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1F5020">
        <w:rPr>
          <w:rFonts w:ascii="Times New Roman" w:hAnsi="Times New Roman" w:cs="Times New Roman"/>
          <w:sz w:val="28"/>
          <w:szCs w:val="28"/>
          <w:u w:val="single"/>
        </w:rPr>
        <w:t>1</w:t>
      </w:r>
      <w:r w:rsidR="00F41401">
        <w:rPr>
          <w:rFonts w:ascii="Times New Roman" w:hAnsi="Times New Roman" w:cs="Times New Roman"/>
          <w:sz w:val="28"/>
          <w:szCs w:val="28"/>
          <w:u w:val="single"/>
        </w:rPr>
        <w:t>9</w:t>
      </w:r>
      <w:r w:rsidR="00656B57">
        <w:rPr>
          <w:rFonts w:ascii="Times New Roman" w:hAnsi="Times New Roman" w:cs="Times New Roman"/>
          <w:sz w:val="28"/>
          <w:szCs w:val="28"/>
          <w:u w:val="single"/>
        </w:rPr>
        <w:t xml:space="preserve"> от </w:t>
      </w:r>
      <w:r w:rsidR="00F41401">
        <w:rPr>
          <w:rFonts w:ascii="Times New Roman" w:hAnsi="Times New Roman" w:cs="Times New Roman"/>
          <w:sz w:val="28"/>
          <w:szCs w:val="28"/>
          <w:u w:val="single"/>
        </w:rPr>
        <w:t>10</w:t>
      </w:r>
      <w:r w:rsidR="00656B57">
        <w:rPr>
          <w:rFonts w:ascii="Times New Roman" w:hAnsi="Times New Roman" w:cs="Times New Roman"/>
          <w:sz w:val="28"/>
          <w:szCs w:val="28"/>
          <w:u w:val="single"/>
        </w:rPr>
        <w:t xml:space="preserve"> </w:t>
      </w:r>
      <w:r w:rsidR="004F1E51">
        <w:rPr>
          <w:rFonts w:ascii="Times New Roman" w:hAnsi="Times New Roman" w:cs="Times New Roman"/>
          <w:sz w:val="28"/>
          <w:szCs w:val="28"/>
          <w:u w:val="single"/>
        </w:rPr>
        <w:t>ию</w:t>
      </w:r>
      <w:r w:rsidR="00F41401">
        <w:rPr>
          <w:rFonts w:ascii="Times New Roman" w:hAnsi="Times New Roman" w:cs="Times New Roman"/>
          <w:sz w:val="28"/>
          <w:szCs w:val="28"/>
          <w:u w:val="single"/>
        </w:rPr>
        <w:t>ля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E05D34">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05D34">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05D34">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05D34">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05D34">
            <w:pPr>
              <w:jc w:val="center"/>
              <w:rPr>
                <w:rFonts w:ascii="Times New Roman" w:hAnsi="Times New Roman" w:cs="Times New Roman"/>
                <w:sz w:val="28"/>
                <w:szCs w:val="28"/>
              </w:rPr>
            </w:pPr>
          </w:p>
          <w:p w:rsidR="00E5609B" w:rsidRDefault="00E5609B" w:rsidP="00E05D34">
            <w:pPr>
              <w:jc w:val="center"/>
              <w:rPr>
                <w:rFonts w:ascii="Times New Roman" w:hAnsi="Times New Roman" w:cs="Times New Roman"/>
                <w:sz w:val="28"/>
                <w:szCs w:val="28"/>
              </w:rPr>
            </w:pPr>
          </w:p>
        </w:tc>
      </w:tr>
    </w:tbl>
    <w:p w:rsidR="003F190D" w:rsidRDefault="003F190D"/>
    <w:p w:rsidR="007B31C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F41401" w:rsidRDefault="00F41401" w:rsidP="00F41401">
      <w:pPr>
        <w:jc w:val="center"/>
        <w:rPr>
          <w:rFonts w:ascii="Times New Roman" w:hAnsi="Times New Roman" w:cs="Times New Roman"/>
          <w:bCs/>
          <w:sz w:val="28"/>
          <w:szCs w:val="28"/>
        </w:rPr>
      </w:pPr>
      <w:r>
        <w:rPr>
          <w:rFonts w:ascii="Times New Roman" w:hAnsi="Times New Roman"/>
          <w:bCs/>
          <w:sz w:val="28"/>
          <w:szCs w:val="28"/>
        </w:rPr>
        <w:t>АДМИНИСТРАЦИЯ ТЕМНИКОВСКОГО МУНИЦИПАЛЬНОГО РАЙОНА РЕСПУБЛИКИ МОРДОВИЯ</w:t>
      </w:r>
    </w:p>
    <w:p w:rsidR="00F41401" w:rsidRDefault="00F41401" w:rsidP="00F41401">
      <w:pPr>
        <w:jc w:val="center"/>
        <w:outlineLvl w:val="0"/>
        <w:rPr>
          <w:rFonts w:ascii="Times New Roman" w:hAnsi="Times New Roman"/>
          <w:b/>
          <w:bCs/>
          <w:sz w:val="28"/>
          <w:szCs w:val="28"/>
        </w:rPr>
      </w:pPr>
    </w:p>
    <w:p w:rsidR="00F41401" w:rsidRDefault="00F41401" w:rsidP="00F41401">
      <w:pPr>
        <w:jc w:val="center"/>
        <w:outlineLvl w:val="0"/>
        <w:rPr>
          <w:rFonts w:ascii="Times New Roman" w:hAnsi="Times New Roman"/>
          <w:b/>
          <w:bCs/>
          <w:sz w:val="28"/>
          <w:szCs w:val="28"/>
        </w:rPr>
      </w:pPr>
    </w:p>
    <w:p w:rsidR="00F41401" w:rsidRDefault="00F41401" w:rsidP="00F41401">
      <w:pPr>
        <w:jc w:val="center"/>
        <w:outlineLvl w:val="0"/>
        <w:rPr>
          <w:rFonts w:ascii="Times New Roman" w:hAnsi="Times New Roman"/>
          <w:b/>
          <w:bCs/>
          <w:sz w:val="34"/>
          <w:szCs w:val="34"/>
        </w:rPr>
      </w:pPr>
      <w:r>
        <w:rPr>
          <w:rFonts w:ascii="Times New Roman" w:hAnsi="Times New Roman"/>
          <w:b/>
          <w:bCs/>
          <w:sz w:val="34"/>
          <w:szCs w:val="34"/>
        </w:rPr>
        <w:t>П О С Т А Н О В Л Е Н И Е</w:t>
      </w:r>
    </w:p>
    <w:p w:rsidR="00F41401" w:rsidRDefault="00F41401" w:rsidP="00F41401">
      <w:pP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032"/>
        <w:gridCol w:w="5033"/>
      </w:tblGrid>
      <w:tr w:rsidR="00F41401" w:rsidTr="00F41401">
        <w:tc>
          <w:tcPr>
            <w:tcW w:w="5032" w:type="dxa"/>
            <w:hideMark/>
          </w:tcPr>
          <w:p w:rsidR="00F41401" w:rsidRDefault="00F41401">
            <w:pPr>
              <w:rPr>
                <w:rFonts w:ascii="Times New Roman" w:hAnsi="Times New Roman"/>
                <w:sz w:val="28"/>
                <w:szCs w:val="28"/>
              </w:rPr>
            </w:pPr>
            <w:r>
              <w:rPr>
                <w:rFonts w:ascii="Times New Roman" w:hAnsi="Times New Roman"/>
                <w:sz w:val="28"/>
                <w:szCs w:val="28"/>
              </w:rPr>
              <w:t>«02» июля 2024 г.</w:t>
            </w:r>
          </w:p>
        </w:tc>
        <w:tc>
          <w:tcPr>
            <w:tcW w:w="5033" w:type="dxa"/>
            <w:hideMark/>
          </w:tcPr>
          <w:p w:rsidR="00F41401" w:rsidRDefault="00F41401">
            <w:pPr>
              <w:jc w:val="right"/>
              <w:rPr>
                <w:rFonts w:ascii="Times New Roman" w:hAnsi="Times New Roman"/>
                <w:sz w:val="28"/>
                <w:szCs w:val="28"/>
                <w:u w:val="single"/>
              </w:rPr>
            </w:pPr>
            <w:r>
              <w:rPr>
                <w:rFonts w:ascii="Times New Roman" w:hAnsi="Times New Roman"/>
                <w:sz w:val="28"/>
                <w:szCs w:val="28"/>
              </w:rPr>
              <w:t>№291</w:t>
            </w:r>
          </w:p>
        </w:tc>
      </w:tr>
    </w:tbl>
    <w:p w:rsidR="00F41401" w:rsidRDefault="00F41401" w:rsidP="00F41401">
      <w:pPr>
        <w:tabs>
          <w:tab w:val="left" w:pos="3195"/>
        </w:tabs>
        <w:jc w:val="center"/>
        <w:rPr>
          <w:rFonts w:ascii="Times New Roman" w:hAnsi="Times New Roman"/>
          <w:sz w:val="28"/>
          <w:szCs w:val="28"/>
        </w:rPr>
      </w:pPr>
      <w:r>
        <w:rPr>
          <w:rFonts w:ascii="Times New Roman" w:hAnsi="Times New Roman"/>
          <w:sz w:val="28"/>
          <w:szCs w:val="28"/>
        </w:rPr>
        <w:t>г. Темников</w:t>
      </w:r>
    </w:p>
    <w:p w:rsidR="00F41401" w:rsidRDefault="00F41401" w:rsidP="00F41401">
      <w:pPr>
        <w:tabs>
          <w:tab w:val="left" w:pos="3195"/>
        </w:tabs>
        <w:jc w:val="center"/>
        <w:rPr>
          <w:rFonts w:ascii="Times New Roman" w:hAnsi="Times New Roman"/>
          <w:sz w:val="28"/>
          <w:szCs w:val="28"/>
        </w:rPr>
      </w:pPr>
    </w:p>
    <w:p w:rsidR="00F41401" w:rsidRDefault="00F41401" w:rsidP="00F41401">
      <w:pPr>
        <w:rPr>
          <w:rFonts w:ascii="Times New Roman" w:hAnsi="Times New Roman"/>
          <w:sz w:val="28"/>
          <w:szCs w:val="28"/>
        </w:rPr>
      </w:pPr>
    </w:p>
    <w:p w:rsidR="00F41401" w:rsidRDefault="00F41401" w:rsidP="00F41401">
      <w:pPr>
        <w:tabs>
          <w:tab w:val="left" w:pos="6583"/>
        </w:tabs>
        <w:ind w:firstLine="709"/>
        <w:jc w:val="center"/>
        <w:rPr>
          <w:rFonts w:ascii="Times New Roman" w:hAnsi="Times New Roman"/>
          <w:b/>
          <w:sz w:val="28"/>
          <w:szCs w:val="28"/>
        </w:rPr>
      </w:pPr>
      <w:r>
        <w:rPr>
          <w:rFonts w:ascii="Times New Roman" w:hAnsi="Times New Roman"/>
          <w:b/>
          <w:sz w:val="28"/>
          <w:szCs w:val="28"/>
        </w:rPr>
        <w:t xml:space="preserve">«О проведении месячника безопасности на водных объектах» </w:t>
      </w:r>
    </w:p>
    <w:p w:rsidR="00F41401" w:rsidRDefault="00F41401" w:rsidP="00F41401">
      <w:pPr>
        <w:tabs>
          <w:tab w:val="left" w:pos="6583"/>
        </w:tabs>
        <w:ind w:firstLine="709"/>
        <w:jc w:val="center"/>
        <w:rPr>
          <w:rFonts w:ascii="Times New Roman" w:hAnsi="Times New Roman"/>
          <w:b/>
          <w:sz w:val="28"/>
          <w:szCs w:val="28"/>
        </w:rPr>
      </w:pPr>
      <w:r>
        <w:rPr>
          <w:rFonts w:ascii="Times New Roman" w:hAnsi="Times New Roman"/>
          <w:b/>
          <w:sz w:val="28"/>
          <w:szCs w:val="28"/>
        </w:rPr>
        <w:t xml:space="preserve">Темниковского муниципального района Республики Мордовия </w:t>
      </w:r>
    </w:p>
    <w:p w:rsidR="00F41401" w:rsidRDefault="00F41401" w:rsidP="00F41401">
      <w:pPr>
        <w:tabs>
          <w:tab w:val="left" w:pos="6583"/>
        </w:tabs>
        <w:ind w:firstLine="709"/>
        <w:jc w:val="center"/>
        <w:rPr>
          <w:rFonts w:ascii="Times New Roman" w:hAnsi="Times New Roman"/>
          <w:b/>
          <w:sz w:val="28"/>
          <w:szCs w:val="28"/>
        </w:rPr>
      </w:pPr>
      <w:r>
        <w:rPr>
          <w:rFonts w:ascii="Times New Roman" w:hAnsi="Times New Roman"/>
          <w:b/>
          <w:sz w:val="28"/>
          <w:szCs w:val="28"/>
        </w:rPr>
        <w:t>в летний период 2024 года.</w:t>
      </w:r>
    </w:p>
    <w:p w:rsidR="00F41401" w:rsidRDefault="00F41401" w:rsidP="00F41401">
      <w:pPr>
        <w:ind w:firstLine="709"/>
        <w:jc w:val="center"/>
        <w:rPr>
          <w:rFonts w:ascii="Times New Roman" w:hAnsi="Times New Roman"/>
          <w:b/>
          <w:sz w:val="28"/>
          <w:szCs w:val="28"/>
        </w:rPr>
      </w:pPr>
    </w:p>
    <w:p w:rsidR="00F41401" w:rsidRDefault="00F41401" w:rsidP="00F41401">
      <w:pPr>
        <w:ind w:firstLine="709"/>
        <w:jc w:val="center"/>
        <w:rPr>
          <w:rFonts w:ascii="Times New Roman" w:hAnsi="Times New Roman"/>
          <w:b/>
          <w:sz w:val="28"/>
          <w:szCs w:val="28"/>
        </w:rPr>
      </w:pPr>
    </w:p>
    <w:p w:rsidR="00F41401" w:rsidRDefault="00F41401" w:rsidP="00F41401">
      <w:pPr>
        <w:tabs>
          <w:tab w:val="left" w:pos="0"/>
        </w:tabs>
        <w:ind w:firstLine="709"/>
        <w:jc w:val="both"/>
        <w:rPr>
          <w:rFonts w:ascii="Times New Roman" w:hAnsi="Times New Roman"/>
          <w:sz w:val="28"/>
          <w:szCs w:val="28"/>
        </w:rPr>
      </w:pPr>
      <w:r>
        <w:rPr>
          <w:rFonts w:ascii="Times New Roman" w:hAnsi="Times New Roman"/>
          <w:sz w:val="28"/>
          <w:szCs w:val="28"/>
        </w:rPr>
        <w:t xml:space="preserve">В соответствии с Водным Кодексом Российской Федерации, Федеральным законом от 06.10.2003 г. № 131-03 «Об общих принципах организации местного самоуправления в Российской Федерации», во исполнении Протокола заседания КЧС и ОПБ Республики Мордовия от 06.06.2024 г. № 3, в целях обеспечения безопасности и предотвращения происшествий и гибели людей на водных объектах Темниковского муниципального района Республики Мордовия в летний период, Администрация Темниковского муниципального района   п о с т а н о в л я е т: </w:t>
      </w:r>
    </w:p>
    <w:p w:rsidR="00F41401" w:rsidRDefault="00F41401" w:rsidP="00F41401">
      <w:pPr>
        <w:tabs>
          <w:tab w:val="left" w:pos="0"/>
        </w:tabs>
        <w:ind w:firstLine="709"/>
        <w:jc w:val="both"/>
        <w:rPr>
          <w:rFonts w:ascii="Times New Roman" w:hAnsi="Times New Roman"/>
          <w:sz w:val="28"/>
          <w:szCs w:val="28"/>
        </w:rPr>
      </w:pPr>
      <w:r>
        <w:rPr>
          <w:rFonts w:ascii="Times New Roman" w:hAnsi="Times New Roman"/>
          <w:sz w:val="28"/>
          <w:szCs w:val="28"/>
        </w:rPr>
        <w:t>1. В период с 01 июля 2024 года по 31 августа 2024 г. объявить «Месячник безопасности на водных объектах».</w:t>
      </w:r>
    </w:p>
    <w:p w:rsidR="00F41401" w:rsidRDefault="00F41401" w:rsidP="00F41401">
      <w:pPr>
        <w:tabs>
          <w:tab w:val="left" w:pos="975"/>
        </w:tabs>
        <w:ind w:firstLine="709"/>
        <w:jc w:val="both"/>
        <w:rPr>
          <w:rFonts w:ascii="Times New Roman" w:hAnsi="Times New Roman"/>
          <w:sz w:val="28"/>
          <w:szCs w:val="28"/>
        </w:rPr>
      </w:pPr>
      <w:r>
        <w:rPr>
          <w:rFonts w:ascii="Times New Roman" w:hAnsi="Times New Roman"/>
          <w:sz w:val="28"/>
          <w:szCs w:val="28"/>
        </w:rPr>
        <w:t xml:space="preserve">2. Утвердить План мероприятий по организации проведения месячника безопасности на водных объектах Темниковского муниципального района в летний </w:t>
      </w:r>
      <w:r>
        <w:rPr>
          <w:rFonts w:ascii="Times New Roman" w:hAnsi="Times New Roman"/>
          <w:sz w:val="28"/>
          <w:szCs w:val="28"/>
        </w:rPr>
        <w:lastRenderedPageBreak/>
        <w:t>период 2024 г. (приложение).</w:t>
      </w:r>
    </w:p>
    <w:p w:rsidR="00F41401" w:rsidRDefault="00F41401" w:rsidP="00F41401">
      <w:pPr>
        <w:tabs>
          <w:tab w:val="left" w:pos="975"/>
        </w:tabs>
        <w:ind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F41401" w:rsidRDefault="00F41401" w:rsidP="00F41401">
      <w:pPr>
        <w:tabs>
          <w:tab w:val="left" w:pos="975"/>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официального опубликования.</w:t>
      </w:r>
    </w:p>
    <w:p w:rsidR="00F41401" w:rsidRDefault="00F41401" w:rsidP="00F41401">
      <w:pPr>
        <w:ind w:firstLine="709"/>
        <w:jc w:val="both"/>
        <w:rPr>
          <w:rFonts w:ascii="Times New Roman" w:hAnsi="Times New Roman"/>
          <w:sz w:val="28"/>
          <w:szCs w:val="28"/>
        </w:rPr>
      </w:pPr>
    </w:p>
    <w:p w:rsidR="00F41401" w:rsidRDefault="00F41401" w:rsidP="00F41401">
      <w:pPr>
        <w:ind w:firstLine="709"/>
        <w:jc w:val="both"/>
        <w:rPr>
          <w:rFonts w:ascii="Times New Roman" w:hAnsi="Times New Roman"/>
          <w:sz w:val="28"/>
          <w:szCs w:val="28"/>
        </w:rPr>
      </w:pPr>
    </w:p>
    <w:p w:rsidR="00F41401" w:rsidRDefault="00F41401" w:rsidP="00F41401">
      <w:pPr>
        <w:ind w:firstLine="709"/>
        <w:jc w:val="both"/>
        <w:rPr>
          <w:rFonts w:ascii="Times New Roman" w:hAnsi="Times New Roman"/>
          <w:sz w:val="28"/>
          <w:szCs w:val="28"/>
        </w:rPr>
      </w:pPr>
    </w:p>
    <w:p w:rsidR="00F41401" w:rsidRDefault="00F41401" w:rsidP="00F41401">
      <w:pPr>
        <w:jc w:val="both"/>
        <w:rPr>
          <w:rFonts w:ascii="Times New Roman" w:hAnsi="Times New Roman"/>
          <w:sz w:val="28"/>
          <w:szCs w:val="28"/>
        </w:rPr>
      </w:pPr>
      <w:r>
        <w:rPr>
          <w:rFonts w:ascii="Times New Roman" w:hAnsi="Times New Roman"/>
          <w:sz w:val="28"/>
          <w:szCs w:val="28"/>
        </w:rPr>
        <w:t xml:space="preserve">Глава Темниковского </w:t>
      </w:r>
    </w:p>
    <w:p w:rsidR="00F41401" w:rsidRDefault="00F41401" w:rsidP="00F41401">
      <w:pPr>
        <w:jc w:val="both"/>
        <w:rPr>
          <w:rFonts w:ascii="Times New Roman" w:hAnsi="Times New Roman"/>
          <w:sz w:val="28"/>
          <w:szCs w:val="28"/>
        </w:rPr>
      </w:pPr>
      <w:r>
        <w:rPr>
          <w:rFonts w:ascii="Times New Roman" w:hAnsi="Times New Roman"/>
          <w:sz w:val="28"/>
          <w:szCs w:val="28"/>
        </w:rPr>
        <w:t xml:space="preserve">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О.Н. </w:t>
      </w:r>
      <w:proofErr w:type="spellStart"/>
      <w:r>
        <w:rPr>
          <w:rFonts w:ascii="Times New Roman" w:hAnsi="Times New Roman"/>
          <w:sz w:val="28"/>
          <w:szCs w:val="28"/>
        </w:rPr>
        <w:t>Родайкин</w:t>
      </w:r>
      <w:proofErr w:type="spellEnd"/>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tbl>
      <w:tblPr>
        <w:tblW w:w="0" w:type="auto"/>
        <w:tblLook w:val="04A0" w:firstRow="1" w:lastRow="0" w:firstColumn="1" w:lastColumn="0" w:noHBand="0" w:noVBand="1"/>
      </w:tblPr>
      <w:tblGrid>
        <w:gridCol w:w="5075"/>
        <w:gridCol w:w="5130"/>
      </w:tblGrid>
      <w:tr w:rsidR="00F41401" w:rsidTr="00F41401">
        <w:tc>
          <w:tcPr>
            <w:tcW w:w="5210" w:type="dxa"/>
          </w:tcPr>
          <w:p w:rsidR="00F41401" w:rsidRDefault="00F41401">
            <w:pPr>
              <w:jc w:val="both"/>
              <w:rPr>
                <w:rFonts w:ascii="Times New Roman" w:hAnsi="Times New Roman"/>
                <w:sz w:val="28"/>
                <w:szCs w:val="28"/>
              </w:rPr>
            </w:pPr>
          </w:p>
          <w:p w:rsidR="00F41401" w:rsidRDefault="00F41401">
            <w:pPr>
              <w:jc w:val="both"/>
              <w:rPr>
                <w:rFonts w:ascii="Times New Roman" w:hAnsi="Times New Roman"/>
                <w:sz w:val="28"/>
                <w:szCs w:val="28"/>
              </w:rPr>
            </w:pPr>
          </w:p>
        </w:tc>
        <w:tc>
          <w:tcPr>
            <w:tcW w:w="5211" w:type="dxa"/>
          </w:tcPr>
          <w:p w:rsidR="00F41401" w:rsidRDefault="00F41401">
            <w:pPr>
              <w:jc w:val="both"/>
              <w:rPr>
                <w:rFonts w:ascii="Times New Roman" w:hAnsi="Times New Roman"/>
                <w:sz w:val="28"/>
                <w:szCs w:val="28"/>
              </w:rPr>
            </w:pPr>
          </w:p>
          <w:p w:rsidR="00F41401" w:rsidRDefault="00F41401">
            <w:pPr>
              <w:jc w:val="both"/>
              <w:rPr>
                <w:rFonts w:ascii="Times New Roman" w:hAnsi="Times New Roman"/>
                <w:sz w:val="28"/>
                <w:szCs w:val="28"/>
              </w:rPr>
            </w:pPr>
            <w:r>
              <w:rPr>
                <w:rFonts w:ascii="Times New Roman" w:hAnsi="Times New Roman"/>
                <w:sz w:val="28"/>
                <w:szCs w:val="28"/>
              </w:rPr>
              <w:lastRenderedPageBreak/>
              <w:t xml:space="preserve">Приложение </w:t>
            </w:r>
          </w:p>
          <w:p w:rsidR="00F41401" w:rsidRDefault="00F41401">
            <w:pPr>
              <w:jc w:val="both"/>
              <w:rPr>
                <w:rFonts w:ascii="Times New Roman" w:hAnsi="Times New Roman"/>
                <w:sz w:val="28"/>
                <w:szCs w:val="28"/>
              </w:rPr>
            </w:pPr>
            <w:r>
              <w:rPr>
                <w:rFonts w:ascii="Times New Roman" w:hAnsi="Times New Roman"/>
                <w:sz w:val="28"/>
                <w:szCs w:val="28"/>
              </w:rPr>
              <w:t>к постановлению Администрации</w:t>
            </w:r>
          </w:p>
          <w:p w:rsidR="00F41401" w:rsidRDefault="00F41401">
            <w:pPr>
              <w:jc w:val="both"/>
              <w:rPr>
                <w:rFonts w:ascii="Times New Roman" w:hAnsi="Times New Roman"/>
                <w:sz w:val="28"/>
                <w:szCs w:val="28"/>
              </w:rPr>
            </w:pPr>
            <w:r>
              <w:rPr>
                <w:rFonts w:ascii="Times New Roman" w:hAnsi="Times New Roman"/>
                <w:sz w:val="28"/>
                <w:szCs w:val="28"/>
              </w:rPr>
              <w:t>Темниковского муниципального района</w:t>
            </w:r>
          </w:p>
          <w:p w:rsidR="00F41401" w:rsidRDefault="00F41401">
            <w:pPr>
              <w:jc w:val="both"/>
              <w:rPr>
                <w:rFonts w:ascii="Times New Roman" w:hAnsi="Times New Roman"/>
                <w:sz w:val="28"/>
                <w:szCs w:val="28"/>
              </w:rPr>
            </w:pPr>
            <w:r>
              <w:rPr>
                <w:rFonts w:ascii="Times New Roman" w:hAnsi="Times New Roman"/>
                <w:sz w:val="28"/>
                <w:szCs w:val="28"/>
              </w:rPr>
              <w:t xml:space="preserve">Республики Мордовия </w:t>
            </w:r>
          </w:p>
          <w:p w:rsidR="00F41401" w:rsidRDefault="00F41401">
            <w:pPr>
              <w:jc w:val="both"/>
              <w:rPr>
                <w:rFonts w:ascii="Times New Roman" w:hAnsi="Times New Roman"/>
                <w:sz w:val="28"/>
                <w:szCs w:val="28"/>
              </w:rPr>
            </w:pPr>
            <w:r>
              <w:rPr>
                <w:rFonts w:ascii="Times New Roman" w:hAnsi="Times New Roman"/>
                <w:sz w:val="28"/>
                <w:szCs w:val="28"/>
              </w:rPr>
              <w:t>№291 от «02» июля 2024 г.</w:t>
            </w:r>
          </w:p>
        </w:tc>
      </w:tr>
    </w:tbl>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center"/>
        <w:rPr>
          <w:rFonts w:ascii="Times New Roman" w:hAnsi="Times New Roman"/>
          <w:b/>
          <w:sz w:val="28"/>
          <w:szCs w:val="28"/>
        </w:rPr>
      </w:pPr>
      <w:bookmarkStart w:id="1" w:name="Par109"/>
      <w:bookmarkEnd w:id="1"/>
      <w:r>
        <w:rPr>
          <w:rFonts w:ascii="Times New Roman" w:hAnsi="Times New Roman"/>
          <w:b/>
          <w:sz w:val="28"/>
          <w:szCs w:val="28"/>
        </w:rPr>
        <w:t xml:space="preserve">ПЛАН </w:t>
      </w:r>
    </w:p>
    <w:p w:rsidR="00F41401" w:rsidRDefault="00F41401" w:rsidP="00F41401">
      <w:pPr>
        <w:jc w:val="center"/>
        <w:rPr>
          <w:rFonts w:ascii="Times New Roman" w:hAnsi="Times New Roman"/>
          <w:b/>
          <w:sz w:val="28"/>
          <w:szCs w:val="28"/>
        </w:rPr>
      </w:pPr>
      <w:r>
        <w:rPr>
          <w:rFonts w:ascii="Times New Roman" w:hAnsi="Times New Roman"/>
          <w:b/>
          <w:sz w:val="28"/>
          <w:szCs w:val="28"/>
        </w:rPr>
        <w:t xml:space="preserve">мероприятий по организации проведения месячника безопасности </w:t>
      </w:r>
    </w:p>
    <w:p w:rsidR="00F41401" w:rsidRDefault="00F41401" w:rsidP="00F41401">
      <w:pPr>
        <w:jc w:val="center"/>
        <w:rPr>
          <w:rFonts w:ascii="Times New Roman" w:hAnsi="Times New Roman"/>
          <w:b/>
          <w:sz w:val="28"/>
          <w:szCs w:val="28"/>
        </w:rPr>
      </w:pPr>
      <w:r>
        <w:rPr>
          <w:rFonts w:ascii="Times New Roman" w:hAnsi="Times New Roman"/>
          <w:b/>
          <w:sz w:val="28"/>
          <w:szCs w:val="28"/>
        </w:rPr>
        <w:t xml:space="preserve">на водных объектах Темниковского муниципального района </w:t>
      </w:r>
    </w:p>
    <w:p w:rsidR="00F41401" w:rsidRDefault="00F41401" w:rsidP="00F41401">
      <w:pPr>
        <w:jc w:val="center"/>
        <w:rPr>
          <w:rFonts w:ascii="Times New Roman" w:hAnsi="Times New Roman"/>
          <w:b/>
          <w:sz w:val="28"/>
          <w:szCs w:val="28"/>
        </w:rPr>
      </w:pPr>
      <w:r>
        <w:rPr>
          <w:rFonts w:ascii="Times New Roman" w:hAnsi="Times New Roman"/>
          <w:b/>
          <w:sz w:val="28"/>
          <w:szCs w:val="28"/>
        </w:rPr>
        <w:t>в летний период 2024 г.</w:t>
      </w:r>
    </w:p>
    <w:p w:rsidR="00F41401" w:rsidRDefault="00F41401" w:rsidP="00F41401">
      <w:pPr>
        <w:jc w:val="center"/>
        <w:rPr>
          <w:rFonts w:ascii="Times New Roman" w:hAnsi="Times New Roman"/>
          <w:b/>
          <w:sz w:val="28"/>
          <w:szCs w:val="28"/>
        </w:rPr>
      </w:pPr>
    </w:p>
    <w:p w:rsidR="00F41401" w:rsidRDefault="00F41401" w:rsidP="00F41401">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613"/>
        <w:gridCol w:w="1696"/>
        <w:gridCol w:w="3298"/>
      </w:tblGrid>
      <w:tr w:rsidR="00F41401" w:rsidTr="00F41401">
        <w:trPr>
          <w:tblHeader/>
        </w:trPr>
        <w:tc>
          <w:tcPr>
            <w:tcW w:w="0" w:type="auto"/>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 п/п</w:t>
            </w: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Сроки исполнения</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Ответственный исполнитель</w:t>
            </w:r>
          </w:p>
        </w:tc>
      </w:tr>
      <w:tr w:rsidR="00F41401" w:rsidTr="00F41401">
        <w:trPr>
          <w:tblHeader/>
        </w:trPr>
        <w:tc>
          <w:tcPr>
            <w:tcW w:w="0" w:type="auto"/>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1</w:t>
            </w: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2</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3</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b/>
                <w:sz w:val="26"/>
                <w:szCs w:val="26"/>
              </w:rPr>
            </w:pPr>
            <w:r>
              <w:rPr>
                <w:rFonts w:ascii="Times New Roman" w:hAnsi="Times New Roman"/>
                <w:b/>
                <w:sz w:val="26"/>
                <w:szCs w:val="26"/>
              </w:rPr>
              <w:t>4</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 xml:space="preserve">Выявление мест возможного купания людей в открытых </w:t>
            </w:r>
            <w:proofErr w:type="spellStart"/>
            <w:r>
              <w:rPr>
                <w:rFonts w:ascii="Times New Roman" w:hAnsi="Times New Roman"/>
                <w:sz w:val="26"/>
                <w:szCs w:val="26"/>
              </w:rPr>
              <w:t>водоемах</w:t>
            </w:r>
            <w:proofErr w:type="spellEnd"/>
            <w:r>
              <w:rPr>
                <w:rFonts w:ascii="Times New Roman" w:hAnsi="Times New Roman"/>
                <w:sz w:val="26"/>
                <w:szCs w:val="26"/>
              </w:rPr>
              <w:t xml:space="preserve"> на территории Темниковского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весь купальный сезон</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tcPr>
          <w:p w:rsidR="00F41401" w:rsidRDefault="00F41401">
            <w:pPr>
              <w:rPr>
                <w:rFonts w:ascii="Times New Roman" w:hAnsi="Times New Roman"/>
                <w:sz w:val="26"/>
                <w:szCs w:val="26"/>
              </w:rPr>
            </w:pPr>
            <w:r>
              <w:rPr>
                <w:rFonts w:ascii="Times New Roman" w:hAnsi="Times New Roman"/>
                <w:sz w:val="26"/>
                <w:szCs w:val="26"/>
              </w:rPr>
              <w:t>Уточнение мест, необорудованных для массового отдыха граждан на водных объектах</w:t>
            </w:r>
          </w:p>
          <w:p w:rsidR="00F41401" w:rsidRDefault="00F41401">
            <w:pPr>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до 15.07.2024 г.</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Установление в местах, не оборудованных для купания аншлаги, предупреждающие о запрещении купания</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весь купальный сезон</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Размещение в местах массового пребывания людей информации о мерах безопасности на водных объектах</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до 24.07.2024 г.</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Распространение среди населения памяток, листовок, брошюр информационного и обучающего характера по вопросам безопасности на водных объектах в летний период</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весь купальный сезон</w:t>
            </w:r>
          </w:p>
        </w:tc>
        <w:tc>
          <w:tcPr>
            <w:tcW w:w="3367" w:type="dxa"/>
            <w:tcBorders>
              <w:top w:val="single" w:sz="4" w:space="0" w:color="auto"/>
              <w:left w:val="single" w:sz="4" w:space="0" w:color="auto"/>
              <w:bottom w:val="single" w:sz="4" w:space="0" w:color="auto"/>
              <w:right w:val="single" w:sz="4" w:space="0" w:color="auto"/>
            </w:tcBorders>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Организация патрулирования совместно с представителями правоохранительных органов и сотрудника ГИМС с целью обеспечения правопорядка и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весь купальный сезон</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 xml:space="preserve">Информирование населения о мероприятиях, проводимых в ходе месячника безопасности на водных </w:t>
            </w:r>
            <w:r>
              <w:rPr>
                <w:rFonts w:ascii="Times New Roman" w:hAnsi="Times New Roman"/>
                <w:sz w:val="26"/>
                <w:szCs w:val="26"/>
              </w:rPr>
              <w:lastRenderedPageBreak/>
              <w:t>объектах и мерах безопасности на водных объектах в социальных сетях</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lastRenderedPageBreak/>
              <w:t>весь купальный сезон</w:t>
            </w:r>
          </w:p>
        </w:tc>
        <w:tc>
          <w:tcPr>
            <w:tcW w:w="3367" w:type="dxa"/>
            <w:tcBorders>
              <w:top w:val="single" w:sz="4" w:space="0" w:color="auto"/>
              <w:left w:val="single" w:sz="4" w:space="0" w:color="auto"/>
              <w:bottom w:val="single" w:sz="4" w:space="0" w:color="auto"/>
              <w:right w:val="single" w:sz="4" w:space="0" w:color="auto"/>
            </w:tcBorders>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r w:rsidR="00F41401" w:rsidTr="00F41401">
        <w:tc>
          <w:tcPr>
            <w:tcW w:w="0" w:type="auto"/>
            <w:tcBorders>
              <w:top w:val="single" w:sz="4" w:space="0" w:color="auto"/>
              <w:left w:val="single" w:sz="4" w:space="0" w:color="auto"/>
              <w:bottom w:val="single" w:sz="4" w:space="0" w:color="auto"/>
              <w:right w:val="single" w:sz="4" w:space="0" w:color="auto"/>
            </w:tcBorders>
          </w:tcPr>
          <w:p w:rsidR="00F41401" w:rsidRDefault="00F41401" w:rsidP="00F41401">
            <w:pPr>
              <w:widowControl/>
              <w:numPr>
                <w:ilvl w:val="0"/>
                <w:numId w:val="26"/>
              </w:numPr>
              <w:autoSpaceDE/>
              <w:autoSpaceDN/>
              <w:ind w:left="357" w:hanging="357"/>
              <w:jc w:val="center"/>
              <w:rPr>
                <w:rFonts w:ascii="Times New Roman" w:hAnsi="Times New Roman"/>
                <w:sz w:val="26"/>
                <w:szCs w:val="26"/>
              </w:rPr>
            </w:pPr>
          </w:p>
        </w:tc>
        <w:tc>
          <w:tcPr>
            <w:tcW w:w="4729" w:type="dxa"/>
            <w:tcBorders>
              <w:top w:val="single" w:sz="4" w:space="0" w:color="auto"/>
              <w:left w:val="single" w:sz="4" w:space="0" w:color="auto"/>
              <w:bottom w:val="single" w:sz="4" w:space="0" w:color="auto"/>
              <w:right w:val="single" w:sz="4" w:space="0" w:color="auto"/>
            </w:tcBorders>
            <w:hideMark/>
          </w:tcPr>
          <w:p w:rsidR="00F41401" w:rsidRDefault="00F41401">
            <w:pPr>
              <w:rPr>
                <w:rFonts w:ascii="Times New Roman" w:hAnsi="Times New Roman"/>
                <w:sz w:val="26"/>
                <w:szCs w:val="26"/>
              </w:rPr>
            </w:pPr>
            <w:r>
              <w:rPr>
                <w:rFonts w:ascii="Times New Roman" w:hAnsi="Times New Roman"/>
                <w:sz w:val="26"/>
                <w:szCs w:val="26"/>
              </w:rPr>
              <w:t>Незамедлительное информирование Управление Роспотребнадзора по Республике Мордовия при несоответствии качества воды водных объектов требованиям санитарных правил</w:t>
            </w:r>
          </w:p>
        </w:tc>
        <w:tc>
          <w:tcPr>
            <w:tcW w:w="1701"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постоянно</w:t>
            </w:r>
          </w:p>
        </w:tc>
        <w:tc>
          <w:tcPr>
            <w:tcW w:w="3367" w:type="dxa"/>
            <w:tcBorders>
              <w:top w:val="single" w:sz="4" w:space="0" w:color="auto"/>
              <w:left w:val="single" w:sz="4" w:space="0" w:color="auto"/>
              <w:bottom w:val="single" w:sz="4" w:space="0" w:color="auto"/>
              <w:right w:val="single" w:sz="4" w:space="0" w:color="auto"/>
            </w:tcBorders>
            <w:hideMark/>
          </w:tcPr>
          <w:p w:rsidR="00F41401" w:rsidRDefault="00F41401">
            <w:pPr>
              <w:jc w:val="center"/>
              <w:rPr>
                <w:rFonts w:ascii="Times New Roman" w:hAnsi="Times New Roman"/>
                <w:sz w:val="26"/>
                <w:szCs w:val="26"/>
              </w:rPr>
            </w:pPr>
            <w:r>
              <w:rPr>
                <w:rFonts w:ascii="Times New Roman" w:hAnsi="Times New Roman"/>
                <w:sz w:val="26"/>
                <w:szCs w:val="26"/>
              </w:rPr>
              <w:t>Глава Администрации Темниковского городского поселения,</w:t>
            </w:r>
          </w:p>
          <w:p w:rsidR="00F41401" w:rsidRDefault="00F41401">
            <w:pPr>
              <w:jc w:val="center"/>
              <w:rPr>
                <w:rFonts w:ascii="Times New Roman" w:hAnsi="Times New Roman"/>
                <w:sz w:val="26"/>
                <w:szCs w:val="26"/>
              </w:rPr>
            </w:pPr>
            <w:r>
              <w:rPr>
                <w:rFonts w:ascii="Times New Roman" w:hAnsi="Times New Roman"/>
                <w:sz w:val="26"/>
                <w:szCs w:val="26"/>
              </w:rPr>
              <w:t>Главы сельских поселений</w:t>
            </w:r>
          </w:p>
        </w:tc>
      </w:tr>
    </w:tbl>
    <w:p w:rsidR="00F41401" w:rsidRDefault="00F41401" w:rsidP="00F41401">
      <w:pPr>
        <w:jc w:val="center"/>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F41401" w:rsidRDefault="00F41401" w:rsidP="00F41401">
      <w:pPr>
        <w:jc w:val="both"/>
        <w:rPr>
          <w:rFonts w:ascii="Times New Roman" w:hAnsi="Times New Roman"/>
          <w:sz w:val="28"/>
          <w:szCs w:val="28"/>
        </w:rPr>
      </w:pPr>
    </w:p>
    <w:p w:rsidR="003C745D" w:rsidRDefault="003C745D" w:rsidP="007B31C5">
      <w:pPr>
        <w:widowControl/>
        <w:autoSpaceDE/>
        <w:autoSpaceDN/>
        <w:ind w:left="-284"/>
        <w:jc w:val="center"/>
        <w:outlineLvl w:val="0"/>
        <w:rPr>
          <w:rFonts w:ascii="Times New Roman" w:hAnsi="Times New Roman" w:cs="Times New Roman"/>
          <w:sz w:val="28"/>
          <w:szCs w:val="28"/>
        </w:rPr>
      </w:pPr>
    </w:p>
    <w:p w:rsidR="006C687A" w:rsidRPr="006C687A" w:rsidRDefault="006C687A" w:rsidP="006C687A">
      <w:pPr>
        <w:rPr>
          <w:rFonts w:ascii="Times New Roman" w:eastAsia="Calibri" w:hAnsi="Times New Roman" w:cs="Times New Roman"/>
          <w:lang w:eastAsia="en-US"/>
        </w:rPr>
      </w:pPr>
    </w:p>
    <w:p w:rsidR="006C687A" w:rsidRPr="006C687A" w:rsidRDefault="006C687A" w:rsidP="006C687A">
      <w:pPr>
        <w:rPr>
          <w:rFonts w:ascii="Times New Roman" w:eastAsia="Calibri" w:hAnsi="Times New Roman" w:cs="Times New Roman"/>
          <w:lang w:eastAsia="en-US"/>
        </w:rPr>
      </w:pPr>
    </w:p>
    <w:p w:rsidR="006C687A" w:rsidRPr="006C687A" w:rsidRDefault="006C687A" w:rsidP="006C687A">
      <w:pPr>
        <w:rPr>
          <w:rFonts w:ascii="Times New Roman" w:eastAsia="Calibri" w:hAnsi="Times New Roman" w:cs="Times New Roman"/>
          <w:lang w:eastAsia="en-US"/>
        </w:rPr>
      </w:pPr>
    </w:p>
    <w:p w:rsidR="006C687A" w:rsidRPr="006C687A" w:rsidRDefault="006C687A" w:rsidP="006C687A">
      <w:pPr>
        <w:rPr>
          <w:rFonts w:ascii="Times New Roman" w:eastAsia="Calibri" w:hAnsi="Times New Roman" w:cs="Times New Roman"/>
          <w:lang w:eastAsia="en-US"/>
        </w:rPr>
      </w:pPr>
    </w:p>
    <w:p w:rsidR="006C687A" w:rsidRDefault="006C687A"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Pr="00EB7BAE" w:rsidRDefault="00EB7BAE" w:rsidP="00EB7BAE">
      <w:pPr>
        <w:jc w:val="center"/>
        <w:rPr>
          <w:rFonts w:ascii="Times New Roman" w:hAnsi="Times New Roman" w:cs="Times New Roman"/>
          <w:sz w:val="28"/>
          <w:szCs w:val="28"/>
        </w:rPr>
      </w:pPr>
      <w:r w:rsidRPr="00EB7BAE">
        <w:rPr>
          <w:rFonts w:ascii="Times New Roman" w:hAnsi="Times New Roman" w:cs="Times New Roman"/>
          <w:sz w:val="28"/>
          <w:szCs w:val="28"/>
        </w:rPr>
        <w:lastRenderedPageBreak/>
        <w:t>АДМИНИСТРАЦИЯ ТЕМНИКОВСКОГО МУНИЦИПАЛЬНОГО РАЙОНА</w:t>
      </w:r>
    </w:p>
    <w:p w:rsidR="00EB7BAE" w:rsidRPr="00EB7BAE" w:rsidRDefault="00EB7BAE" w:rsidP="00EB7BAE">
      <w:pPr>
        <w:jc w:val="center"/>
        <w:rPr>
          <w:rFonts w:ascii="Times New Roman" w:hAnsi="Times New Roman" w:cs="Times New Roman"/>
          <w:sz w:val="28"/>
          <w:szCs w:val="28"/>
        </w:rPr>
      </w:pPr>
      <w:r w:rsidRPr="00EB7BAE">
        <w:rPr>
          <w:rFonts w:ascii="Times New Roman" w:hAnsi="Times New Roman" w:cs="Times New Roman"/>
          <w:sz w:val="28"/>
          <w:szCs w:val="28"/>
        </w:rPr>
        <w:t>РЕСПУБЛИКИ МОРДОВИЯ</w:t>
      </w: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b/>
          <w:sz w:val="34"/>
          <w:szCs w:val="28"/>
        </w:rPr>
      </w:pPr>
      <w:r w:rsidRPr="00EB7BAE">
        <w:rPr>
          <w:rFonts w:ascii="Times New Roman" w:hAnsi="Times New Roman" w:cs="Times New Roman"/>
          <w:b/>
          <w:sz w:val="34"/>
          <w:szCs w:val="28"/>
        </w:rPr>
        <w:t>П О С Т А Н О В Л Е Н И Е</w:t>
      </w:r>
    </w:p>
    <w:p w:rsidR="00EB7BAE" w:rsidRPr="00EB7BAE" w:rsidRDefault="00EB7BAE" w:rsidP="00EB7BAE">
      <w:pPr>
        <w:jc w:val="center"/>
        <w:rPr>
          <w:rFonts w:ascii="Times New Roman" w:hAnsi="Times New Roman" w:cs="Times New Roman"/>
          <w:bCs/>
          <w:sz w:val="28"/>
          <w:szCs w:val="28"/>
        </w:rPr>
      </w:pPr>
    </w:p>
    <w:p w:rsidR="00EB7BAE" w:rsidRPr="00EB7BAE" w:rsidRDefault="00EB7BAE" w:rsidP="00EB7BAE">
      <w:pPr>
        <w:jc w:val="center"/>
        <w:rPr>
          <w:rFonts w:ascii="Times New Roman" w:hAnsi="Times New Roman" w:cs="Times New Roman"/>
          <w:bCs/>
          <w:sz w:val="28"/>
          <w:szCs w:val="28"/>
        </w:rPr>
      </w:pPr>
    </w:p>
    <w:p w:rsidR="00EB7BAE" w:rsidRPr="00EB7BAE" w:rsidRDefault="00EB7BAE" w:rsidP="00EB7BAE">
      <w:pPr>
        <w:rPr>
          <w:rFonts w:ascii="Times New Roman" w:hAnsi="Times New Roman" w:cs="Times New Roman"/>
          <w:sz w:val="28"/>
          <w:szCs w:val="28"/>
          <w:u w:val="single"/>
        </w:rPr>
      </w:pPr>
      <w:r w:rsidRPr="00EB7BAE">
        <w:rPr>
          <w:rFonts w:ascii="Times New Roman" w:hAnsi="Times New Roman" w:cs="Times New Roman"/>
          <w:sz w:val="28"/>
          <w:szCs w:val="28"/>
        </w:rPr>
        <w:t xml:space="preserve"> «02»  июня 2024 г.                                                                                               № 292</w:t>
      </w:r>
    </w:p>
    <w:p w:rsidR="00EB7BAE" w:rsidRPr="00EB7BAE" w:rsidRDefault="00EB7BAE" w:rsidP="00EB7BAE">
      <w:pPr>
        <w:jc w:val="center"/>
        <w:rPr>
          <w:rFonts w:ascii="Times New Roman" w:hAnsi="Times New Roman" w:cs="Times New Roman"/>
          <w:sz w:val="28"/>
          <w:szCs w:val="28"/>
        </w:rPr>
      </w:pPr>
      <w:r w:rsidRPr="00EB7BAE">
        <w:rPr>
          <w:rFonts w:ascii="Times New Roman" w:hAnsi="Times New Roman" w:cs="Times New Roman"/>
          <w:sz w:val="28"/>
          <w:szCs w:val="28"/>
        </w:rPr>
        <w:t>г. Темников</w:t>
      </w:r>
    </w:p>
    <w:p w:rsidR="00EB7BAE" w:rsidRPr="00EB7BAE" w:rsidRDefault="00EB7BAE" w:rsidP="00EB7BAE">
      <w:pPr>
        <w:rPr>
          <w:rFonts w:ascii="Times New Roman" w:hAnsi="Times New Roman" w:cs="Times New Roman"/>
          <w:sz w:val="28"/>
          <w:szCs w:val="28"/>
        </w:rPr>
      </w:pPr>
    </w:p>
    <w:p w:rsidR="00EB7BAE" w:rsidRPr="00EB7BAE" w:rsidRDefault="00EB7BAE" w:rsidP="00EB7BAE">
      <w:pPr>
        <w:rPr>
          <w:rFonts w:ascii="Times New Roman" w:hAnsi="Times New Roman" w:cs="Times New Roman"/>
          <w:sz w:val="28"/>
          <w:szCs w:val="28"/>
        </w:rPr>
      </w:pPr>
    </w:p>
    <w:p w:rsidR="00EB7BAE" w:rsidRPr="00EB7BAE" w:rsidRDefault="00EB7BAE" w:rsidP="00EB7BAE">
      <w:pPr>
        <w:pStyle w:val="1"/>
        <w:spacing w:before="0"/>
        <w:jc w:val="center"/>
        <w:rPr>
          <w:color w:val="000000"/>
          <w:sz w:val="28"/>
          <w:szCs w:val="28"/>
        </w:rPr>
      </w:pPr>
      <w:bookmarkStart w:id="2" w:name="_Hlk97713922"/>
      <w:r w:rsidRPr="00EB7BAE">
        <w:rPr>
          <w:color w:val="000000"/>
          <w:sz w:val="28"/>
          <w:szCs w:val="28"/>
        </w:rPr>
        <w:t>Об организации световой маскировки и других видов маскировки на территории Темниковского муниципального района Республики Мордовия».</w:t>
      </w:r>
    </w:p>
    <w:bookmarkEnd w:id="2"/>
    <w:p w:rsidR="00EB7BAE" w:rsidRPr="00EB7BAE" w:rsidRDefault="00EB7BAE" w:rsidP="00EB7BAE">
      <w:pPr>
        <w:shd w:val="clear" w:color="auto" w:fill="FFFFFF"/>
        <w:rPr>
          <w:rFonts w:ascii="Times New Roman" w:hAnsi="Times New Roman" w:cs="Times New Roman"/>
          <w:color w:val="000000"/>
          <w:spacing w:val="-6"/>
          <w:sz w:val="28"/>
          <w:szCs w:val="28"/>
        </w:rPr>
      </w:pPr>
      <w:r w:rsidRPr="00EB7BAE">
        <w:rPr>
          <w:rFonts w:ascii="Times New Roman" w:hAnsi="Times New Roman" w:cs="Times New Roman"/>
          <w:b/>
          <w:bCs/>
          <w:color w:val="000000"/>
          <w:spacing w:val="-6"/>
          <w:sz w:val="28"/>
          <w:szCs w:val="28"/>
        </w:rPr>
        <w:t> </w:t>
      </w:r>
    </w:p>
    <w:p w:rsidR="00EB7BAE" w:rsidRPr="00EB7BAE" w:rsidRDefault="00EB7BAE" w:rsidP="00EB7BAE">
      <w:pPr>
        <w:ind w:firstLine="709"/>
        <w:jc w:val="both"/>
        <w:rPr>
          <w:rFonts w:ascii="Times New Roman" w:hAnsi="Times New Roman" w:cs="Times New Roman"/>
          <w:color w:val="000000"/>
          <w:sz w:val="28"/>
          <w:szCs w:val="28"/>
        </w:rPr>
      </w:pPr>
      <w:r w:rsidRPr="00EB7BAE">
        <w:rPr>
          <w:rFonts w:ascii="Times New Roman" w:hAnsi="Times New Roman" w:cs="Times New Roman"/>
          <w:sz w:val="28"/>
          <w:szCs w:val="28"/>
        </w:rPr>
        <w:t>В соответствии с пунктом 2 статьи 8 Федерального закона от 12.02.1998 года N </w:t>
      </w:r>
      <w:hyperlink r:id="rId7" w:history="1">
        <w:r w:rsidRPr="00EB7BAE">
          <w:rPr>
            <w:rStyle w:val="af4"/>
            <w:rFonts w:ascii="Times New Roman" w:hAnsi="Times New Roman"/>
            <w:sz w:val="28"/>
            <w:szCs w:val="28"/>
          </w:rPr>
          <w:t>28-ФЗ</w:t>
        </w:r>
      </w:hyperlink>
      <w:r w:rsidRPr="00EB7BAE">
        <w:rPr>
          <w:rFonts w:ascii="Times New Roman" w:hAnsi="Times New Roman" w:cs="Times New Roman"/>
          <w:sz w:val="28"/>
          <w:szCs w:val="28"/>
        </w:rPr>
        <w:t xml:space="preserve"> "О гражданской обороне"</w:t>
      </w:r>
      <w:r w:rsidRPr="00EB7BAE">
        <w:rPr>
          <w:rFonts w:ascii="Times New Roman" w:hAnsi="Times New Roman" w:cs="Times New Roman"/>
          <w:sz w:val="28"/>
          <w:szCs w:val="28"/>
          <w:shd w:val="clear" w:color="auto" w:fill="FFFFFF"/>
        </w:rPr>
        <w:t xml:space="preserve">, пунктами 3, 12 Положения о гражданской обороне в Российской Федерации </w:t>
      </w:r>
      <w:proofErr w:type="spellStart"/>
      <w:r w:rsidRPr="00EB7BAE">
        <w:rPr>
          <w:rFonts w:ascii="Times New Roman" w:hAnsi="Times New Roman" w:cs="Times New Roman"/>
          <w:sz w:val="28"/>
          <w:szCs w:val="28"/>
          <w:shd w:val="clear" w:color="auto" w:fill="FFFFFF"/>
        </w:rPr>
        <w:t>утвержденного</w:t>
      </w:r>
      <w:proofErr w:type="spellEnd"/>
      <w:r w:rsidRPr="00EB7BAE">
        <w:rPr>
          <w:rFonts w:ascii="Times New Roman" w:hAnsi="Times New Roman" w:cs="Times New Roman"/>
          <w:sz w:val="28"/>
          <w:szCs w:val="28"/>
          <w:shd w:val="clear" w:color="auto" w:fill="FFFFFF"/>
        </w:rPr>
        <w:t xml:space="preserve"> </w:t>
      </w:r>
      <w:hyperlink r:id="rId8" w:anchor="/document/192291/entry/0" w:history="1">
        <w:r w:rsidRPr="00EB7BAE">
          <w:rPr>
            <w:rStyle w:val="a9"/>
            <w:rFonts w:ascii="Times New Roman" w:hAnsi="Times New Roman" w:cs="Times New Roman"/>
            <w:sz w:val="28"/>
            <w:szCs w:val="28"/>
            <w:shd w:val="clear" w:color="auto" w:fill="FFFFFF"/>
          </w:rPr>
          <w:t>постановлением</w:t>
        </w:r>
      </w:hyperlink>
      <w:r w:rsidRPr="00EB7BAE">
        <w:rPr>
          <w:rFonts w:ascii="Times New Roman" w:hAnsi="Times New Roman" w:cs="Times New Roman"/>
          <w:sz w:val="28"/>
          <w:szCs w:val="28"/>
          <w:shd w:val="clear" w:color="auto" w:fill="FFFFFF"/>
        </w:rPr>
        <w:t xml:space="preserve"> Правительства Российской Федерации от 26 ноября 2007 г. № 804 "Об утверждении Положения о гражданской обороне в Российской Федерации",</w:t>
      </w:r>
      <w:r w:rsidRPr="00EB7BAE">
        <w:rPr>
          <w:rFonts w:ascii="Times New Roman" w:hAnsi="Times New Roman" w:cs="Times New Roman"/>
          <w:sz w:val="28"/>
          <w:szCs w:val="28"/>
        </w:rPr>
        <w:t xml:space="preserve"> </w:t>
      </w:r>
      <w:hyperlink r:id="rId9" w:history="1">
        <w:r w:rsidRPr="00EB7BAE">
          <w:rPr>
            <w:rStyle w:val="af4"/>
            <w:rFonts w:ascii="Times New Roman" w:hAnsi="Times New Roman"/>
            <w:sz w:val="28"/>
            <w:szCs w:val="28"/>
          </w:rPr>
          <w:t>Приказом</w:t>
        </w:r>
      </w:hyperlink>
      <w:r w:rsidRPr="00EB7BAE">
        <w:rPr>
          <w:rFonts w:ascii="Times New Roman" w:hAnsi="Times New Roman" w:cs="Times New Roman"/>
          <w:sz w:val="28"/>
          <w:szCs w:val="28"/>
        </w:rPr>
        <w:t xml:space="preserve"> Министерства строительства и жилищно-коммунального хозяйства РФ от 03.12.2016 г. № 880/</w:t>
      </w:r>
      <w:proofErr w:type="spellStart"/>
      <w:r w:rsidRPr="00EB7BAE">
        <w:rPr>
          <w:rFonts w:ascii="Times New Roman" w:hAnsi="Times New Roman" w:cs="Times New Roman"/>
          <w:sz w:val="28"/>
          <w:szCs w:val="28"/>
        </w:rPr>
        <w:t>пр</w:t>
      </w:r>
      <w:proofErr w:type="spellEnd"/>
      <w:r w:rsidRPr="00EB7BAE">
        <w:rPr>
          <w:rFonts w:ascii="Times New Roman" w:hAnsi="Times New Roman" w:cs="Times New Roman"/>
          <w:sz w:val="28"/>
          <w:szCs w:val="28"/>
        </w:rPr>
        <w:t xml:space="preserve"> "Об утверждении СП "СНиП 2.01.53-84 Световая маскировка </w:t>
      </w:r>
      <w:proofErr w:type="spellStart"/>
      <w:r w:rsidRPr="00EB7BAE">
        <w:rPr>
          <w:rFonts w:ascii="Times New Roman" w:hAnsi="Times New Roman" w:cs="Times New Roman"/>
          <w:sz w:val="28"/>
          <w:szCs w:val="28"/>
        </w:rPr>
        <w:t>населенных</w:t>
      </w:r>
      <w:proofErr w:type="spellEnd"/>
      <w:r w:rsidRPr="00EB7BAE">
        <w:rPr>
          <w:rFonts w:ascii="Times New Roman" w:hAnsi="Times New Roman" w:cs="Times New Roman"/>
          <w:sz w:val="28"/>
          <w:szCs w:val="28"/>
        </w:rPr>
        <w:t xml:space="preserve"> пунктов и объектов народного хозяйства", </w:t>
      </w:r>
      <w:hyperlink r:id="rId10" w:history="1">
        <w:r w:rsidRPr="00EB7BAE">
          <w:rPr>
            <w:rStyle w:val="af4"/>
            <w:rFonts w:ascii="Times New Roman" w:hAnsi="Times New Roman"/>
            <w:sz w:val="28"/>
            <w:szCs w:val="28"/>
          </w:rPr>
          <w:t>Приказом</w:t>
        </w:r>
      </w:hyperlink>
      <w:r w:rsidRPr="00EB7BAE">
        <w:rPr>
          <w:rFonts w:ascii="Times New Roman" w:hAnsi="Times New Roman" w:cs="Times New Roman"/>
          <w:sz w:val="28"/>
          <w:szCs w:val="28"/>
        </w:rPr>
        <w:t xml:space="preserve"> Министерства строительства и жилищно-коммунального хозяйства РФ от 12.11.2014 № 705/</w:t>
      </w:r>
      <w:proofErr w:type="spellStart"/>
      <w:r w:rsidRPr="00EB7BAE">
        <w:rPr>
          <w:rFonts w:ascii="Times New Roman" w:hAnsi="Times New Roman" w:cs="Times New Roman"/>
          <w:sz w:val="28"/>
          <w:szCs w:val="28"/>
        </w:rPr>
        <w:t>пр</w:t>
      </w:r>
      <w:proofErr w:type="spellEnd"/>
      <w:r w:rsidRPr="00EB7BAE">
        <w:rPr>
          <w:rFonts w:ascii="Times New Roman" w:hAnsi="Times New Roman" w:cs="Times New Roman"/>
          <w:sz w:val="28"/>
          <w:szCs w:val="28"/>
        </w:rPr>
        <w:t xml:space="preserve"> "Об утверждении свода правил "Инженерно-технические мероприятия по гражданской обороне, </w:t>
      </w:r>
      <w:r w:rsidRPr="00EB7BAE">
        <w:rPr>
          <w:rFonts w:ascii="Times New Roman" w:hAnsi="Times New Roman" w:cs="Times New Roman"/>
          <w:color w:val="000000"/>
          <w:sz w:val="28"/>
          <w:szCs w:val="28"/>
        </w:rPr>
        <w:t>Администрация Темниковского муниципального района Республики Мордовия         п о с т а н о в л я е т:</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1. </w:t>
      </w:r>
      <w:bookmarkStart w:id="3" w:name="sub_1"/>
      <w:r w:rsidRPr="00EB7BAE">
        <w:rPr>
          <w:rFonts w:ascii="Times New Roman" w:hAnsi="Times New Roman" w:cs="Times New Roman"/>
          <w:sz w:val="28"/>
          <w:szCs w:val="28"/>
        </w:rPr>
        <w:t xml:space="preserve"> Утвердить </w:t>
      </w:r>
      <w:bookmarkEnd w:id="3"/>
      <w:r w:rsidRPr="00EB7BAE">
        <w:rPr>
          <w:rFonts w:ascii="Times New Roman" w:hAnsi="Times New Roman" w:cs="Times New Roman"/>
          <w:sz w:val="28"/>
          <w:szCs w:val="28"/>
        </w:rPr>
        <w:fldChar w:fldCharType="begin"/>
      </w:r>
      <w:r w:rsidRPr="00EB7BAE">
        <w:rPr>
          <w:rFonts w:ascii="Times New Roman" w:hAnsi="Times New Roman" w:cs="Times New Roman"/>
          <w:sz w:val="28"/>
          <w:szCs w:val="28"/>
        </w:rPr>
        <w:instrText xml:space="preserve"> HYPERLINK "file:///C:\\Users\\RAI\\Desktop\\2024\\Постановления\\июль\\выгрузка%2010.07.24\\№292%20от%2002.07.24%20Постановление%20по%20световой%20маскировке%20(1).doc" \l "sub_1000" </w:instrText>
      </w:r>
      <w:r w:rsidRPr="00EB7BAE">
        <w:rPr>
          <w:rFonts w:ascii="Times New Roman" w:hAnsi="Times New Roman" w:cs="Times New Roman"/>
          <w:sz w:val="28"/>
          <w:szCs w:val="28"/>
        </w:rPr>
        <w:fldChar w:fldCharType="separate"/>
      </w:r>
      <w:r w:rsidRPr="00EB7BAE">
        <w:rPr>
          <w:rStyle w:val="af4"/>
          <w:rFonts w:ascii="Times New Roman" w:hAnsi="Times New Roman"/>
          <w:sz w:val="28"/>
          <w:szCs w:val="28"/>
        </w:rPr>
        <w:t>Положение</w:t>
      </w:r>
      <w:r w:rsidRPr="00EB7BAE">
        <w:rPr>
          <w:rFonts w:ascii="Times New Roman" w:hAnsi="Times New Roman" w:cs="Times New Roman"/>
          <w:sz w:val="28"/>
          <w:szCs w:val="28"/>
        </w:rPr>
        <w:fldChar w:fldCharType="end"/>
      </w:r>
      <w:r w:rsidRPr="00EB7BAE">
        <w:rPr>
          <w:rFonts w:ascii="Times New Roman" w:hAnsi="Times New Roman" w:cs="Times New Roman"/>
          <w:sz w:val="28"/>
          <w:szCs w:val="28"/>
        </w:rPr>
        <w:t xml:space="preserve"> об организации световой маскировки и других видов маскировки на территории Темниковского муниципального района (приложение 1).</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2. Утвердить должностной состав группы организации световой маскировки и других видов маскировки на территории Темниковского муниципального района Республики Мордовия (приложение 2).          </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3. Утвердить перечень объектов, организаций независимо от форм собственности, расположенных на территории Темниковского муниципального района Республики Мордовия, подлежащих световой маскировке и другим видам маскировки (приложение 3).           </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4. Утвердить План осуществления комплексной маскировки территории Темниковского муниципального района Республики Мордовия при переводе ГО с мирного на военное время, а так же в военное время (приложение 4).</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5. Ответственными за выполнение мероприятий по световой маскировке и других видов маскировки объектов организаций на территории Темниковского муниципального района Республики Мордовия определить руководителей этих </w:t>
      </w:r>
      <w:r w:rsidRPr="00EB7BAE">
        <w:rPr>
          <w:rFonts w:ascii="Times New Roman" w:hAnsi="Times New Roman" w:cs="Times New Roman"/>
          <w:sz w:val="28"/>
          <w:szCs w:val="28"/>
        </w:rPr>
        <w:lastRenderedPageBreak/>
        <w:t>организаций независимо от форм собственности.</w:t>
      </w:r>
    </w:p>
    <w:p w:rsidR="00EB7BAE" w:rsidRPr="00EB7BAE" w:rsidRDefault="00EB7BAE" w:rsidP="00EB7BAE">
      <w:pPr>
        <w:pStyle w:val="s1"/>
        <w:spacing w:before="0" w:beforeAutospacing="0" w:after="0" w:afterAutospacing="0"/>
        <w:ind w:firstLine="708"/>
        <w:jc w:val="both"/>
        <w:rPr>
          <w:sz w:val="28"/>
          <w:szCs w:val="28"/>
        </w:rPr>
      </w:pPr>
      <w:r w:rsidRPr="00EB7BAE">
        <w:rPr>
          <w:sz w:val="28"/>
          <w:szCs w:val="28"/>
        </w:rPr>
        <w:t>6. Рекомендовать руководителям объектов электросетевых организаций произвести корректировку планов перевода Темниковского муниципального района Республики Мордовия на режим световой маскировки.</w:t>
      </w:r>
    </w:p>
    <w:p w:rsidR="00EB7BAE" w:rsidRPr="00EB7BAE" w:rsidRDefault="00EB7BAE" w:rsidP="00EB7BAE">
      <w:pPr>
        <w:pStyle w:val="s1"/>
        <w:spacing w:before="0" w:beforeAutospacing="0" w:after="0" w:afterAutospacing="0"/>
        <w:ind w:firstLine="708"/>
        <w:jc w:val="both"/>
        <w:rPr>
          <w:sz w:val="28"/>
          <w:szCs w:val="28"/>
        </w:rPr>
      </w:pPr>
      <w:r w:rsidRPr="00EB7BAE">
        <w:rPr>
          <w:sz w:val="28"/>
          <w:szCs w:val="28"/>
        </w:rPr>
        <w:t>7.Рекомендовать руководителям управляющих компаний, осуществляющих управление и обслуживание жилищного фонда Темниковского муниципального района, разработать планы перевода на режимы световой маскировки находящихся в управлении многоквартирных жилых домов, календарные планы </w:t>
      </w:r>
      <w:r w:rsidRPr="00EB7BAE">
        <w:rPr>
          <w:rStyle w:val="af6"/>
          <w:i w:val="0"/>
          <w:iCs w:val="0"/>
          <w:sz w:val="28"/>
          <w:szCs w:val="28"/>
        </w:rPr>
        <w:t>мероприятий</w:t>
      </w:r>
      <w:r w:rsidRPr="00EB7BAE">
        <w:rPr>
          <w:sz w:val="28"/>
          <w:szCs w:val="28"/>
        </w:rPr>
        <w:t> световой маскировки многоквартирных жилых домов при режимах частичного и ложного затемнения.</w:t>
      </w:r>
    </w:p>
    <w:p w:rsidR="00EB7BAE" w:rsidRPr="00EB7BAE" w:rsidRDefault="00EB7BAE" w:rsidP="00EB7BAE">
      <w:pPr>
        <w:pStyle w:val="s1"/>
        <w:spacing w:before="0" w:beforeAutospacing="0" w:after="0" w:afterAutospacing="0"/>
        <w:ind w:firstLine="708"/>
        <w:jc w:val="both"/>
        <w:rPr>
          <w:sz w:val="28"/>
          <w:szCs w:val="28"/>
        </w:rPr>
      </w:pPr>
      <w:r w:rsidRPr="00EB7BAE">
        <w:rPr>
          <w:sz w:val="28"/>
          <w:szCs w:val="28"/>
        </w:rPr>
        <w:t>8. Рекомендовать руководителям </w:t>
      </w:r>
      <w:r w:rsidRPr="00EB7BAE">
        <w:rPr>
          <w:rStyle w:val="af6"/>
          <w:i w:val="0"/>
          <w:iCs w:val="0"/>
          <w:sz w:val="28"/>
          <w:szCs w:val="28"/>
        </w:rPr>
        <w:t>организаций</w:t>
      </w:r>
      <w:r w:rsidRPr="00EB7BAE">
        <w:rPr>
          <w:sz w:val="28"/>
          <w:szCs w:val="28"/>
        </w:rPr>
        <w:t> независимо от форм собственности, расположенных на территории Темниковского муниципального района Республики Мордовия, предусмотреть расходы по созданию и поддержанию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9. Контроль за выполнением  постановления возложить на заместителя Главы – начальника управления по вопросам строительства и ЖКХ Темниковского муниципального района </w:t>
      </w:r>
      <w:proofErr w:type="spellStart"/>
      <w:r w:rsidRPr="00EB7BAE">
        <w:rPr>
          <w:rFonts w:ascii="Times New Roman" w:hAnsi="Times New Roman" w:cs="Times New Roman"/>
          <w:sz w:val="28"/>
          <w:szCs w:val="28"/>
        </w:rPr>
        <w:t>Симцова</w:t>
      </w:r>
      <w:proofErr w:type="spellEnd"/>
      <w:r w:rsidRPr="00EB7BAE">
        <w:rPr>
          <w:rFonts w:ascii="Times New Roman" w:hAnsi="Times New Roman" w:cs="Times New Roman"/>
          <w:sz w:val="28"/>
          <w:szCs w:val="28"/>
        </w:rPr>
        <w:t xml:space="preserve"> А.В.</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 xml:space="preserve">10. Настоящее постановление вступает в силу со дня его </w:t>
      </w:r>
      <w:hyperlink r:id="rId11" w:history="1">
        <w:r w:rsidRPr="00EB7BAE">
          <w:rPr>
            <w:rStyle w:val="a9"/>
            <w:rFonts w:ascii="Times New Roman" w:hAnsi="Times New Roman" w:cs="Times New Roman"/>
            <w:sz w:val="28"/>
            <w:szCs w:val="28"/>
          </w:rPr>
          <w:t>официального опубликования</w:t>
        </w:r>
      </w:hyperlink>
    </w:p>
    <w:p w:rsidR="00EB7BAE" w:rsidRPr="00EB7BAE" w:rsidRDefault="00EB7BAE" w:rsidP="00EB7BAE">
      <w:pPr>
        <w:shd w:val="clear" w:color="auto" w:fill="FFFFFF"/>
        <w:rPr>
          <w:rFonts w:ascii="Times New Roman" w:hAnsi="Times New Roman" w:cs="Times New Roman"/>
          <w:color w:val="000000"/>
          <w:sz w:val="28"/>
          <w:szCs w:val="28"/>
        </w:rPr>
      </w:pPr>
    </w:p>
    <w:p w:rsidR="00EB7BAE" w:rsidRPr="00EB7BAE" w:rsidRDefault="00EB7BAE" w:rsidP="00EB7BAE">
      <w:pPr>
        <w:ind w:firstLine="708"/>
        <w:jc w:val="both"/>
        <w:rPr>
          <w:rFonts w:ascii="Times New Roman" w:hAnsi="Times New Roman" w:cs="Times New Roman"/>
          <w:color w:val="000000"/>
          <w:sz w:val="28"/>
          <w:szCs w:val="28"/>
        </w:rPr>
      </w:pPr>
    </w:p>
    <w:p w:rsidR="00EB7BAE" w:rsidRPr="00EB7BAE" w:rsidRDefault="00EB7BAE" w:rsidP="00EB7BAE">
      <w:pPr>
        <w:ind w:firstLine="708"/>
        <w:jc w:val="both"/>
        <w:rPr>
          <w:rFonts w:ascii="Times New Roman" w:hAnsi="Times New Roman" w:cs="Times New Roman"/>
          <w:color w:val="000000"/>
          <w:sz w:val="28"/>
          <w:szCs w:val="28"/>
        </w:rPr>
      </w:pPr>
    </w:p>
    <w:p w:rsidR="00EB7BAE" w:rsidRPr="00EB7BAE" w:rsidRDefault="00EB7BAE" w:rsidP="00EB7BAE">
      <w:pPr>
        <w:jc w:val="both"/>
        <w:rPr>
          <w:rFonts w:ascii="Times New Roman" w:hAnsi="Times New Roman" w:cs="Times New Roman"/>
          <w:i/>
          <w:iCs/>
          <w:color w:val="000000"/>
          <w:sz w:val="28"/>
          <w:szCs w:val="28"/>
        </w:rPr>
      </w:pPr>
      <w:r w:rsidRPr="00EB7BAE">
        <w:rPr>
          <w:rFonts w:ascii="Times New Roman" w:hAnsi="Times New Roman" w:cs="Times New Roman"/>
          <w:color w:val="000000"/>
          <w:sz w:val="28"/>
          <w:szCs w:val="28"/>
        </w:rPr>
        <w:t>Глава Темниковского</w:t>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r w:rsidRPr="00EB7BAE">
        <w:rPr>
          <w:rFonts w:ascii="Times New Roman" w:hAnsi="Times New Roman" w:cs="Times New Roman"/>
          <w:color w:val="000000"/>
          <w:sz w:val="28"/>
          <w:szCs w:val="28"/>
        </w:rPr>
        <w:tab/>
      </w:r>
    </w:p>
    <w:p w:rsidR="00EB7BAE" w:rsidRPr="00EB7BAE" w:rsidRDefault="00EB7BAE" w:rsidP="00EB7BAE">
      <w:pPr>
        <w:rPr>
          <w:rFonts w:ascii="Times New Roman" w:hAnsi="Times New Roman" w:cs="Times New Roman"/>
          <w:color w:val="000000"/>
          <w:sz w:val="28"/>
          <w:szCs w:val="28"/>
        </w:rPr>
      </w:pPr>
      <w:r w:rsidRPr="00EB7BAE">
        <w:rPr>
          <w:rFonts w:ascii="Times New Roman" w:hAnsi="Times New Roman" w:cs="Times New Roman"/>
          <w:color w:val="000000"/>
          <w:sz w:val="28"/>
          <w:szCs w:val="28"/>
        </w:rPr>
        <w:t xml:space="preserve">муниципального района                                                                              О. Н. </w:t>
      </w:r>
      <w:proofErr w:type="spellStart"/>
      <w:r w:rsidRPr="00EB7BAE">
        <w:rPr>
          <w:rFonts w:ascii="Times New Roman" w:hAnsi="Times New Roman" w:cs="Times New Roman"/>
          <w:color w:val="000000"/>
          <w:sz w:val="28"/>
          <w:szCs w:val="28"/>
        </w:rPr>
        <w:t>Родайкин</w:t>
      </w:r>
      <w:proofErr w:type="spellEnd"/>
    </w:p>
    <w:p w:rsidR="00EB7BAE" w:rsidRPr="00EB7BAE" w:rsidRDefault="00EB7BAE" w:rsidP="00EB7BAE">
      <w:pPr>
        <w:ind w:left="4248" w:firstLine="708"/>
        <w:jc w:val="center"/>
        <w:rPr>
          <w:rFonts w:ascii="Times New Roman" w:hAnsi="Times New Roman" w:cs="Times New Roman"/>
          <w:sz w:val="28"/>
          <w:szCs w:val="28"/>
        </w:rPr>
      </w:pPr>
      <w:r w:rsidRPr="00EB7BAE">
        <w:rPr>
          <w:rFonts w:ascii="Times New Roman" w:hAnsi="Times New Roman" w:cs="Times New Roman"/>
          <w:color w:val="000000"/>
          <w:sz w:val="28"/>
          <w:szCs w:val="28"/>
        </w:rPr>
        <w:br w:type="page"/>
      </w:r>
      <w:r w:rsidRPr="00EB7BAE">
        <w:rPr>
          <w:rFonts w:ascii="Times New Roman" w:hAnsi="Times New Roman" w:cs="Times New Roman"/>
          <w:sz w:val="28"/>
          <w:szCs w:val="28"/>
        </w:rPr>
        <w:lastRenderedPageBreak/>
        <w:t>Приложение</w:t>
      </w:r>
    </w:p>
    <w:p w:rsidR="00EB7BAE" w:rsidRPr="00EB7BAE" w:rsidRDefault="00EB7BAE" w:rsidP="00EB7BAE">
      <w:pPr>
        <w:ind w:left="5040"/>
        <w:jc w:val="right"/>
        <w:rPr>
          <w:rFonts w:ascii="Times New Roman" w:hAnsi="Times New Roman" w:cs="Times New Roman"/>
          <w:sz w:val="28"/>
          <w:szCs w:val="28"/>
        </w:rPr>
      </w:pPr>
      <w:r w:rsidRPr="00EB7BAE">
        <w:rPr>
          <w:rFonts w:ascii="Times New Roman" w:hAnsi="Times New Roman" w:cs="Times New Roman"/>
          <w:sz w:val="28"/>
          <w:szCs w:val="28"/>
        </w:rPr>
        <w:t xml:space="preserve">     к постановлению Администрации</w:t>
      </w: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t xml:space="preserve">                                                                            Темниковского муниципального района </w:t>
      </w: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t xml:space="preserve">                                               Республики Мордовия </w:t>
      </w:r>
    </w:p>
    <w:p w:rsidR="00EB7BAE" w:rsidRPr="00EB7BAE" w:rsidRDefault="00EB7BAE" w:rsidP="00EB7BAE">
      <w:pPr>
        <w:ind w:left="5040"/>
        <w:jc w:val="right"/>
        <w:rPr>
          <w:rFonts w:ascii="Times New Roman" w:hAnsi="Times New Roman" w:cs="Times New Roman"/>
          <w:color w:val="000000"/>
          <w:sz w:val="28"/>
          <w:szCs w:val="28"/>
        </w:rPr>
      </w:pPr>
      <w:r w:rsidRPr="00EB7BAE">
        <w:rPr>
          <w:rFonts w:ascii="Times New Roman" w:hAnsi="Times New Roman" w:cs="Times New Roman"/>
          <w:color w:val="000000"/>
          <w:sz w:val="28"/>
          <w:szCs w:val="28"/>
        </w:rPr>
        <w:t xml:space="preserve">     от «___» июня 2024 г. № ____</w:t>
      </w: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color w:val="auto"/>
          <w:sz w:val="27"/>
          <w:szCs w:val="27"/>
        </w:rPr>
      </w:pPr>
    </w:p>
    <w:p w:rsidR="00EB7BAE" w:rsidRPr="00EB7BAE" w:rsidRDefault="00EB7BAE" w:rsidP="00EB7BAE">
      <w:pPr>
        <w:pStyle w:val="s3"/>
        <w:shd w:val="clear" w:color="auto" w:fill="FFFFFF"/>
        <w:jc w:val="center"/>
        <w:rPr>
          <w:sz w:val="28"/>
          <w:szCs w:val="28"/>
        </w:rPr>
      </w:pPr>
      <w:r w:rsidRPr="00EB7BAE">
        <w:rPr>
          <w:sz w:val="28"/>
          <w:szCs w:val="28"/>
        </w:rPr>
        <w:t>ПОЛОЖЕНИЕ</w:t>
      </w:r>
      <w:r w:rsidRPr="00EB7BAE">
        <w:rPr>
          <w:sz w:val="28"/>
          <w:szCs w:val="28"/>
        </w:rPr>
        <w:br/>
        <w:t>ОБ ОРГАНИЗАЦИИ СВЕТОВОЙ МАСКИРОВКИ И ДРУГИХ ВИДОВ МАСКИРОВКИ НА ТЕРРИТОРИИ ТЕМНИКОВСКОГО МУНИЦИПАЛЬНОГО РАЙОНА РЕСПУБЛИКИ МОРДОВИЯ</w:t>
      </w:r>
    </w:p>
    <w:p w:rsidR="00EB7BAE" w:rsidRPr="00EB7BAE" w:rsidRDefault="00EB7BAE" w:rsidP="00EB7BAE">
      <w:pPr>
        <w:pStyle w:val="s3"/>
        <w:shd w:val="clear" w:color="auto" w:fill="FFFFFF"/>
        <w:jc w:val="center"/>
        <w:rPr>
          <w:sz w:val="28"/>
          <w:szCs w:val="28"/>
        </w:rPr>
      </w:pPr>
      <w:r w:rsidRPr="00EB7BAE">
        <w:rPr>
          <w:sz w:val="28"/>
          <w:szCs w:val="28"/>
        </w:rPr>
        <w:t>1. ОБЩИЕ ПОЛОЖЕНИЯ</w:t>
      </w:r>
    </w:p>
    <w:p w:rsidR="00EB7BAE" w:rsidRPr="00EB7BAE" w:rsidRDefault="00EB7BAE" w:rsidP="00EB7BAE">
      <w:pPr>
        <w:ind w:firstLine="708"/>
        <w:jc w:val="both"/>
        <w:rPr>
          <w:rFonts w:ascii="Times New Roman" w:hAnsi="Times New Roman" w:cs="Times New Roman"/>
          <w:sz w:val="28"/>
          <w:szCs w:val="28"/>
        </w:rPr>
      </w:pPr>
      <w:bookmarkStart w:id="4" w:name="sub_1001"/>
      <w:r w:rsidRPr="00EB7BAE">
        <w:rPr>
          <w:rFonts w:ascii="Times New Roman" w:hAnsi="Times New Roman" w:cs="Times New Roman"/>
          <w:sz w:val="28"/>
          <w:szCs w:val="28"/>
        </w:rPr>
        <w:t xml:space="preserve">1. Маскировка является одним из видов защиты </w:t>
      </w:r>
      <w:proofErr w:type="spellStart"/>
      <w:r w:rsidRPr="00EB7BAE">
        <w:rPr>
          <w:rFonts w:ascii="Times New Roman" w:hAnsi="Times New Roman" w:cs="Times New Roman"/>
          <w:sz w:val="28"/>
          <w:szCs w:val="28"/>
        </w:rPr>
        <w:t>населенных</w:t>
      </w:r>
      <w:proofErr w:type="spellEnd"/>
      <w:r w:rsidRPr="00EB7BAE">
        <w:rPr>
          <w:rFonts w:ascii="Times New Roman" w:hAnsi="Times New Roman" w:cs="Times New Roman"/>
          <w:sz w:val="28"/>
          <w:szCs w:val="28"/>
        </w:rPr>
        <w:t xml:space="preserve"> пунктов и объектов организаций (далее - объекты и территории), реализуемых при выполнении мероприятий ГО заблаговременно, при переводе ГО с мирного на военное время, а также в военное время. Она организуется и осуществляется для скрытия действительного расположения, состава и размещения зданий, сооружений и технологического оборудования объектов экономики и инфраструктуры, объектов </w:t>
      </w:r>
      <w:proofErr w:type="spellStart"/>
      <w:r w:rsidRPr="00EB7BAE">
        <w:rPr>
          <w:rFonts w:ascii="Times New Roman" w:hAnsi="Times New Roman" w:cs="Times New Roman"/>
          <w:sz w:val="28"/>
          <w:szCs w:val="28"/>
        </w:rPr>
        <w:t>населенных</w:t>
      </w:r>
      <w:proofErr w:type="spellEnd"/>
      <w:r w:rsidRPr="00EB7BAE">
        <w:rPr>
          <w:rFonts w:ascii="Times New Roman" w:hAnsi="Times New Roman" w:cs="Times New Roman"/>
          <w:sz w:val="28"/>
          <w:szCs w:val="28"/>
        </w:rPr>
        <w:t xml:space="preserve"> пунктов от всех видов и средств ведения разведки и поражения противника.</w:t>
      </w:r>
    </w:p>
    <w:p w:rsidR="00EB7BAE" w:rsidRPr="00EB7BAE" w:rsidRDefault="00EB7BAE" w:rsidP="00EB7BAE">
      <w:pPr>
        <w:ind w:firstLine="708"/>
        <w:jc w:val="both"/>
        <w:rPr>
          <w:rFonts w:ascii="Times New Roman" w:hAnsi="Times New Roman" w:cs="Times New Roman"/>
          <w:sz w:val="28"/>
          <w:szCs w:val="28"/>
        </w:rPr>
      </w:pPr>
      <w:bookmarkStart w:id="5" w:name="sub_1002"/>
      <w:bookmarkEnd w:id="4"/>
      <w:r w:rsidRPr="00EB7BAE">
        <w:rPr>
          <w:rFonts w:ascii="Times New Roman" w:hAnsi="Times New Roman" w:cs="Times New Roman"/>
          <w:sz w:val="28"/>
          <w:szCs w:val="28"/>
        </w:rPr>
        <w:t xml:space="preserve">2. На территории Темниковского  муниципального района, не </w:t>
      </w:r>
      <w:proofErr w:type="spellStart"/>
      <w:r w:rsidRPr="00EB7BAE">
        <w:rPr>
          <w:rFonts w:ascii="Times New Roman" w:hAnsi="Times New Roman" w:cs="Times New Roman"/>
          <w:sz w:val="28"/>
          <w:szCs w:val="28"/>
        </w:rPr>
        <w:t>отнесенного</w:t>
      </w:r>
      <w:proofErr w:type="spellEnd"/>
      <w:r w:rsidRPr="00EB7BAE">
        <w:rPr>
          <w:rFonts w:ascii="Times New Roman" w:hAnsi="Times New Roman" w:cs="Times New Roman"/>
          <w:sz w:val="28"/>
          <w:szCs w:val="28"/>
        </w:rPr>
        <w:t xml:space="preserve"> к группе по гражданской обороне, могут быть применены следующие виды маскировочных мероприятий - световая маскировка, скрытие, имитация, а также демонстративные действия (далее - световая маскировка и другие виды маскировки).</w:t>
      </w:r>
    </w:p>
    <w:p w:rsidR="00EB7BAE" w:rsidRPr="00EB7BAE" w:rsidRDefault="00EB7BAE" w:rsidP="00EB7BAE">
      <w:pPr>
        <w:ind w:firstLine="708"/>
        <w:jc w:val="both"/>
        <w:rPr>
          <w:rFonts w:ascii="Times New Roman" w:hAnsi="Times New Roman" w:cs="Times New Roman"/>
          <w:sz w:val="28"/>
          <w:szCs w:val="28"/>
        </w:rPr>
      </w:pPr>
      <w:bookmarkStart w:id="6" w:name="sub_1003"/>
      <w:bookmarkEnd w:id="5"/>
      <w:r w:rsidRPr="00EB7BAE">
        <w:rPr>
          <w:rFonts w:ascii="Times New Roman" w:hAnsi="Times New Roman" w:cs="Times New Roman"/>
          <w:sz w:val="28"/>
          <w:szCs w:val="28"/>
        </w:rPr>
        <w:t>3. Настоящее Положение определяет цели, основные принципы планирования, обеспечения и проведения мероприятий по световой маскировке и другим видам маскировки (далее - маскировка) территории Темниковского муниципального района при переводе ГО с мирного на военное время, а также в военное время.</w:t>
      </w:r>
    </w:p>
    <w:p w:rsidR="00EB7BAE" w:rsidRPr="00EB7BAE" w:rsidRDefault="00EB7BAE" w:rsidP="00EB7BAE">
      <w:pPr>
        <w:ind w:firstLine="708"/>
        <w:jc w:val="both"/>
        <w:rPr>
          <w:rFonts w:ascii="Times New Roman" w:hAnsi="Times New Roman" w:cs="Times New Roman"/>
          <w:sz w:val="28"/>
          <w:szCs w:val="28"/>
        </w:rPr>
      </w:pPr>
      <w:bookmarkStart w:id="7" w:name="sub_1004"/>
      <w:bookmarkEnd w:id="6"/>
      <w:r w:rsidRPr="00EB7BAE">
        <w:rPr>
          <w:rFonts w:ascii="Times New Roman" w:hAnsi="Times New Roman" w:cs="Times New Roman"/>
          <w:sz w:val="28"/>
          <w:szCs w:val="28"/>
        </w:rPr>
        <w:t xml:space="preserve">4. Планирование мероприятий маскировки осуществляется заблаговременно, в мирное время, и предусматривает их проведение в соответствии с требованиями </w:t>
      </w:r>
      <w:hyperlink r:id="rId12" w:history="1">
        <w:r w:rsidRPr="00EB7BAE">
          <w:rPr>
            <w:rStyle w:val="af4"/>
            <w:rFonts w:ascii="Times New Roman" w:hAnsi="Times New Roman"/>
            <w:sz w:val="28"/>
            <w:szCs w:val="28"/>
          </w:rPr>
          <w:t>законодательства</w:t>
        </w:r>
      </w:hyperlink>
      <w:r w:rsidRPr="00EB7BAE">
        <w:rPr>
          <w:rFonts w:ascii="Times New Roman" w:hAnsi="Times New Roman" w:cs="Times New Roman"/>
          <w:sz w:val="28"/>
          <w:szCs w:val="28"/>
        </w:rPr>
        <w:t xml:space="preserve"> в области ГО и нормативно правовыми актами.</w:t>
      </w:r>
    </w:p>
    <w:p w:rsidR="00EB7BAE" w:rsidRPr="00EB7BAE" w:rsidRDefault="00EB7BAE" w:rsidP="00EB7BAE">
      <w:pPr>
        <w:ind w:firstLine="708"/>
        <w:jc w:val="both"/>
        <w:rPr>
          <w:rFonts w:ascii="Times New Roman" w:hAnsi="Times New Roman" w:cs="Times New Roman"/>
          <w:sz w:val="28"/>
          <w:szCs w:val="28"/>
        </w:rPr>
      </w:pPr>
      <w:bookmarkStart w:id="8" w:name="sub_1005"/>
      <w:bookmarkEnd w:id="7"/>
      <w:r w:rsidRPr="00EB7BAE">
        <w:rPr>
          <w:rFonts w:ascii="Times New Roman" w:hAnsi="Times New Roman" w:cs="Times New Roman"/>
          <w:sz w:val="28"/>
          <w:szCs w:val="28"/>
        </w:rPr>
        <w:t>5. Общий контроль за планированием и выполнением маскировочных мероприятий осуществляет группа по организации маскировки.</w:t>
      </w:r>
    </w:p>
    <w:p w:rsidR="00EB7BAE" w:rsidRPr="00EB7BAE" w:rsidRDefault="00EB7BAE" w:rsidP="00EB7BAE">
      <w:pPr>
        <w:ind w:firstLine="708"/>
        <w:jc w:val="both"/>
        <w:rPr>
          <w:rFonts w:ascii="Times New Roman" w:hAnsi="Times New Roman" w:cs="Times New Roman"/>
          <w:sz w:val="28"/>
          <w:szCs w:val="28"/>
        </w:rPr>
      </w:pPr>
      <w:bookmarkStart w:id="9" w:name="sub_1006"/>
      <w:bookmarkEnd w:id="8"/>
      <w:r w:rsidRPr="00EB7BAE">
        <w:rPr>
          <w:rFonts w:ascii="Times New Roman" w:hAnsi="Times New Roman" w:cs="Times New Roman"/>
          <w:sz w:val="28"/>
          <w:szCs w:val="28"/>
        </w:rPr>
        <w:t>6. Выполнение мероприятий по маскировке на территории Темниковского муниципального района принимается руководителем ГО - Главой района (или лица, его заменяющего) и оформляется постановлением администрации Темниковского муниципального района.</w:t>
      </w:r>
    </w:p>
    <w:p w:rsidR="00EB7BAE" w:rsidRPr="00EB7BAE" w:rsidRDefault="00EB7BAE" w:rsidP="00EB7BAE">
      <w:pPr>
        <w:ind w:firstLine="708"/>
        <w:jc w:val="both"/>
        <w:rPr>
          <w:rFonts w:ascii="Times New Roman" w:hAnsi="Times New Roman" w:cs="Times New Roman"/>
          <w:sz w:val="28"/>
          <w:szCs w:val="28"/>
        </w:rPr>
      </w:pPr>
      <w:bookmarkStart w:id="10" w:name="sub_1007"/>
      <w:bookmarkEnd w:id="9"/>
      <w:r w:rsidRPr="00EB7BAE">
        <w:rPr>
          <w:rFonts w:ascii="Times New Roman" w:hAnsi="Times New Roman" w:cs="Times New Roman"/>
          <w:sz w:val="28"/>
          <w:szCs w:val="28"/>
        </w:rPr>
        <w:t>7. Контроль за планированием и выполнением мероприятий по маскировке на объектах, находящихся в эксплуатации или управлении организаций независимо от форм собственности, осуществляют руководители, специалисты, уполномоченные на решение задач в области гражданской обороны и назначенные соответствующими приказами ответственные лица за маскировку этих организаций.</w:t>
      </w:r>
    </w:p>
    <w:p w:rsidR="00EB7BAE" w:rsidRPr="00EB7BAE" w:rsidRDefault="00EB7BAE" w:rsidP="00EB7BAE">
      <w:pPr>
        <w:ind w:firstLine="708"/>
        <w:jc w:val="both"/>
        <w:rPr>
          <w:rFonts w:ascii="Times New Roman" w:hAnsi="Times New Roman" w:cs="Times New Roman"/>
          <w:sz w:val="28"/>
          <w:szCs w:val="28"/>
        </w:rPr>
      </w:pPr>
      <w:bookmarkStart w:id="11" w:name="sub_1008"/>
      <w:bookmarkEnd w:id="10"/>
      <w:r w:rsidRPr="00EB7BAE">
        <w:rPr>
          <w:rFonts w:ascii="Times New Roman" w:hAnsi="Times New Roman" w:cs="Times New Roman"/>
          <w:sz w:val="28"/>
          <w:szCs w:val="28"/>
        </w:rPr>
        <w:t xml:space="preserve">8. Выполнение мероприятий по световой маскировке индивидуальных жилых </w:t>
      </w:r>
      <w:r w:rsidRPr="00EB7BAE">
        <w:rPr>
          <w:rFonts w:ascii="Times New Roman" w:hAnsi="Times New Roman" w:cs="Times New Roman"/>
          <w:sz w:val="28"/>
          <w:szCs w:val="28"/>
        </w:rPr>
        <w:lastRenderedPageBreak/>
        <w:t>домов обеспечивают собственники жилья.</w:t>
      </w:r>
    </w:p>
    <w:bookmarkEnd w:id="11"/>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pStyle w:val="1"/>
        <w:keepNext/>
        <w:tabs>
          <w:tab w:val="num" w:pos="0"/>
        </w:tabs>
        <w:suppressAutoHyphens/>
        <w:spacing w:before="0"/>
        <w:jc w:val="center"/>
        <w:rPr>
          <w:b w:val="0"/>
          <w:sz w:val="28"/>
          <w:szCs w:val="28"/>
        </w:rPr>
      </w:pPr>
      <w:bookmarkStart w:id="12" w:name="sub_102"/>
      <w:r w:rsidRPr="00EB7BAE">
        <w:rPr>
          <w:b w:val="0"/>
          <w:sz w:val="28"/>
          <w:szCs w:val="28"/>
        </w:rPr>
        <w:t>2. ОСНОВНЫЕ МЕРОПРИЯТИЯ МАСКИРОВКИ</w:t>
      </w:r>
    </w:p>
    <w:bookmarkEnd w:id="12"/>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ind w:firstLine="708"/>
        <w:jc w:val="both"/>
        <w:rPr>
          <w:rFonts w:ascii="Times New Roman" w:hAnsi="Times New Roman" w:cs="Times New Roman"/>
          <w:sz w:val="28"/>
          <w:szCs w:val="28"/>
        </w:rPr>
      </w:pPr>
      <w:bookmarkStart w:id="13" w:name="sub_1009"/>
      <w:r w:rsidRPr="00EB7BAE">
        <w:rPr>
          <w:rFonts w:ascii="Times New Roman" w:hAnsi="Times New Roman" w:cs="Times New Roman"/>
          <w:sz w:val="28"/>
          <w:szCs w:val="28"/>
        </w:rPr>
        <w:t>9. К инженерно-техническим относятся:</w:t>
      </w:r>
    </w:p>
    <w:bookmarkEnd w:id="13"/>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применение макетов ложных сооружений и других средств для имитации физических параметров, характерных для конкретного типа маскируемых объектов;</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снижение параметров физических полей объектов (ориентирных указателей на территории);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применение искусственных масок объекта;</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маскировочное окрашивание;</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маскирующая обработка местности;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придание сооружениям маскирующих и деформирующих форм;</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применение "активных" и "пассивных" средств маскировки объекта.</w:t>
      </w:r>
    </w:p>
    <w:p w:rsidR="00EB7BAE" w:rsidRPr="00EB7BAE" w:rsidRDefault="00EB7BAE" w:rsidP="00EB7BAE">
      <w:pPr>
        <w:ind w:firstLine="708"/>
        <w:jc w:val="both"/>
        <w:rPr>
          <w:rFonts w:ascii="Times New Roman" w:hAnsi="Times New Roman" w:cs="Times New Roman"/>
          <w:sz w:val="28"/>
          <w:szCs w:val="28"/>
        </w:rPr>
      </w:pPr>
      <w:bookmarkStart w:id="14" w:name="sub_1010"/>
      <w:r w:rsidRPr="00EB7BAE">
        <w:rPr>
          <w:rFonts w:ascii="Times New Roman" w:hAnsi="Times New Roman" w:cs="Times New Roman"/>
          <w:sz w:val="28"/>
          <w:szCs w:val="28"/>
        </w:rPr>
        <w:t>10. К инженерно-техническим технологиям относятся:</w:t>
      </w:r>
    </w:p>
    <w:bookmarkEnd w:id="14"/>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создание систем охлаждения энергетических установок до параметров окружающей среды - методом постановки водяных завес и отвода тепла охлаждающими системами на значительную </w:t>
      </w:r>
      <w:proofErr w:type="spellStart"/>
      <w:r w:rsidRPr="00EB7BAE">
        <w:rPr>
          <w:rFonts w:ascii="Times New Roman" w:hAnsi="Times New Roman" w:cs="Times New Roman"/>
          <w:sz w:val="28"/>
          <w:szCs w:val="28"/>
        </w:rPr>
        <w:t>удаленность</w:t>
      </w:r>
      <w:proofErr w:type="spellEnd"/>
      <w:r w:rsidRPr="00EB7BAE">
        <w:rPr>
          <w:rFonts w:ascii="Times New Roman" w:hAnsi="Times New Roman" w:cs="Times New Roman"/>
          <w:sz w:val="28"/>
          <w:szCs w:val="28"/>
        </w:rPr>
        <w:t xml:space="preserve"> от объекта или его рассеивания;</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снижение физических полей объекта - за </w:t>
      </w:r>
      <w:proofErr w:type="spellStart"/>
      <w:r w:rsidRPr="00EB7BAE">
        <w:rPr>
          <w:rFonts w:ascii="Times New Roman" w:hAnsi="Times New Roman" w:cs="Times New Roman"/>
          <w:sz w:val="28"/>
          <w:szCs w:val="28"/>
        </w:rPr>
        <w:t>счет</w:t>
      </w:r>
      <w:proofErr w:type="spellEnd"/>
      <w:r w:rsidRPr="00EB7BAE">
        <w:rPr>
          <w:rFonts w:ascii="Times New Roman" w:hAnsi="Times New Roman" w:cs="Times New Roman"/>
          <w:sz w:val="28"/>
          <w:szCs w:val="28"/>
        </w:rPr>
        <w:t xml:space="preserve"> выноса основных источников излучения, вибрации и шума на значительное удаление, их заглубления и других мер.</w:t>
      </w:r>
    </w:p>
    <w:p w:rsidR="00EB7BAE" w:rsidRPr="00EB7BAE" w:rsidRDefault="00EB7BAE" w:rsidP="00EB7BAE">
      <w:pPr>
        <w:ind w:firstLine="708"/>
        <w:jc w:val="both"/>
        <w:rPr>
          <w:rFonts w:ascii="Times New Roman" w:hAnsi="Times New Roman" w:cs="Times New Roman"/>
          <w:sz w:val="28"/>
          <w:szCs w:val="28"/>
        </w:rPr>
      </w:pPr>
      <w:bookmarkStart w:id="15" w:name="sub_1011"/>
      <w:r w:rsidRPr="00EB7BAE">
        <w:rPr>
          <w:rFonts w:ascii="Times New Roman" w:hAnsi="Times New Roman" w:cs="Times New Roman"/>
          <w:sz w:val="28"/>
          <w:szCs w:val="28"/>
        </w:rPr>
        <w:t>11. Наружного освещения.</w:t>
      </w:r>
    </w:p>
    <w:p w:rsidR="00EB7BAE" w:rsidRPr="00EB7BAE" w:rsidRDefault="00EB7BAE" w:rsidP="00EB7BAE">
      <w:pPr>
        <w:ind w:firstLine="708"/>
        <w:jc w:val="both"/>
        <w:rPr>
          <w:rFonts w:ascii="Times New Roman" w:hAnsi="Times New Roman" w:cs="Times New Roman"/>
          <w:sz w:val="28"/>
          <w:szCs w:val="28"/>
        </w:rPr>
      </w:pPr>
      <w:bookmarkStart w:id="16" w:name="sub_1111"/>
      <w:bookmarkEnd w:id="15"/>
      <w:r w:rsidRPr="00EB7BAE">
        <w:rPr>
          <w:rFonts w:ascii="Times New Roman" w:hAnsi="Times New Roman" w:cs="Times New Roman"/>
          <w:sz w:val="28"/>
          <w:szCs w:val="28"/>
        </w:rPr>
        <w:t>11.1. Режим частичного затемнения (далее - "ЧЗ"). Режим "ЧЗ" вводится постановлением Правительства Российской Федерации. Режим "ЧЗ" не должен нарушать нормальную деятельность населения г. Темников и организаций. Основное назначение режима "ЧЗ" заключается в проведении подготовительных мероприятий, необходимых для введения режима ложного затемнения. При режиме "ЧЗ" выполняются следующие мероприятия:</w:t>
      </w:r>
    </w:p>
    <w:bookmarkEnd w:id="16"/>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освещение территорий стадионов и выставок, установки для архитектурной подсветки, осветительные приборы рекламного и витринного освещения должны отключаться от источников питания или электрических сетей. При этом должна быть исключена возможность их местного включения. Одновременно следует предусматривать снижение уровней наружного освещения улиц, дорог, площадей, территорий парков, детских, школьных, лечебно-оздоровительных учреждений и других объектов с нормируемыми значениями в обычном режиме средней яркости 0,4 кд/м2 или средней </w:t>
      </w:r>
      <w:proofErr w:type="spellStart"/>
      <w:r w:rsidRPr="00EB7BAE">
        <w:rPr>
          <w:rFonts w:ascii="Times New Roman" w:hAnsi="Times New Roman" w:cs="Times New Roman"/>
          <w:sz w:val="28"/>
          <w:szCs w:val="28"/>
        </w:rPr>
        <w:t>освещенности</w:t>
      </w:r>
      <w:proofErr w:type="spellEnd"/>
      <w:r w:rsidRPr="00EB7BAE">
        <w:rPr>
          <w:rFonts w:ascii="Times New Roman" w:hAnsi="Times New Roman" w:cs="Times New Roman"/>
          <w:sz w:val="28"/>
          <w:szCs w:val="28"/>
        </w:rPr>
        <w:t xml:space="preserve"> 4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и более </w:t>
      </w:r>
      <w:proofErr w:type="spellStart"/>
      <w:r w:rsidRPr="00EB7BAE">
        <w:rPr>
          <w:rFonts w:ascii="Times New Roman" w:hAnsi="Times New Roman" w:cs="Times New Roman"/>
          <w:sz w:val="28"/>
          <w:szCs w:val="28"/>
        </w:rPr>
        <w:t>путем</w:t>
      </w:r>
      <w:proofErr w:type="spellEnd"/>
      <w:r w:rsidRPr="00EB7BAE">
        <w:rPr>
          <w:rFonts w:ascii="Times New Roman" w:hAnsi="Times New Roman" w:cs="Times New Roman"/>
          <w:sz w:val="28"/>
          <w:szCs w:val="28"/>
        </w:rPr>
        <w:t xml:space="preserve"> выключения до половины осветительных приборов. При этом не допускается отключение двух рядом расположенных осветительных приборов;</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наружное освещение улиц, дорог, мостов, тротуаров, учреждений и объектов с </w:t>
      </w:r>
      <w:proofErr w:type="spellStart"/>
      <w:r w:rsidRPr="00EB7BAE">
        <w:rPr>
          <w:rFonts w:ascii="Times New Roman" w:hAnsi="Times New Roman" w:cs="Times New Roman"/>
          <w:sz w:val="28"/>
          <w:szCs w:val="28"/>
        </w:rPr>
        <w:t>освещенностью</w:t>
      </w:r>
      <w:proofErr w:type="spellEnd"/>
      <w:r w:rsidRPr="00EB7BAE">
        <w:rPr>
          <w:rFonts w:ascii="Times New Roman" w:hAnsi="Times New Roman" w:cs="Times New Roman"/>
          <w:sz w:val="28"/>
          <w:szCs w:val="28"/>
        </w:rPr>
        <w:t xml:space="preserve"> 4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и выше - снижается </w:t>
      </w:r>
      <w:proofErr w:type="spellStart"/>
      <w:r w:rsidRPr="00EB7BAE">
        <w:rPr>
          <w:rFonts w:ascii="Times New Roman" w:hAnsi="Times New Roman" w:cs="Times New Roman"/>
          <w:sz w:val="28"/>
          <w:szCs w:val="28"/>
        </w:rPr>
        <w:t>путем</w:t>
      </w:r>
      <w:proofErr w:type="spellEnd"/>
      <w:r w:rsidRPr="00EB7BAE">
        <w:rPr>
          <w:rFonts w:ascii="Times New Roman" w:hAnsi="Times New Roman" w:cs="Times New Roman"/>
          <w:sz w:val="28"/>
          <w:szCs w:val="28"/>
        </w:rPr>
        <w:t xml:space="preserve"> отключения 50% светильников; от 2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- 25% светильников, </w:t>
      </w:r>
      <w:proofErr w:type="spellStart"/>
      <w:r w:rsidRPr="00EB7BAE">
        <w:rPr>
          <w:rFonts w:ascii="Times New Roman" w:hAnsi="Times New Roman" w:cs="Times New Roman"/>
          <w:sz w:val="28"/>
          <w:szCs w:val="28"/>
        </w:rPr>
        <w:t>путем</w:t>
      </w:r>
      <w:proofErr w:type="spellEnd"/>
      <w:r w:rsidRPr="00EB7BAE">
        <w:rPr>
          <w:rFonts w:ascii="Times New Roman" w:hAnsi="Times New Roman" w:cs="Times New Roman"/>
          <w:sz w:val="28"/>
          <w:szCs w:val="28"/>
        </w:rPr>
        <w:t xml:space="preserve"> отключения светильников от источников питания или электрических сетей со снятием предохранителей. Вместо отключения возможно удаление соответствующего количества ламп или установка ламп пониженной мощности (снижение напряжения) в сетях уличного освещения без дистанционного управления;</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отключение наружных светильников, установленных над входами (въездами), </w:t>
      </w:r>
      <w:r w:rsidRPr="00EB7BAE">
        <w:rPr>
          <w:rFonts w:ascii="Times New Roman" w:hAnsi="Times New Roman" w:cs="Times New Roman"/>
          <w:sz w:val="28"/>
          <w:szCs w:val="28"/>
        </w:rPr>
        <w:lastRenderedPageBreak/>
        <w:t xml:space="preserve">габаритных огней светового ограждения высотных зданий и сооружений, снижение </w:t>
      </w:r>
      <w:proofErr w:type="spellStart"/>
      <w:r w:rsidRPr="00EB7BAE">
        <w:rPr>
          <w:rFonts w:ascii="Times New Roman" w:hAnsi="Times New Roman" w:cs="Times New Roman"/>
          <w:sz w:val="28"/>
          <w:szCs w:val="28"/>
        </w:rPr>
        <w:t>освещенности</w:t>
      </w:r>
      <w:proofErr w:type="spellEnd"/>
      <w:r w:rsidRPr="00EB7BAE">
        <w:rPr>
          <w:rFonts w:ascii="Times New Roman" w:hAnsi="Times New Roman" w:cs="Times New Roman"/>
          <w:sz w:val="28"/>
          <w:szCs w:val="28"/>
        </w:rPr>
        <w:t xml:space="preserve"> пешеходных дорог, мостиков, автостоянок, а также улиц и дорог со средней </w:t>
      </w:r>
      <w:proofErr w:type="spellStart"/>
      <w:r w:rsidRPr="00EB7BAE">
        <w:rPr>
          <w:rFonts w:ascii="Times New Roman" w:hAnsi="Times New Roman" w:cs="Times New Roman"/>
          <w:sz w:val="28"/>
          <w:szCs w:val="28"/>
        </w:rPr>
        <w:t>освещенностью</w:t>
      </w:r>
      <w:proofErr w:type="spellEnd"/>
      <w:r w:rsidRPr="00EB7BAE">
        <w:rPr>
          <w:rFonts w:ascii="Times New Roman" w:hAnsi="Times New Roman" w:cs="Times New Roman"/>
          <w:sz w:val="28"/>
          <w:szCs w:val="28"/>
        </w:rPr>
        <w:t xml:space="preserve"> 2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и ниже - не производится;</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внутреннее освещение жилых, общественных и вспомогательных зданий, торговых объектов и т.п. снижается до уровня: при освещении от газоразрядных ламп - от 1500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до 5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при освещении от ламп накаливания - от 750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до 3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в зависимости от разряда зрительной работы;</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места проведения аварийно-спасательных и других неотложных работ (далее - </w:t>
      </w:r>
      <w:proofErr w:type="spellStart"/>
      <w:r w:rsidRPr="00EB7BAE">
        <w:rPr>
          <w:rFonts w:ascii="Times New Roman" w:hAnsi="Times New Roman" w:cs="Times New Roman"/>
          <w:sz w:val="28"/>
          <w:szCs w:val="28"/>
        </w:rPr>
        <w:t>АСиДНР</w:t>
      </w:r>
      <w:proofErr w:type="spellEnd"/>
      <w:r w:rsidRPr="00EB7BAE">
        <w:rPr>
          <w:rFonts w:ascii="Times New Roman" w:hAnsi="Times New Roman" w:cs="Times New Roman"/>
          <w:sz w:val="28"/>
          <w:szCs w:val="28"/>
        </w:rPr>
        <w:t xml:space="preserve">) предусматривается освещать от 1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до 20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xml:space="preserve"> в зависимости от разряда зрительных работ. Время выполнения мероприятий "ЧЗ" составляет не более 3 часов.</w:t>
      </w:r>
    </w:p>
    <w:p w:rsidR="00EB7BAE" w:rsidRPr="00EB7BAE" w:rsidRDefault="00EB7BAE" w:rsidP="00EB7BAE">
      <w:pPr>
        <w:ind w:firstLine="708"/>
        <w:jc w:val="both"/>
        <w:rPr>
          <w:rFonts w:ascii="Times New Roman" w:hAnsi="Times New Roman" w:cs="Times New Roman"/>
          <w:sz w:val="28"/>
          <w:szCs w:val="28"/>
        </w:rPr>
      </w:pPr>
      <w:bookmarkStart w:id="17" w:name="sub_1112"/>
      <w:r w:rsidRPr="00EB7BAE">
        <w:rPr>
          <w:rFonts w:ascii="Times New Roman" w:hAnsi="Times New Roman" w:cs="Times New Roman"/>
          <w:sz w:val="28"/>
          <w:szCs w:val="28"/>
        </w:rPr>
        <w:t xml:space="preserve">11.2. Режим ложного затемнения (далее - "ЛЗ"). При режиме "ЛЗ" все наружное освещение территории </w:t>
      </w:r>
      <w:proofErr w:type="spellStart"/>
      <w:r w:rsidRPr="00EB7BAE">
        <w:rPr>
          <w:rFonts w:ascii="Times New Roman" w:hAnsi="Times New Roman" w:cs="Times New Roman"/>
          <w:sz w:val="28"/>
          <w:szCs w:val="28"/>
        </w:rPr>
        <w:t>населенного</w:t>
      </w:r>
      <w:proofErr w:type="spellEnd"/>
      <w:r w:rsidRPr="00EB7BAE">
        <w:rPr>
          <w:rFonts w:ascii="Times New Roman" w:hAnsi="Times New Roman" w:cs="Times New Roman"/>
          <w:sz w:val="28"/>
          <w:szCs w:val="28"/>
        </w:rPr>
        <w:t xml:space="preserve"> пункта и организаций, не задействованное на организацию мероприятий ложного освещения, должно быть выключено. В местах проведения неотложных производственных, аварийно-спасательных и других неотложных работ следует предусматривать маскировочное стационарное или автономное освещение с помощью переносных осветительных фонарей. Допускается наличие освещения, но не более 0,2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 Применяемые в режиме "ЛЗ" осветительные приборы стационарного наружного маскировочного освещения должны удовлетворять следующим требованиям:</w:t>
      </w:r>
    </w:p>
    <w:bookmarkEnd w:id="17"/>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весь световой поток осветительных приборов должен быть направлен в нижнюю полусферу;</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создаваемая светильниками </w:t>
      </w:r>
      <w:proofErr w:type="spellStart"/>
      <w:r w:rsidRPr="00EB7BAE">
        <w:rPr>
          <w:rFonts w:ascii="Times New Roman" w:hAnsi="Times New Roman" w:cs="Times New Roman"/>
          <w:sz w:val="28"/>
          <w:szCs w:val="28"/>
        </w:rPr>
        <w:t>освещенность</w:t>
      </w:r>
      <w:proofErr w:type="spellEnd"/>
      <w:r w:rsidRPr="00EB7BAE">
        <w:rPr>
          <w:rFonts w:ascii="Times New Roman" w:hAnsi="Times New Roman" w:cs="Times New Roman"/>
          <w:sz w:val="28"/>
          <w:szCs w:val="28"/>
        </w:rPr>
        <w:t xml:space="preserve"> поверхностей не должна превышать 0,2 </w:t>
      </w:r>
      <w:proofErr w:type="spellStart"/>
      <w:r w:rsidRPr="00EB7BAE">
        <w:rPr>
          <w:rFonts w:ascii="Times New Roman" w:hAnsi="Times New Roman" w:cs="Times New Roman"/>
          <w:sz w:val="28"/>
          <w:szCs w:val="28"/>
        </w:rPr>
        <w:t>лк</w:t>
      </w:r>
      <w:proofErr w:type="spellEnd"/>
      <w:r w:rsidRPr="00EB7BAE">
        <w:rPr>
          <w:rFonts w:ascii="Times New Roman" w:hAnsi="Times New Roman" w:cs="Times New Roman"/>
          <w:sz w:val="28"/>
          <w:szCs w:val="28"/>
        </w:rPr>
        <w:t>;</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осветительные приборы должны иметь защитный угол не менее 15° и </w:t>
      </w:r>
      <w:proofErr w:type="spellStart"/>
      <w:r w:rsidRPr="00EB7BAE">
        <w:rPr>
          <w:rFonts w:ascii="Times New Roman" w:hAnsi="Times New Roman" w:cs="Times New Roman"/>
          <w:sz w:val="28"/>
          <w:szCs w:val="28"/>
        </w:rPr>
        <w:t>жесткое</w:t>
      </w:r>
      <w:proofErr w:type="spellEnd"/>
      <w:r w:rsidRPr="00EB7BAE">
        <w:rPr>
          <w:rFonts w:ascii="Times New Roman" w:hAnsi="Times New Roman" w:cs="Times New Roman"/>
          <w:sz w:val="28"/>
          <w:szCs w:val="28"/>
        </w:rPr>
        <w:t xml:space="preserve"> крепление, исключающее возможность изменения их положения под воздействием ветра со скоростью до 40 м/с;</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осветительные приборы следует размещать так, чтобы их световой поток не падал на стены строений и другие вертикальные поверхности, их установка вблизи поверхностей с зеркальным характером отражения не допускается. Снижение </w:t>
      </w:r>
      <w:proofErr w:type="spellStart"/>
      <w:r w:rsidRPr="00EB7BAE">
        <w:rPr>
          <w:rFonts w:ascii="Times New Roman" w:hAnsi="Times New Roman" w:cs="Times New Roman"/>
          <w:sz w:val="28"/>
          <w:szCs w:val="28"/>
        </w:rPr>
        <w:t>освещенности</w:t>
      </w:r>
      <w:proofErr w:type="spellEnd"/>
      <w:r w:rsidRPr="00EB7BAE">
        <w:rPr>
          <w:rFonts w:ascii="Times New Roman" w:hAnsi="Times New Roman" w:cs="Times New Roman"/>
          <w:sz w:val="28"/>
          <w:szCs w:val="28"/>
        </w:rPr>
        <w:t xml:space="preserve"> в режиме "ЛЗ" до требуемых уровней достигается следующими методами или их сочетанием:</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установкой ламп пониженной мощности;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заменой газоразрядных ламп высокого давления лампами накаливания и отключением зажигающих устройств;</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установкой осветительных приборов и маскировочных приспособлений к ним;</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заменой защитных колпаков, рассеивателей и </w:t>
      </w:r>
      <w:proofErr w:type="spellStart"/>
      <w:r w:rsidRPr="00EB7BAE">
        <w:rPr>
          <w:rFonts w:ascii="Times New Roman" w:hAnsi="Times New Roman" w:cs="Times New Roman"/>
          <w:sz w:val="28"/>
          <w:szCs w:val="28"/>
        </w:rPr>
        <w:t>преломителей</w:t>
      </w:r>
      <w:proofErr w:type="spellEnd"/>
      <w:r w:rsidRPr="00EB7BAE">
        <w:rPr>
          <w:rFonts w:ascii="Times New Roman" w:hAnsi="Times New Roman" w:cs="Times New Roman"/>
          <w:sz w:val="28"/>
          <w:szCs w:val="28"/>
        </w:rPr>
        <w:t xml:space="preserve"> света осветительных приборов маскировочными приспособлениями;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установкой специальных осветительных приборов;</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применением регуляторов напряжения для осветительных приборов. Для маскировочного освещения рекомендуется применять лампы накаливания, рассчитанные на напряжение 230 - 240 В. Применение газоразрядных ламп для маскировочного освещения не допускается. Для доведения информации об объектах, обозначения въездов на территории, углов зданий, выходов и ориентиров для проходов, габаритов транспортных средств следует применять световые знаки и дополнительно белые или светящиеся краски, </w:t>
      </w:r>
      <w:proofErr w:type="spellStart"/>
      <w:r w:rsidRPr="00EB7BAE">
        <w:rPr>
          <w:rFonts w:ascii="Times New Roman" w:hAnsi="Times New Roman" w:cs="Times New Roman"/>
          <w:sz w:val="28"/>
          <w:szCs w:val="28"/>
        </w:rPr>
        <w:t>световозвращающие</w:t>
      </w:r>
      <w:proofErr w:type="spellEnd"/>
      <w:r w:rsidRPr="00EB7BAE">
        <w:rPr>
          <w:rFonts w:ascii="Times New Roman" w:hAnsi="Times New Roman" w:cs="Times New Roman"/>
          <w:sz w:val="28"/>
          <w:szCs w:val="28"/>
        </w:rPr>
        <w:t xml:space="preserve"> или </w:t>
      </w:r>
      <w:r w:rsidRPr="00EB7BAE">
        <w:rPr>
          <w:rFonts w:ascii="Times New Roman" w:hAnsi="Times New Roman" w:cs="Times New Roman"/>
          <w:sz w:val="28"/>
          <w:szCs w:val="28"/>
        </w:rPr>
        <w:lastRenderedPageBreak/>
        <w:t>рассеивающие свет покрытия.</w:t>
      </w:r>
    </w:p>
    <w:p w:rsidR="00EB7BAE" w:rsidRPr="00EB7BAE" w:rsidRDefault="00EB7BAE" w:rsidP="00EB7BAE">
      <w:pPr>
        <w:ind w:firstLine="708"/>
        <w:jc w:val="both"/>
        <w:rPr>
          <w:rFonts w:ascii="Times New Roman" w:hAnsi="Times New Roman" w:cs="Times New Roman"/>
          <w:sz w:val="28"/>
          <w:szCs w:val="28"/>
        </w:rPr>
      </w:pPr>
      <w:bookmarkStart w:id="18" w:name="sub_1012"/>
      <w:r w:rsidRPr="00EB7BAE">
        <w:rPr>
          <w:rFonts w:ascii="Times New Roman" w:hAnsi="Times New Roman" w:cs="Times New Roman"/>
          <w:sz w:val="28"/>
          <w:szCs w:val="28"/>
        </w:rPr>
        <w:t>12. Внутреннего освещения.</w:t>
      </w:r>
    </w:p>
    <w:p w:rsidR="00EB7BAE" w:rsidRPr="00EB7BAE" w:rsidRDefault="00EB7BAE" w:rsidP="00EB7BAE">
      <w:pPr>
        <w:ind w:firstLine="708"/>
        <w:jc w:val="both"/>
        <w:rPr>
          <w:rFonts w:ascii="Times New Roman" w:hAnsi="Times New Roman" w:cs="Times New Roman"/>
          <w:sz w:val="28"/>
          <w:szCs w:val="28"/>
        </w:rPr>
      </w:pPr>
      <w:bookmarkStart w:id="19" w:name="sub_1121"/>
      <w:bookmarkEnd w:id="18"/>
      <w:r w:rsidRPr="00EB7BAE">
        <w:rPr>
          <w:rFonts w:ascii="Times New Roman" w:hAnsi="Times New Roman" w:cs="Times New Roman"/>
          <w:sz w:val="28"/>
          <w:szCs w:val="28"/>
        </w:rPr>
        <w:t xml:space="preserve">12.1. При режиме "ЧЗ" </w:t>
      </w:r>
      <w:proofErr w:type="spellStart"/>
      <w:r w:rsidRPr="00EB7BAE">
        <w:rPr>
          <w:rFonts w:ascii="Times New Roman" w:hAnsi="Times New Roman" w:cs="Times New Roman"/>
          <w:sz w:val="28"/>
          <w:szCs w:val="28"/>
        </w:rPr>
        <w:t>освещенность</w:t>
      </w:r>
      <w:proofErr w:type="spellEnd"/>
      <w:r w:rsidRPr="00EB7BAE">
        <w:rPr>
          <w:rFonts w:ascii="Times New Roman" w:hAnsi="Times New Roman" w:cs="Times New Roman"/>
          <w:sz w:val="28"/>
          <w:szCs w:val="28"/>
        </w:rPr>
        <w:t xml:space="preserve"> в жилых, общественных, производственных и вспомогательных зданиях снижается </w:t>
      </w:r>
      <w:proofErr w:type="spellStart"/>
      <w:r w:rsidRPr="00EB7BAE">
        <w:rPr>
          <w:rFonts w:ascii="Times New Roman" w:hAnsi="Times New Roman" w:cs="Times New Roman"/>
          <w:sz w:val="28"/>
          <w:szCs w:val="28"/>
        </w:rPr>
        <w:t>путем</w:t>
      </w:r>
      <w:proofErr w:type="spellEnd"/>
      <w:r w:rsidRPr="00EB7BAE">
        <w:rPr>
          <w:rFonts w:ascii="Times New Roman" w:hAnsi="Times New Roman" w:cs="Times New Roman"/>
          <w:sz w:val="28"/>
          <w:szCs w:val="28"/>
        </w:rPr>
        <w:t xml:space="preserve"> выключения части осветительных приборов, установки ламп пониженной мощности или применения регуляторов напряжения.</w:t>
      </w:r>
    </w:p>
    <w:p w:rsidR="00EB7BAE" w:rsidRPr="00EB7BAE" w:rsidRDefault="00EB7BAE" w:rsidP="00EB7BAE">
      <w:pPr>
        <w:ind w:firstLine="708"/>
        <w:jc w:val="both"/>
        <w:rPr>
          <w:rFonts w:ascii="Times New Roman" w:hAnsi="Times New Roman" w:cs="Times New Roman"/>
          <w:sz w:val="28"/>
          <w:szCs w:val="28"/>
        </w:rPr>
      </w:pPr>
      <w:bookmarkStart w:id="20" w:name="sub_1122"/>
      <w:bookmarkEnd w:id="19"/>
      <w:r w:rsidRPr="00EB7BAE">
        <w:rPr>
          <w:rFonts w:ascii="Times New Roman" w:hAnsi="Times New Roman" w:cs="Times New Roman"/>
          <w:sz w:val="28"/>
          <w:szCs w:val="28"/>
        </w:rPr>
        <w:t xml:space="preserve">12.2. При режиме "ЛЗ" в жилых зданиях (независимо от пребывания людей), а также в помещениях общественных, производственных и вспомогательных зданий, в которых не предусмотрено пребывание людей в </w:t>
      </w:r>
      <w:proofErr w:type="spellStart"/>
      <w:r w:rsidRPr="00EB7BAE">
        <w:rPr>
          <w:rFonts w:ascii="Times New Roman" w:hAnsi="Times New Roman" w:cs="Times New Roman"/>
          <w:sz w:val="28"/>
          <w:szCs w:val="28"/>
        </w:rPr>
        <w:t>темное</w:t>
      </w:r>
      <w:proofErr w:type="spellEnd"/>
      <w:r w:rsidRPr="00EB7BAE">
        <w:rPr>
          <w:rFonts w:ascii="Times New Roman" w:hAnsi="Times New Roman" w:cs="Times New Roman"/>
          <w:sz w:val="28"/>
          <w:szCs w:val="28"/>
        </w:rPr>
        <w:t xml:space="preserve"> время суток или прекращается работа по сигналу "Воздушная тревога", осуществляется полное отключение источников освещения.</w:t>
      </w:r>
    </w:p>
    <w:p w:rsidR="00EB7BAE" w:rsidRPr="00EB7BAE" w:rsidRDefault="00EB7BAE" w:rsidP="00EB7BAE">
      <w:pPr>
        <w:ind w:firstLine="708"/>
        <w:jc w:val="both"/>
        <w:rPr>
          <w:rFonts w:ascii="Times New Roman" w:hAnsi="Times New Roman" w:cs="Times New Roman"/>
          <w:sz w:val="28"/>
          <w:szCs w:val="28"/>
        </w:rPr>
      </w:pPr>
      <w:bookmarkStart w:id="21" w:name="sub_1013"/>
      <w:bookmarkEnd w:id="20"/>
      <w:r w:rsidRPr="00EB7BAE">
        <w:rPr>
          <w:rFonts w:ascii="Times New Roman" w:hAnsi="Times New Roman" w:cs="Times New Roman"/>
          <w:sz w:val="28"/>
          <w:szCs w:val="28"/>
        </w:rPr>
        <w:t>13. Режим полного затемнения (далее - "ПЗ"). Режим "ПЗ" вводится после проведения эвакуационных мероприятий.</w:t>
      </w:r>
    </w:p>
    <w:p w:rsidR="00EB7BAE" w:rsidRPr="00EB7BAE" w:rsidRDefault="00EB7BAE" w:rsidP="00EB7BAE">
      <w:pPr>
        <w:ind w:firstLine="708"/>
        <w:jc w:val="both"/>
        <w:rPr>
          <w:rFonts w:ascii="Times New Roman" w:hAnsi="Times New Roman" w:cs="Times New Roman"/>
          <w:sz w:val="28"/>
          <w:szCs w:val="28"/>
        </w:rPr>
      </w:pPr>
      <w:bookmarkStart w:id="22" w:name="sub_1014"/>
      <w:bookmarkEnd w:id="21"/>
      <w:r w:rsidRPr="00EB7BAE">
        <w:rPr>
          <w:rFonts w:ascii="Times New Roman" w:hAnsi="Times New Roman" w:cs="Times New Roman"/>
          <w:sz w:val="28"/>
          <w:szCs w:val="28"/>
        </w:rPr>
        <w:t>14. Световая маскировка зданий или помещений, в которых продолжается работа при подаче сигнала "Воздушная тревога" или по условиям производства невозможно безаварийное отключение освещения, осуществляется светотехническим или механическим способом. К числу таких объектов относятся:</w:t>
      </w:r>
    </w:p>
    <w:bookmarkEnd w:id="22"/>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операционные блоки больниц и госпиталей, родильные отделения, помещения анестезиологии, реанимации и интенсивной терапии, кабинеты лапароскопии и бронхоскопии, станции переливания крови;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узлы связи сотовых операторов, телеграфные станции и узлы, сетевые узлы и узлы автоматической коммутации, обслуживаемые усилительные пункты, районные узлы связи, АТС;</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центральные усилительные станции, радиотрансляционные узлы, передающие и </w:t>
      </w:r>
      <w:proofErr w:type="spellStart"/>
      <w:r w:rsidRPr="00EB7BAE">
        <w:rPr>
          <w:rFonts w:ascii="Times New Roman" w:hAnsi="Times New Roman" w:cs="Times New Roman"/>
          <w:sz w:val="28"/>
          <w:szCs w:val="28"/>
        </w:rPr>
        <w:t>приемные</w:t>
      </w:r>
      <w:proofErr w:type="spellEnd"/>
      <w:r w:rsidRPr="00EB7BAE">
        <w:rPr>
          <w:rFonts w:ascii="Times New Roman" w:hAnsi="Times New Roman" w:cs="Times New Roman"/>
          <w:sz w:val="28"/>
          <w:szCs w:val="28"/>
        </w:rPr>
        <w:t xml:space="preserve"> радиоцентры (радиостанции), радиотелевизионные передающие станции и наземные станции космической связи;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котельные с водогрейными котлами единичной производительности более 10 Гкал/ч и теплофикационные насосные станции;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водопроводные насосные станции, а также </w:t>
      </w:r>
      <w:proofErr w:type="spellStart"/>
      <w:r w:rsidRPr="00EB7BAE">
        <w:rPr>
          <w:rFonts w:ascii="Times New Roman" w:hAnsi="Times New Roman" w:cs="Times New Roman"/>
          <w:sz w:val="28"/>
          <w:szCs w:val="28"/>
        </w:rPr>
        <w:t>водоподъемные</w:t>
      </w:r>
      <w:proofErr w:type="spellEnd"/>
      <w:r w:rsidRPr="00EB7BAE">
        <w:rPr>
          <w:rFonts w:ascii="Times New Roman" w:hAnsi="Times New Roman" w:cs="Times New Roman"/>
          <w:sz w:val="28"/>
          <w:szCs w:val="28"/>
        </w:rPr>
        <w:t xml:space="preserve"> сооружения артезианских скважин;</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xml:space="preserve">- диспетчерские пункты энергосистем, городских электросетей, сетей наружного освещения, теплоснабжения, </w:t>
      </w:r>
      <w:proofErr w:type="spellStart"/>
      <w:r w:rsidRPr="00EB7BAE">
        <w:rPr>
          <w:rFonts w:ascii="Times New Roman" w:hAnsi="Times New Roman" w:cs="Times New Roman"/>
          <w:sz w:val="28"/>
          <w:szCs w:val="28"/>
        </w:rPr>
        <w:t>водоканализационных</w:t>
      </w:r>
      <w:proofErr w:type="spellEnd"/>
      <w:r w:rsidRPr="00EB7BAE">
        <w:rPr>
          <w:rFonts w:ascii="Times New Roman" w:hAnsi="Times New Roman" w:cs="Times New Roman"/>
          <w:sz w:val="28"/>
          <w:szCs w:val="28"/>
        </w:rPr>
        <w:t xml:space="preserve"> и газовых сетей, охранной сигнализации;</w:t>
      </w:r>
    </w:p>
    <w:p w:rsidR="00EB7BAE" w:rsidRPr="00EB7BAE" w:rsidRDefault="00EB7BAE" w:rsidP="00EB7BAE">
      <w:pPr>
        <w:jc w:val="both"/>
        <w:rPr>
          <w:rFonts w:ascii="Times New Roman" w:hAnsi="Times New Roman" w:cs="Times New Roman"/>
          <w:sz w:val="28"/>
          <w:szCs w:val="28"/>
        </w:rPr>
      </w:pPr>
      <w:r w:rsidRPr="00EB7BAE">
        <w:rPr>
          <w:rFonts w:ascii="Times New Roman" w:hAnsi="Times New Roman" w:cs="Times New Roman"/>
          <w:sz w:val="28"/>
          <w:szCs w:val="28"/>
        </w:rPr>
        <w:t>- сооружения органов управления гражданской обороной.</w:t>
      </w:r>
    </w:p>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pStyle w:val="1"/>
        <w:keepNext/>
        <w:tabs>
          <w:tab w:val="num" w:pos="0"/>
        </w:tabs>
        <w:suppressAutoHyphens/>
        <w:spacing w:before="0"/>
        <w:jc w:val="center"/>
        <w:rPr>
          <w:b w:val="0"/>
          <w:sz w:val="28"/>
          <w:szCs w:val="28"/>
        </w:rPr>
      </w:pPr>
      <w:bookmarkStart w:id="23" w:name="sub_103"/>
      <w:r w:rsidRPr="00EB7BAE">
        <w:rPr>
          <w:b w:val="0"/>
          <w:sz w:val="28"/>
          <w:szCs w:val="28"/>
        </w:rPr>
        <w:t>3. ОТВЕТСТВЕННОСТЬ ЗА НЕВЫПОЛНЕНИЕ МЕРОПРИЯТИЙ ПО ПЛАНИРОВАНИЮ ВЫПОЛНЕНИЮ МАСКИРОВКИ</w:t>
      </w:r>
    </w:p>
    <w:bookmarkEnd w:id="23"/>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ind w:firstLine="708"/>
        <w:jc w:val="both"/>
        <w:rPr>
          <w:rFonts w:ascii="Times New Roman" w:hAnsi="Times New Roman" w:cs="Times New Roman"/>
          <w:sz w:val="28"/>
          <w:szCs w:val="28"/>
        </w:rPr>
      </w:pPr>
      <w:bookmarkStart w:id="24" w:name="sub_1015"/>
      <w:r w:rsidRPr="00EB7BAE">
        <w:rPr>
          <w:rFonts w:ascii="Times New Roman" w:hAnsi="Times New Roman" w:cs="Times New Roman"/>
          <w:sz w:val="28"/>
          <w:szCs w:val="28"/>
        </w:rPr>
        <w:t xml:space="preserve">15. Неисполнение должностными лицами и гражданами обязанностей по проведению мероприятий планирования и выполнения маскировки </w:t>
      </w:r>
      <w:proofErr w:type="spellStart"/>
      <w:r w:rsidRPr="00EB7BAE">
        <w:rPr>
          <w:rFonts w:ascii="Times New Roman" w:hAnsi="Times New Roman" w:cs="Times New Roman"/>
          <w:sz w:val="28"/>
          <w:szCs w:val="28"/>
        </w:rPr>
        <w:t>влечет</w:t>
      </w:r>
      <w:proofErr w:type="spellEnd"/>
      <w:r w:rsidRPr="00EB7BAE">
        <w:rPr>
          <w:rFonts w:ascii="Times New Roman" w:hAnsi="Times New Roman" w:cs="Times New Roman"/>
          <w:sz w:val="28"/>
          <w:szCs w:val="28"/>
        </w:rPr>
        <w:t xml:space="preserve"> ответственность в соответствии с законодательством Российской Федерации.</w:t>
      </w:r>
    </w:p>
    <w:p w:rsidR="00EB7BAE" w:rsidRPr="00EB7BAE" w:rsidRDefault="00EB7BAE" w:rsidP="00EB7BAE">
      <w:pPr>
        <w:pStyle w:val="1"/>
        <w:keepNext/>
        <w:tabs>
          <w:tab w:val="num" w:pos="0"/>
        </w:tabs>
        <w:suppressAutoHyphens/>
        <w:spacing w:before="0"/>
        <w:jc w:val="center"/>
        <w:rPr>
          <w:b w:val="0"/>
          <w:sz w:val="48"/>
          <w:szCs w:val="28"/>
        </w:rPr>
      </w:pPr>
      <w:bookmarkStart w:id="25" w:name="sub_104"/>
      <w:bookmarkEnd w:id="24"/>
    </w:p>
    <w:p w:rsidR="00EB7BAE" w:rsidRPr="00EB7BAE" w:rsidRDefault="00EB7BAE" w:rsidP="00EB7BAE">
      <w:pPr>
        <w:pStyle w:val="1"/>
        <w:keepNext/>
        <w:tabs>
          <w:tab w:val="num" w:pos="0"/>
        </w:tabs>
        <w:suppressAutoHyphens/>
        <w:spacing w:before="0"/>
        <w:jc w:val="center"/>
        <w:rPr>
          <w:b w:val="0"/>
          <w:sz w:val="28"/>
          <w:szCs w:val="28"/>
        </w:rPr>
      </w:pPr>
      <w:r w:rsidRPr="00EB7BAE">
        <w:rPr>
          <w:b w:val="0"/>
          <w:color w:val="FF0000"/>
          <w:sz w:val="28"/>
          <w:szCs w:val="28"/>
        </w:rPr>
        <w:t xml:space="preserve"> </w:t>
      </w:r>
      <w:r w:rsidRPr="00EB7BAE">
        <w:rPr>
          <w:b w:val="0"/>
          <w:sz w:val="28"/>
          <w:szCs w:val="28"/>
        </w:rPr>
        <w:t xml:space="preserve">4. ТИПОВЫЕ ПРИЛОЖЕНИЯ К ПЛАНУ ПЕРЕВОДА ОРГАНИЗАЦИЙ, РАСПОЛОЖЕННЫХ НА ТЕРРИТОРИИ </w:t>
      </w:r>
      <w:r w:rsidRPr="00EB7BAE">
        <w:rPr>
          <w:b w:val="0"/>
          <w:sz w:val="28"/>
          <w:szCs w:val="28"/>
        </w:rPr>
        <w:lastRenderedPageBreak/>
        <w:t>ТЕМНИКОВСКОГО МУНИЦИПАЛЬНОГО РАЙОНА НА РЕЖИМ МАСКИРОВКИ:</w:t>
      </w:r>
    </w:p>
    <w:bookmarkEnd w:id="25"/>
    <w:p w:rsidR="00EB7BAE" w:rsidRPr="00EB7BAE" w:rsidRDefault="00EB7BAE" w:rsidP="00EB7BAE">
      <w:pPr>
        <w:jc w:val="both"/>
        <w:rPr>
          <w:rFonts w:ascii="Times New Roman" w:hAnsi="Times New Roman" w:cs="Times New Roman"/>
          <w:b/>
          <w:sz w:val="28"/>
          <w:szCs w:val="28"/>
        </w:rPr>
      </w:pPr>
    </w:p>
    <w:p w:rsidR="00EB7BAE" w:rsidRPr="00EB7BAE" w:rsidRDefault="00EB7BAE" w:rsidP="00EB7BAE">
      <w:pPr>
        <w:ind w:firstLine="708"/>
        <w:jc w:val="both"/>
        <w:rPr>
          <w:rFonts w:ascii="Times New Roman" w:hAnsi="Times New Roman" w:cs="Times New Roman"/>
          <w:sz w:val="28"/>
          <w:szCs w:val="28"/>
        </w:rPr>
      </w:pPr>
      <w:bookmarkStart w:id="26" w:name="sub_1016"/>
      <w:r w:rsidRPr="00EB7BAE">
        <w:rPr>
          <w:rFonts w:ascii="Times New Roman" w:hAnsi="Times New Roman" w:cs="Times New Roman"/>
          <w:sz w:val="28"/>
          <w:szCs w:val="28"/>
        </w:rPr>
        <w:t>16. Положение "Об организации световой маскировки и других видов маскировки".</w:t>
      </w:r>
    </w:p>
    <w:p w:rsidR="00EB7BAE" w:rsidRPr="00EB7BAE" w:rsidRDefault="00EB7BAE" w:rsidP="00EB7BAE">
      <w:pPr>
        <w:ind w:firstLine="708"/>
        <w:jc w:val="both"/>
        <w:rPr>
          <w:rFonts w:ascii="Times New Roman" w:hAnsi="Times New Roman" w:cs="Times New Roman"/>
          <w:sz w:val="28"/>
          <w:szCs w:val="28"/>
        </w:rPr>
      </w:pPr>
      <w:bookmarkStart w:id="27" w:name="sub_1017"/>
      <w:bookmarkEnd w:id="26"/>
      <w:r w:rsidRPr="00EB7BAE">
        <w:rPr>
          <w:rFonts w:ascii="Times New Roman" w:hAnsi="Times New Roman" w:cs="Times New Roman"/>
          <w:sz w:val="28"/>
          <w:szCs w:val="28"/>
        </w:rPr>
        <w:t>17. Календарный план основных мероприятий световой и других видов маскировки при режиме частичного затемнения, режиме ложного затемнения.</w:t>
      </w:r>
    </w:p>
    <w:p w:rsidR="00EB7BAE" w:rsidRPr="00EB7BAE" w:rsidRDefault="00EB7BAE" w:rsidP="00EB7BAE">
      <w:pPr>
        <w:ind w:firstLine="708"/>
        <w:jc w:val="both"/>
        <w:rPr>
          <w:rFonts w:ascii="Times New Roman" w:hAnsi="Times New Roman" w:cs="Times New Roman"/>
          <w:sz w:val="28"/>
          <w:szCs w:val="28"/>
        </w:rPr>
      </w:pPr>
      <w:bookmarkStart w:id="28" w:name="sub_1018"/>
      <w:bookmarkEnd w:id="27"/>
      <w:r w:rsidRPr="00EB7BAE">
        <w:rPr>
          <w:rFonts w:ascii="Times New Roman" w:hAnsi="Times New Roman" w:cs="Times New Roman"/>
          <w:sz w:val="28"/>
          <w:szCs w:val="28"/>
        </w:rPr>
        <w:t>18. Организационно-техническое решение по маскировке в режиме частичного затемнения.</w:t>
      </w:r>
    </w:p>
    <w:p w:rsidR="00EB7BAE" w:rsidRPr="00EB7BAE" w:rsidRDefault="00EB7BAE" w:rsidP="00EB7BAE">
      <w:pPr>
        <w:ind w:firstLine="708"/>
        <w:jc w:val="both"/>
        <w:rPr>
          <w:rFonts w:ascii="Times New Roman" w:hAnsi="Times New Roman" w:cs="Times New Roman"/>
          <w:sz w:val="28"/>
          <w:szCs w:val="28"/>
        </w:rPr>
      </w:pPr>
      <w:bookmarkStart w:id="29" w:name="sub_1019"/>
      <w:bookmarkEnd w:id="28"/>
      <w:r w:rsidRPr="00EB7BAE">
        <w:rPr>
          <w:rFonts w:ascii="Times New Roman" w:hAnsi="Times New Roman" w:cs="Times New Roman"/>
          <w:sz w:val="28"/>
          <w:szCs w:val="28"/>
        </w:rPr>
        <w:t xml:space="preserve">19. </w:t>
      </w:r>
      <w:proofErr w:type="spellStart"/>
      <w:r w:rsidRPr="00EB7BAE">
        <w:rPr>
          <w:rFonts w:ascii="Times New Roman" w:hAnsi="Times New Roman" w:cs="Times New Roman"/>
          <w:sz w:val="28"/>
          <w:szCs w:val="28"/>
        </w:rPr>
        <w:t>Расчет</w:t>
      </w:r>
      <w:proofErr w:type="spellEnd"/>
      <w:r w:rsidRPr="00EB7BAE">
        <w:rPr>
          <w:rFonts w:ascii="Times New Roman" w:hAnsi="Times New Roman" w:cs="Times New Roman"/>
          <w:sz w:val="28"/>
          <w:szCs w:val="28"/>
        </w:rPr>
        <w:t xml:space="preserve"> сил и средств для контроля эффективности мероприятий маскировки.</w:t>
      </w:r>
    </w:p>
    <w:p w:rsidR="00EB7BAE" w:rsidRPr="00EB7BAE" w:rsidRDefault="00EB7BAE" w:rsidP="00EB7BAE">
      <w:pPr>
        <w:ind w:firstLine="708"/>
        <w:jc w:val="both"/>
        <w:rPr>
          <w:rFonts w:ascii="Times New Roman" w:hAnsi="Times New Roman" w:cs="Times New Roman"/>
          <w:sz w:val="28"/>
          <w:szCs w:val="28"/>
        </w:rPr>
      </w:pPr>
      <w:bookmarkStart w:id="30" w:name="sub_1020"/>
      <w:bookmarkEnd w:id="29"/>
      <w:r w:rsidRPr="00EB7BAE">
        <w:rPr>
          <w:rFonts w:ascii="Times New Roman" w:hAnsi="Times New Roman" w:cs="Times New Roman"/>
          <w:sz w:val="28"/>
          <w:szCs w:val="28"/>
        </w:rPr>
        <w:t>20. Приказ о назначении ответственных лиц за маскировку объекта (здания, территории, подразделения).</w:t>
      </w:r>
    </w:p>
    <w:bookmarkEnd w:id="30"/>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pStyle w:val="1"/>
        <w:keepNext/>
        <w:tabs>
          <w:tab w:val="num" w:pos="0"/>
        </w:tabs>
        <w:suppressAutoHyphens/>
        <w:spacing w:before="0"/>
        <w:jc w:val="center"/>
        <w:rPr>
          <w:b w:val="0"/>
          <w:sz w:val="28"/>
          <w:szCs w:val="28"/>
        </w:rPr>
      </w:pPr>
      <w:bookmarkStart w:id="31" w:name="sub_105"/>
      <w:r w:rsidRPr="00EB7BAE">
        <w:rPr>
          <w:b w:val="0"/>
          <w:sz w:val="28"/>
          <w:szCs w:val="28"/>
        </w:rPr>
        <w:t>5. ЗАКЛЮЧИТЕЛЬНЫЕ ПОЛОЖЕНИЯ</w:t>
      </w:r>
    </w:p>
    <w:bookmarkEnd w:id="31"/>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ind w:firstLine="708"/>
        <w:jc w:val="both"/>
        <w:rPr>
          <w:rFonts w:ascii="Times New Roman" w:hAnsi="Times New Roman" w:cs="Times New Roman"/>
          <w:sz w:val="28"/>
          <w:szCs w:val="28"/>
        </w:rPr>
      </w:pPr>
      <w:bookmarkStart w:id="32" w:name="sub_1021"/>
      <w:r w:rsidRPr="00EB7BAE">
        <w:rPr>
          <w:rFonts w:ascii="Times New Roman" w:hAnsi="Times New Roman" w:cs="Times New Roman"/>
          <w:sz w:val="28"/>
          <w:szCs w:val="28"/>
        </w:rPr>
        <w:t>21. Финансирование мероприятий по световой маскировке и другим видам маскировки, создание и поддержание в состоянии готовности к использованию запасов материально-технических средств, необходимых для проведения мероприятий по осуществлению световой маскировки и других видов маскировки на территории Темниковского муниципального района осуществляется за счёт средств сельских поселений и городского поселения в организациях - за счёт средств организаций.</w:t>
      </w:r>
    </w:p>
    <w:bookmarkEnd w:id="32"/>
    <w:p w:rsidR="00EB7BAE" w:rsidRPr="00EB7BAE" w:rsidRDefault="00EB7BAE" w:rsidP="00EB7BAE">
      <w:pPr>
        <w:jc w:val="both"/>
        <w:rPr>
          <w:rFonts w:ascii="Times New Roman" w:hAnsi="Times New Roman" w:cs="Times New Roman"/>
          <w:sz w:val="28"/>
          <w:szCs w:val="28"/>
        </w:rPr>
      </w:pPr>
    </w:p>
    <w:p w:rsidR="00EB7BAE" w:rsidRPr="00EB7BAE" w:rsidRDefault="00EB7BAE" w:rsidP="00EB7BAE">
      <w:pPr>
        <w:pStyle w:val="s37"/>
        <w:shd w:val="clear" w:color="auto" w:fill="FFFFFF"/>
        <w:jc w:val="right"/>
        <w:rPr>
          <w:sz w:val="23"/>
          <w:szCs w:val="23"/>
        </w:rPr>
      </w:pPr>
    </w:p>
    <w:p w:rsidR="00EB7BAE" w:rsidRPr="00EB7BAE" w:rsidRDefault="00EB7BAE" w:rsidP="00EB7BAE">
      <w:pPr>
        <w:pStyle w:val="s37"/>
        <w:shd w:val="clear" w:color="auto" w:fill="FFFFFF"/>
        <w:jc w:val="right"/>
        <w:rPr>
          <w:sz w:val="23"/>
          <w:szCs w:val="23"/>
        </w:rPr>
      </w:pPr>
    </w:p>
    <w:p w:rsidR="00EB7BAE" w:rsidRPr="00EB7BAE" w:rsidRDefault="00EB7BAE" w:rsidP="00EB7BAE">
      <w:pPr>
        <w:pStyle w:val="s37"/>
        <w:shd w:val="clear" w:color="auto" w:fill="FFFFFF"/>
        <w:jc w:val="right"/>
        <w:rPr>
          <w:sz w:val="23"/>
          <w:szCs w:val="23"/>
        </w:rPr>
      </w:pPr>
    </w:p>
    <w:p w:rsidR="00EB7BAE" w:rsidRPr="00EB7BAE" w:rsidRDefault="00EB7BAE" w:rsidP="00EB7BAE">
      <w:pPr>
        <w:pStyle w:val="s37"/>
        <w:shd w:val="clear" w:color="auto" w:fill="FFFFFF"/>
        <w:jc w:val="right"/>
        <w:rPr>
          <w:sz w:val="23"/>
          <w:szCs w:val="23"/>
        </w:rPr>
      </w:pPr>
    </w:p>
    <w:p w:rsidR="00EB7BAE" w:rsidRPr="00EB7BAE" w:rsidRDefault="00EB7BAE" w:rsidP="00EB7BAE">
      <w:pPr>
        <w:pStyle w:val="s37"/>
        <w:shd w:val="clear" w:color="auto" w:fill="FFFFFF"/>
        <w:jc w:val="right"/>
        <w:rPr>
          <w:sz w:val="23"/>
          <w:szCs w:val="23"/>
        </w:rPr>
      </w:pPr>
    </w:p>
    <w:p w:rsidR="00EB7BAE" w:rsidRPr="00EB7BAE" w:rsidRDefault="00EB7BAE" w:rsidP="00EB7BAE">
      <w:pPr>
        <w:pStyle w:val="2"/>
        <w:shd w:val="clear" w:color="auto" w:fill="FFFFFF"/>
        <w:tabs>
          <w:tab w:val="left" w:pos="0"/>
        </w:tabs>
        <w:suppressAutoHyphens/>
        <w:spacing w:before="0"/>
        <w:rPr>
          <w:rFonts w:ascii="Times New Roman" w:hAnsi="Times New Roman" w:cs="Times New Roman"/>
          <w:sz w:val="23"/>
          <w:szCs w:val="23"/>
        </w:rPr>
      </w:pPr>
    </w:p>
    <w:p w:rsidR="00EB7BAE" w:rsidRPr="00EB7BAE" w:rsidRDefault="00EB7BAE" w:rsidP="00EB7BAE">
      <w:pPr>
        <w:rPr>
          <w:rFonts w:ascii="Times New Roman" w:hAnsi="Times New Roman" w:cs="Times New Roman"/>
          <w:sz w:val="24"/>
          <w:szCs w:val="24"/>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lastRenderedPageBreak/>
        <w:t xml:space="preserve">                                                                                Приложение</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t xml:space="preserve">     к постановлению Администрации</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t xml:space="preserve">                                                                            Темниковского муниципального района </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t xml:space="preserve">                                               Республики Мордовия </w:t>
      </w:r>
    </w:p>
    <w:p w:rsidR="00EB7BAE" w:rsidRPr="00EB7BAE" w:rsidRDefault="00EB7BAE" w:rsidP="00EB7BAE">
      <w:pPr>
        <w:widowControl/>
        <w:numPr>
          <w:ilvl w:val="0"/>
          <w:numId w:val="27"/>
        </w:numPr>
        <w:autoSpaceDE/>
        <w:autoSpaceDN/>
        <w:jc w:val="right"/>
        <w:rPr>
          <w:rFonts w:ascii="Times New Roman" w:hAnsi="Times New Roman" w:cs="Times New Roman"/>
          <w:color w:val="000000"/>
          <w:sz w:val="28"/>
          <w:szCs w:val="28"/>
        </w:rPr>
      </w:pPr>
      <w:r w:rsidRPr="00EB7BAE">
        <w:rPr>
          <w:rFonts w:ascii="Times New Roman" w:hAnsi="Times New Roman" w:cs="Times New Roman"/>
          <w:color w:val="000000"/>
          <w:sz w:val="28"/>
          <w:szCs w:val="28"/>
        </w:rPr>
        <w:t xml:space="preserve">     от «___» июня 2024 г. № ____</w:t>
      </w:r>
    </w:p>
    <w:p w:rsidR="00EB7BAE" w:rsidRPr="00EB7BAE" w:rsidRDefault="00EB7BAE" w:rsidP="00EB7BAE">
      <w:pPr>
        <w:pStyle w:val="s3"/>
        <w:shd w:val="clear" w:color="auto" w:fill="FFFFFF"/>
        <w:jc w:val="center"/>
        <w:rPr>
          <w:sz w:val="28"/>
          <w:szCs w:val="28"/>
        </w:rPr>
      </w:pPr>
      <w:r w:rsidRPr="00EB7BAE">
        <w:rPr>
          <w:sz w:val="28"/>
          <w:szCs w:val="28"/>
        </w:rPr>
        <w:t>ДОЛЖНОСТНОЙ СОСТАВ</w:t>
      </w:r>
      <w:r w:rsidRPr="00EB7BAE">
        <w:rPr>
          <w:sz w:val="28"/>
          <w:szCs w:val="28"/>
        </w:rPr>
        <w:br/>
        <w:t>ГРУППЫ ОРГАНИЗАЦИИ СВЕТОВОЙ МАСКИРОВКИ И ДРУГИХ ВИДОВ МАСКИРОВКИ НА ТЕРРИТОРИИ ТЕМНИКОВСКОГО МУНИЦИПАЛЬНОГО РАЙОНА РЕСПУБЛИКИ МОРДОВИЯ</w:t>
      </w:r>
    </w:p>
    <w:p w:rsidR="00EB7BAE" w:rsidRPr="00EB7BAE" w:rsidRDefault="00EB7BAE" w:rsidP="00EB7BAE">
      <w:pPr>
        <w:pStyle w:val="s1"/>
        <w:shd w:val="clear" w:color="auto" w:fill="FFFFFF"/>
        <w:spacing w:before="0" w:beforeAutospacing="0" w:after="0" w:afterAutospacing="0"/>
        <w:ind w:firstLine="708"/>
        <w:jc w:val="both"/>
        <w:rPr>
          <w:sz w:val="28"/>
          <w:szCs w:val="28"/>
        </w:rPr>
      </w:pPr>
      <w:r w:rsidRPr="00EB7BAE">
        <w:rPr>
          <w:sz w:val="28"/>
          <w:szCs w:val="28"/>
        </w:rPr>
        <w:t>1. Руководство группы организации световой маскировки и других видов маскировки (далее - группа).</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1.1. Руководитель группы – первый заместитель главы Темниковского муниципального района.</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1.2. Заместитель руководителя группы – заместитель главы - начальник управления по вопросам строительства  и ЖКХ администрации Темниковского муниципального района.</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1.3. Секретарь группы – начальник отдела по вопросам ГО и ЧС администрации Темниковского муниципального района.</w:t>
      </w:r>
    </w:p>
    <w:p w:rsidR="00EB7BAE" w:rsidRPr="00EB7BAE" w:rsidRDefault="00EB7BAE" w:rsidP="00EB7BAE">
      <w:pPr>
        <w:pStyle w:val="s1"/>
        <w:shd w:val="clear" w:color="auto" w:fill="FFFFFF"/>
        <w:spacing w:before="0" w:beforeAutospacing="0" w:after="0" w:afterAutospacing="0" w:line="276" w:lineRule="auto"/>
        <w:jc w:val="both"/>
        <w:rPr>
          <w:sz w:val="28"/>
          <w:szCs w:val="28"/>
        </w:rPr>
      </w:pPr>
    </w:p>
    <w:p w:rsidR="00EB7BAE" w:rsidRPr="00EB7BAE" w:rsidRDefault="00EB7BAE" w:rsidP="00EB7BAE">
      <w:pPr>
        <w:pStyle w:val="s1"/>
        <w:shd w:val="clear" w:color="auto" w:fill="FFFFFF"/>
        <w:spacing w:before="0" w:beforeAutospacing="0" w:after="0" w:afterAutospacing="0"/>
        <w:ind w:firstLine="708"/>
        <w:jc w:val="both"/>
        <w:rPr>
          <w:sz w:val="28"/>
          <w:szCs w:val="28"/>
        </w:rPr>
      </w:pPr>
      <w:r w:rsidRPr="00EB7BAE">
        <w:rPr>
          <w:sz w:val="28"/>
          <w:szCs w:val="28"/>
        </w:rPr>
        <w:t>2. Члены группы.</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2.1. Помощник по общему контролю за выполнением мероприятий световой маскировки и других видов маскировки – директор филиала  ПАО "МРСК - Волги - Мордовэнерго" Темниковская  РЭС (согласованию).</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2.2. Помощник по контролю за отключением уличного освещения города - мастер МБУ «Служба заказчика».</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2.3. Помощник по контролю за отключением наружного освещения многоквартирных домов - руководитель УК «Коммунальник» (по согласованию).</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2.4. Помощник по контролю за световой маскировкой индивидуальных жилых домов - главы городского и сельских поселений.</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2.5. Помощник по контролю за световой маскировкой и другими видами маскировки объектов организаций - руководители организаций.</w:t>
      </w:r>
    </w:p>
    <w:p w:rsidR="00EB7BAE" w:rsidRPr="00EB7BAE" w:rsidRDefault="00EB7BAE" w:rsidP="00EB7BAE">
      <w:pPr>
        <w:pStyle w:val="s1"/>
        <w:shd w:val="clear" w:color="auto" w:fill="FFFFFF"/>
        <w:spacing w:before="0" w:beforeAutospacing="0" w:after="0" w:afterAutospacing="0" w:line="276" w:lineRule="auto"/>
        <w:ind w:firstLine="708"/>
        <w:jc w:val="both"/>
        <w:rPr>
          <w:sz w:val="28"/>
          <w:szCs w:val="28"/>
        </w:rPr>
      </w:pPr>
      <w:r w:rsidRPr="00EB7BAE">
        <w:rPr>
          <w:sz w:val="28"/>
          <w:szCs w:val="28"/>
        </w:rPr>
        <w:t>2.6. Помощник по контролю за световой маскировкой торговых объектов и объектов оказания услуг населению - руководители предприятий торговли.</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2.7. Помощник по контролю за световой маскировкой и другими видами маскировки объектов и территорий учреждений образования и культуры - руководители учреждений образования и культуры.</w:t>
      </w:r>
    </w:p>
    <w:p w:rsidR="00EB7BAE" w:rsidRPr="00EB7BAE" w:rsidRDefault="00EB7BAE" w:rsidP="00EB7BAE">
      <w:pPr>
        <w:spacing w:line="276" w:lineRule="auto"/>
        <w:ind w:firstLine="708"/>
        <w:jc w:val="both"/>
        <w:rPr>
          <w:rFonts w:ascii="Times New Roman" w:hAnsi="Times New Roman" w:cs="Times New Roman"/>
          <w:sz w:val="28"/>
          <w:szCs w:val="28"/>
        </w:rPr>
      </w:pPr>
      <w:r w:rsidRPr="00EB7BAE">
        <w:rPr>
          <w:rFonts w:ascii="Times New Roman" w:hAnsi="Times New Roman" w:cs="Times New Roman"/>
          <w:sz w:val="28"/>
          <w:szCs w:val="28"/>
        </w:rPr>
        <w:t>2.8. Помощник по организации общественного порядка, обеспечения автотранспортом, и контроля за прекращением движения автотранспорта по сигналу "Воздушная тревога" - заместитель начальника ММО МВД России "</w:t>
      </w:r>
      <w:proofErr w:type="spellStart"/>
      <w:r w:rsidRPr="00EB7BAE">
        <w:rPr>
          <w:rFonts w:ascii="Times New Roman" w:hAnsi="Times New Roman" w:cs="Times New Roman"/>
          <w:sz w:val="28"/>
          <w:szCs w:val="28"/>
        </w:rPr>
        <w:t>Темниковский</w:t>
      </w:r>
      <w:proofErr w:type="spellEnd"/>
      <w:r w:rsidRPr="00EB7BAE">
        <w:rPr>
          <w:rFonts w:ascii="Times New Roman" w:hAnsi="Times New Roman" w:cs="Times New Roman"/>
          <w:sz w:val="28"/>
          <w:szCs w:val="28"/>
        </w:rPr>
        <w:t xml:space="preserve">" </w:t>
      </w:r>
      <w:r w:rsidRPr="00EB7BAE">
        <w:rPr>
          <w:rFonts w:ascii="Times New Roman" w:hAnsi="Times New Roman" w:cs="Times New Roman"/>
          <w:sz w:val="28"/>
          <w:szCs w:val="28"/>
        </w:rPr>
        <w:lastRenderedPageBreak/>
        <w:t>(по согласованию).</w:t>
      </w:r>
      <w:bookmarkStart w:id="33" w:name="sub_3000"/>
    </w:p>
    <w:p w:rsidR="00EB7BAE" w:rsidRPr="00EB7BAE" w:rsidRDefault="00EB7BAE" w:rsidP="00EB7BAE">
      <w:pPr>
        <w:jc w:val="center"/>
        <w:rPr>
          <w:rFonts w:ascii="Times New Roman" w:hAnsi="Times New Roman" w:cs="Times New Roman"/>
          <w:sz w:val="28"/>
          <w:szCs w:val="28"/>
        </w:rPr>
      </w:pPr>
      <w:r w:rsidRPr="00EB7BAE">
        <w:rPr>
          <w:rFonts w:ascii="Times New Roman" w:hAnsi="Times New Roman" w:cs="Times New Roman"/>
          <w:sz w:val="28"/>
          <w:szCs w:val="28"/>
        </w:rPr>
        <w:t xml:space="preserve">                                                                        </w:t>
      </w: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center"/>
        <w:rPr>
          <w:rFonts w:ascii="Times New Roman" w:hAnsi="Times New Roman" w:cs="Times New Roman"/>
          <w:sz w:val="28"/>
          <w:szCs w:val="28"/>
        </w:rPr>
      </w:pP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t xml:space="preserve">                                            Приложение</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lastRenderedPageBreak/>
        <w:t xml:space="preserve">     к постановлению Администрации</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t xml:space="preserve">                                                                            Темниковского муниципального района </w:t>
      </w:r>
    </w:p>
    <w:p w:rsidR="00EB7BAE" w:rsidRPr="00EB7BAE" w:rsidRDefault="00EB7BAE" w:rsidP="00EB7BAE">
      <w:pPr>
        <w:widowControl/>
        <w:numPr>
          <w:ilvl w:val="0"/>
          <w:numId w:val="27"/>
        </w:numPr>
        <w:autoSpaceDE/>
        <w:autoSpaceDN/>
        <w:jc w:val="right"/>
        <w:rPr>
          <w:rFonts w:ascii="Times New Roman" w:hAnsi="Times New Roman" w:cs="Times New Roman"/>
          <w:sz w:val="28"/>
          <w:szCs w:val="28"/>
        </w:rPr>
      </w:pPr>
      <w:r w:rsidRPr="00EB7BAE">
        <w:rPr>
          <w:rFonts w:ascii="Times New Roman" w:hAnsi="Times New Roman" w:cs="Times New Roman"/>
          <w:sz w:val="28"/>
          <w:szCs w:val="28"/>
        </w:rPr>
        <w:t xml:space="preserve">                                               Республики Мордовия </w:t>
      </w:r>
    </w:p>
    <w:p w:rsidR="00EB7BAE" w:rsidRPr="00EB7BAE" w:rsidRDefault="00EB7BAE" w:rsidP="00EB7BAE">
      <w:pPr>
        <w:widowControl/>
        <w:numPr>
          <w:ilvl w:val="0"/>
          <w:numId w:val="27"/>
        </w:numPr>
        <w:autoSpaceDE/>
        <w:autoSpaceDN/>
        <w:jc w:val="right"/>
        <w:rPr>
          <w:rFonts w:ascii="Times New Roman" w:hAnsi="Times New Roman" w:cs="Times New Roman"/>
          <w:color w:val="000000"/>
          <w:sz w:val="28"/>
          <w:szCs w:val="28"/>
        </w:rPr>
      </w:pPr>
      <w:r w:rsidRPr="00EB7BAE">
        <w:rPr>
          <w:rFonts w:ascii="Times New Roman" w:hAnsi="Times New Roman" w:cs="Times New Roman"/>
          <w:color w:val="000000"/>
          <w:sz w:val="28"/>
          <w:szCs w:val="28"/>
        </w:rPr>
        <w:t xml:space="preserve">     от «___» июня 2024 г. № ____</w:t>
      </w:r>
    </w:p>
    <w:p w:rsidR="00EB7BAE" w:rsidRPr="00EB7BAE" w:rsidRDefault="00EB7BAE" w:rsidP="00EB7BAE">
      <w:pPr>
        <w:pStyle w:val="1"/>
        <w:keepNext/>
        <w:tabs>
          <w:tab w:val="num" w:pos="0"/>
        </w:tabs>
        <w:suppressAutoHyphens/>
        <w:spacing w:before="0"/>
        <w:jc w:val="both"/>
        <w:rPr>
          <w:sz w:val="48"/>
          <w:szCs w:val="48"/>
        </w:rPr>
      </w:pPr>
    </w:p>
    <w:p w:rsidR="00EB7BAE" w:rsidRPr="00EB7BAE" w:rsidRDefault="00EB7BAE" w:rsidP="00EB7BAE">
      <w:pPr>
        <w:pStyle w:val="1"/>
        <w:keepNext/>
        <w:tabs>
          <w:tab w:val="num" w:pos="0"/>
        </w:tabs>
        <w:suppressAutoHyphens/>
        <w:spacing w:before="0"/>
        <w:jc w:val="center"/>
        <w:rPr>
          <w:b w:val="0"/>
          <w:sz w:val="28"/>
          <w:szCs w:val="28"/>
        </w:rPr>
      </w:pPr>
      <w:r w:rsidRPr="00EB7BAE">
        <w:rPr>
          <w:b w:val="0"/>
          <w:sz w:val="28"/>
          <w:szCs w:val="28"/>
        </w:rPr>
        <w:t>ПЕРЕЧЕНЬ</w:t>
      </w:r>
      <w:r w:rsidRPr="00EB7BAE">
        <w:rPr>
          <w:b w:val="0"/>
          <w:sz w:val="28"/>
          <w:szCs w:val="28"/>
        </w:rPr>
        <w:br/>
        <w:t>ОБЪЕКТОВ, ОРГАНИЗАЦИЙ НЕЗАВИСИМО ОТ ФОРМ СОБСТВЕННОСТИ, РАСПОЛОЖЕННЫХ НА ТЕРРИТОРИИ ТЕМНИКОВСКОГО МУНИЦИПАЛЬНОГО РАЙОНА, ПОДЛЕЖАЩИХ СВЕТОВОЙ МАСКИРОВКЕ И ДРУГИМ ВИДАМ МАСКИРОВКИ</w:t>
      </w:r>
      <w:r w:rsidRPr="00EB7BAE">
        <w:rPr>
          <w:b w:val="0"/>
          <w:sz w:val="28"/>
          <w:szCs w:val="28"/>
        </w:rPr>
        <w:br/>
      </w:r>
      <w:bookmarkEnd w:id="33"/>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5542"/>
        <w:gridCol w:w="3972"/>
      </w:tblGrid>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sz w:val="24"/>
                <w:szCs w:val="24"/>
              </w:rPr>
            </w:pPr>
            <w:r w:rsidRPr="00EB7BAE">
              <w:rPr>
                <w:rFonts w:ascii="Times New Roman" w:hAnsi="Times New Roman" w:cs="Times New Roman"/>
              </w:rPr>
              <w:t>№</w:t>
            </w:r>
            <w:r w:rsidRPr="00EB7BAE">
              <w:rPr>
                <w:rFonts w:ascii="Times New Roman" w:hAnsi="Times New Roman" w:cs="Times New Roman"/>
              </w:rPr>
              <w:br/>
              <w:t>п/п</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Наименование организации</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Адрес объекта, организации</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1.</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Администрация Темниковского муниципального района муниципального района</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район, г. Темников, ул. Кирова, д.26</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2.</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МБУ "Центр культуры" Темниковского муниципального района</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431220, Республика Мордовия, г. Темников, ул. Коммунистическая, д. 17</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3.</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Магазин "Магнит" ЗАО "Тандер"</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431220, Республика Мордовия,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 xml:space="preserve"> район, г. Темников , ул. Бараева 6/1,ул. Кара Маркса 12,ул. Ленина 60.</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4.</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МБДОУ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детский сад комбинированного вида «/Золотой петушок»</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431220, Республика Мордовия,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 xml:space="preserve"> р-н, г. Темников, </w:t>
            </w:r>
            <w:proofErr w:type="spellStart"/>
            <w:r w:rsidRPr="00EB7BAE">
              <w:rPr>
                <w:rFonts w:ascii="Times New Roman" w:hAnsi="Times New Roman" w:cs="Times New Roman"/>
                <w:shd w:val="clear" w:color="auto" w:fill="FFFFFF"/>
              </w:rPr>
              <w:t>ул.Ленина</w:t>
            </w:r>
            <w:proofErr w:type="spellEnd"/>
            <w:r w:rsidRPr="00EB7BAE">
              <w:rPr>
                <w:rFonts w:ascii="Times New Roman" w:hAnsi="Times New Roman" w:cs="Times New Roman"/>
                <w:shd w:val="clear" w:color="auto" w:fill="FFFFFF"/>
              </w:rPr>
              <w:t xml:space="preserve"> 55</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center"/>
              <w:rPr>
                <w:rFonts w:ascii="Times New Roman" w:hAnsi="Times New Roman" w:cs="Times New Roman"/>
              </w:rPr>
            </w:pPr>
            <w:r w:rsidRPr="00EB7BAE">
              <w:rPr>
                <w:rFonts w:ascii="Times New Roman" w:hAnsi="Times New Roman" w:cs="Times New Roman"/>
              </w:rPr>
              <w:t>5</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МБДОУ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детский сад комбинированного вида «Золотой петушок»</w:t>
            </w:r>
            <w:r w:rsidRPr="00EB7BAE">
              <w:rPr>
                <w:rFonts w:ascii="Times New Roman" w:hAnsi="Times New Roman" w:cs="Times New Roman"/>
              </w:rPr>
              <w:br/>
              <w:t>обособленное подразделение «Детский сад</w:t>
            </w:r>
            <w:r w:rsidRPr="00EB7BAE">
              <w:rPr>
                <w:rFonts w:ascii="Times New Roman" w:hAnsi="Times New Roman" w:cs="Times New Roman"/>
                <w:shd w:val="clear" w:color="auto" w:fill="00A5E2"/>
              </w:rPr>
              <w:t xml:space="preserve"> </w:t>
            </w:r>
            <w:r w:rsidRPr="00EB7BAE">
              <w:rPr>
                <w:rFonts w:ascii="Times New Roman" w:hAnsi="Times New Roman" w:cs="Times New Roman"/>
              </w:rPr>
              <w:t>«Сказка»</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431220, Республика Мордовия, г. Темников, ул. Восточная, д. 2</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6</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МБДОУ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детский сад комбинированного вида «Золотой петушок»</w:t>
            </w:r>
            <w:r w:rsidRPr="00EB7BAE">
              <w:rPr>
                <w:rFonts w:ascii="Times New Roman" w:hAnsi="Times New Roman" w:cs="Times New Roman"/>
              </w:rPr>
              <w:br/>
              <w:t>обособленное подразделение «</w:t>
            </w:r>
            <w:proofErr w:type="spellStart"/>
            <w:r w:rsidRPr="00EB7BAE">
              <w:rPr>
                <w:rFonts w:ascii="Times New Roman" w:hAnsi="Times New Roman" w:cs="Times New Roman"/>
              </w:rPr>
              <w:t>Аксельский</w:t>
            </w:r>
            <w:proofErr w:type="spellEnd"/>
            <w:r w:rsidRPr="00EB7BAE">
              <w:rPr>
                <w:rFonts w:ascii="Times New Roman" w:hAnsi="Times New Roman" w:cs="Times New Roman"/>
              </w:rPr>
              <w:t xml:space="preserve"> Детский сад  «Малышок»</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431235, Республика Мордовия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 xml:space="preserve"> р-н, с. </w:t>
            </w:r>
            <w:proofErr w:type="spellStart"/>
            <w:r w:rsidRPr="00EB7BAE">
              <w:rPr>
                <w:rFonts w:ascii="Times New Roman" w:hAnsi="Times New Roman" w:cs="Times New Roman"/>
                <w:shd w:val="clear" w:color="auto" w:fill="FFFFFF"/>
              </w:rPr>
              <w:t>Аксел</w:t>
            </w:r>
            <w:proofErr w:type="spellEnd"/>
            <w:r w:rsidRPr="00EB7BAE">
              <w:rPr>
                <w:rFonts w:ascii="Times New Roman" w:hAnsi="Times New Roman" w:cs="Times New Roman"/>
                <w:shd w:val="clear" w:color="auto" w:fill="FFFFFF"/>
              </w:rPr>
              <w:t>, ул. Школьная, д. 2</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7</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МБДОУ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детский сад комбинированного вида «Золотой петушок»</w:t>
            </w:r>
            <w:r w:rsidRPr="00EB7BAE">
              <w:rPr>
                <w:rFonts w:ascii="Times New Roman" w:hAnsi="Times New Roman" w:cs="Times New Roman"/>
              </w:rPr>
              <w:br/>
              <w:t>обособленное подразделение «Андреевский Детский сад  «Родничок»</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431237, Республика Мордовия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 xml:space="preserve"> р-н, с. Андреевка, ул. </w:t>
            </w:r>
            <w:proofErr w:type="spellStart"/>
            <w:r w:rsidRPr="00EB7BAE">
              <w:rPr>
                <w:rFonts w:ascii="Times New Roman" w:hAnsi="Times New Roman" w:cs="Times New Roman"/>
                <w:shd w:val="clear" w:color="auto" w:fill="FFFFFF"/>
              </w:rPr>
              <w:t>Молодежная</w:t>
            </w:r>
            <w:proofErr w:type="spellEnd"/>
            <w:r w:rsidRPr="00EB7BAE">
              <w:rPr>
                <w:rFonts w:ascii="Times New Roman" w:hAnsi="Times New Roman" w:cs="Times New Roman"/>
                <w:shd w:val="clear" w:color="auto" w:fill="FFFFFF"/>
              </w:rPr>
              <w:t>, д. 10</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8.</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МБОУ «Темниковская средняя общеобразовательная  школа №1»</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431220, Республика Мордовия, г. Темников, ул. Школьная, д. 1А </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9.</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МБОУ «Темниковская средняя общеобразовательная школа им </w:t>
            </w:r>
            <w:proofErr w:type="spellStart"/>
            <w:r w:rsidRPr="00EB7BAE">
              <w:rPr>
                <w:rFonts w:ascii="Times New Roman" w:hAnsi="Times New Roman" w:cs="Times New Roman"/>
                <w:shd w:val="clear" w:color="auto" w:fill="FFFFFF"/>
              </w:rPr>
              <w:t>А.И.Семикова</w:t>
            </w:r>
            <w:proofErr w:type="spellEnd"/>
            <w:r w:rsidRPr="00EB7BAE">
              <w:rPr>
                <w:rFonts w:ascii="Times New Roman" w:hAnsi="Times New Roman" w:cs="Times New Roman"/>
                <w:shd w:val="clear" w:color="auto" w:fill="FFFFFF"/>
              </w:rPr>
              <w:t>»</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431030, Республика Мордовия, г. Темников, ул. Интернатская, д.4</w:t>
            </w:r>
          </w:p>
        </w:tc>
      </w:tr>
      <w:tr w:rsidR="00EB7BAE" w:rsidRPr="00EB7BAE" w:rsidTr="00EB7BAE">
        <w:trPr>
          <w:trHeight w:val="578"/>
        </w:trPr>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color w:val="FF0000"/>
              </w:rPr>
            </w:pPr>
            <w:r w:rsidRPr="00EB7BAE">
              <w:rPr>
                <w:rFonts w:ascii="Times New Roman" w:hAnsi="Times New Roman" w:cs="Times New Roman"/>
              </w:rPr>
              <w:t>10</w:t>
            </w:r>
            <w:r w:rsidRPr="00EB7BAE">
              <w:rPr>
                <w:rFonts w:ascii="Times New Roman" w:hAnsi="Times New Roman" w:cs="Times New Roman"/>
                <w:color w:val="FF0000"/>
              </w:rPr>
              <w:t>.</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shd w:val="clear" w:color="auto" w:fill="FFFFFF"/>
              <w:rPr>
                <w:rFonts w:ascii="Times New Roman" w:hAnsi="Times New Roman" w:cs="Times New Roman"/>
              </w:rPr>
            </w:pPr>
            <w:r w:rsidRPr="00EB7BAE">
              <w:rPr>
                <w:rFonts w:ascii="Times New Roman" w:hAnsi="Times New Roman" w:cs="Times New Roman"/>
              </w:rPr>
              <w:t>Магазин «</w:t>
            </w:r>
            <w:proofErr w:type="spellStart"/>
            <w:r w:rsidRPr="00EB7BAE">
              <w:rPr>
                <w:rFonts w:ascii="Times New Roman" w:hAnsi="Times New Roman" w:cs="Times New Roman"/>
              </w:rPr>
              <w:t>Пятерочка</w:t>
            </w:r>
            <w:proofErr w:type="spellEnd"/>
            <w:r w:rsidRPr="00EB7BAE">
              <w:rPr>
                <w:rFonts w:ascii="Times New Roman" w:hAnsi="Times New Roman" w:cs="Times New Roman"/>
              </w:rPr>
              <w:t>»</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color w:val="FF0000"/>
              </w:rPr>
            </w:pPr>
            <w:r w:rsidRPr="00EB7BAE">
              <w:rPr>
                <w:rFonts w:ascii="Times New Roman" w:hAnsi="Times New Roman" w:cs="Times New Roman"/>
                <w:shd w:val="clear" w:color="auto" w:fill="FFFFFF"/>
              </w:rPr>
              <w:t xml:space="preserve">431220, Республика Мордовия,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 xml:space="preserve"> район, г. Темников , ул. Шестакова 39,Дорофеева 20, </w:t>
            </w:r>
            <w:r w:rsidRPr="00EB7BAE">
              <w:rPr>
                <w:rFonts w:ascii="Times New Roman" w:hAnsi="Times New Roman" w:cs="Times New Roman"/>
                <w:shd w:val="clear" w:color="auto" w:fill="FFFFFF"/>
              </w:rPr>
              <w:lastRenderedPageBreak/>
              <w:t>Белинского 25»А»..</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lastRenderedPageBreak/>
              <w:t>11.</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rPr>
                <w:rFonts w:ascii="Times New Roman" w:hAnsi="Times New Roman" w:cs="Times New Roman"/>
              </w:rPr>
            </w:pPr>
            <w:r w:rsidRPr="00EB7BAE">
              <w:rPr>
                <w:rFonts w:ascii="Times New Roman" w:hAnsi="Times New Roman" w:cs="Times New Roman"/>
              </w:rPr>
              <w:t xml:space="preserve">МБУ ДО « Темниковская ДШИ им. Л.И. </w:t>
            </w:r>
            <w:proofErr w:type="spellStart"/>
            <w:r w:rsidRPr="00EB7BAE">
              <w:rPr>
                <w:rFonts w:ascii="Times New Roman" w:hAnsi="Times New Roman" w:cs="Times New Roman"/>
              </w:rPr>
              <w:t>Воинова</w:t>
            </w:r>
            <w:proofErr w:type="spellEnd"/>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431220, Республика Мордовия, г. Темников,  ул. Коммунистическая, д. 17А</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12.</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Темниковская  РЭС филиала ПАО "МРСК - Волги - Мордовэнерго" по (согласованию)</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431220, Республика Мордовия, г. Темников, ул. Интернациональная, д. 67</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13.</w:t>
            </w:r>
          </w:p>
        </w:tc>
        <w:tc>
          <w:tcPr>
            <w:tcW w:w="5541" w:type="dxa"/>
            <w:tcBorders>
              <w:top w:val="single" w:sz="4" w:space="0" w:color="auto"/>
              <w:left w:val="single" w:sz="4" w:space="0" w:color="auto"/>
              <w:bottom w:val="single" w:sz="4" w:space="0" w:color="auto"/>
              <w:right w:val="single" w:sz="4" w:space="0" w:color="auto"/>
            </w:tcBorders>
            <w:shd w:val="clear" w:color="auto" w:fill="FFFFFF"/>
            <w:hideMark/>
          </w:tcPr>
          <w:p w:rsidR="00EB7BAE" w:rsidRPr="00EB7BAE" w:rsidRDefault="00EB7BAE">
            <w:pPr>
              <w:rPr>
                <w:rFonts w:ascii="Times New Roman" w:hAnsi="Times New Roman" w:cs="Times New Roman"/>
              </w:rPr>
            </w:pPr>
            <w:r w:rsidRPr="00EB7BAE">
              <w:rPr>
                <w:rFonts w:ascii="Times New Roman" w:hAnsi="Times New Roman" w:cs="Times New Roman"/>
              </w:rPr>
              <w:t xml:space="preserve">ГБУЗ Республики Мордовия «Темниковская РБ им. А.И. </w:t>
            </w:r>
            <w:proofErr w:type="spellStart"/>
            <w:r w:rsidRPr="00EB7BAE">
              <w:rPr>
                <w:rFonts w:ascii="Times New Roman" w:hAnsi="Times New Roman" w:cs="Times New Roman"/>
              </w:rPr>
              <w:t>Рудявского</w:t>
            </w:r>
            <w:proofErr w:type="spellEnd"/>
            <w:r w:rsidRPr="00EB7BAE">
              <w:rPr>
                <w:rFonts w:ascii="Times New Roman" w:hAnsi="Times New Roman" w:cs="Times New Roman"/>
              </w:rPr>
              <w:t>»</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 xml:space="preserve">431220, Республика Мордовия, г. </w:t>
            </w:r>
            <w:proofErr w:type="spellStart"/>
            <w:r w:rsidRPr="00EB7BAE">
              <w:rPr>
                <w:rFonts w:ascii="Times New Roman" w:hAnsi="Times New Roman" w:cs="Times New Roman"/>
                <w:shd w:val="clear" w:color="auto" w:fill="FFFFFF"/>
              </w:rPr>
              <w:t>Темникова</w:t>
            </w:r>
            <w:proofErr w:type="spellEnd"/>
            <w:r w:rsidRPr="00EB7BAE">
              <w:rPr>
                <w:rFonts w:ascii="Times New Roman" w:hAnsi="Times New Roman" w:cs="Times New Roman"/>
                <w:shd w:val="clear" w:color="auto" w:fill="FFFFFF"/>
              </w:rPr>
              <w:t>, ул. Октябрьская, д.13</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14.</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СФР Темниковского  муниципального района Республики Мордовия (межрайонное)</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431220, Республика Мордовия, г. Темников, ул. Октябрьская, д.10</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15.</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ГКУ «Соцзащита населения по </w:t>
            </w:r>
            <w:proofErr w:type="spellStart"/>
            <w:r w:rsidRPr="00EB7BAE">
              <w:rPr>
                <w:rFonts w:ascii="Times New Roman" w:hAnsi="Times New Roman" w:cs="Times New Roman"/>
              </w:rPr>
              <w:t>Темниковскому</w:t>
            </w:r>
            <w:proofErr w:type="spellEnd"/>
            <w:r w:rsidRPr="00EB7BAE">
              <w:rPr>
                <w:rFonts w:ascii="Times New Roman" w:hAnsi="Times New Roman" w:cs="Times New Roman"/>
              </w:rPr>
              <w:t xml:space="preserve"> району РМ» (межрайонная).</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район, г. </w:t>
            </w:r>
            <w:proofErr w:type="spellStart"/>
            <w:r w:rsidRPr="00EB7BAE">
              <w:rPr>
                <w:rFonts w:ascii="Times New Roman" w:hAnsi="Times New Roman" w:cs="Times New Roman"/>
              </w:rPr>
              <w:t>Темников,ул</w:t>
            </w:r>
            <w:proofErr w:type="spellEnd"/>
            <w:r w:rsidRPr="00EB7BAE">
              <w:rPr>
                <w:rFonts w:ascii="Times New Roman" w:hAnsi="Times New Roman" w:cs="Times New Roman"/>
              </w:rPr>
              <w:t xml:space="preserve">. </w:t>
            </w:r>
            <w:proofErr w:type="spellStart"/>
            <w:r w:rsidRPr="00EB7BAE">
              <w:rPr>
                <w:rFonts w:ascii="Times New Roman" w:hAnsi="Times New Roman" w:cs="Times New Roman"/>
              </w:rPr>
              <w:t>К.Маркса</w:t>
            </w:r>
            <w:proofErr w:type="spellEnd"/>
            <w:r w:rsidRPr="00EB7BAE">
              <w:rPr>
                <w:rFonts w:ascii="Times New Roman" w:hAnsi="Times New Roman" w:cs="Times New Roman"/>
              </w:rPr>
              <w:t>, д.2.</w:t>
            </w:r>
          </w:p>
        </w:tc>
      </w:tr>
      <w:tr w:rsidR="00EB7BAE" w:rsidRPr="00EB7BAE" w:rsidTr="00EB7BAE">
        <w:trPr>
          <w:trHeight w:val="1017"/>
        </w:trPr>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left"/>
              <w:rPr>
                <w:rFonts w:ascii="Times New Roman" w:hAnsi="Times New Roman" w:cs="Times New Roman"/>
              </w:rPr>
            </w:pPr>
            <w:r w:rsidRPr="00EB7BAE">
              <w:rPr>
                <w:rFonts w:ascii="Times New Roman" w:hAnsi="Times New Roman" w:cs="Times New Roman"/>
              </w:rPr>
              <w:t>16</w:t>
            </w:r>
          </w:p>
        </w:tc>
        <w:tc>
          <w:tcPr>
            <w:tcW w:w="5541" w:type="dxa"/>
            <w:tcBorders>
              <w:top w:val="single" w:sz="4" w:space="0" w:color="auto"/>
              <w:left w:val="single" w:sz="4" w:space="0" w:color="auto"/>
              <w:bottom w:val="single" w:sz="4" w:space="0" w:color="auto"/>
              <w:right w:val="single" w:sz="4" w:space="0" w:color="auto"/>
            </w:tcBorders>
            <w:shd w:val="clear" w:color="auto" w:fill="FFFFFF"/>
          </w:tcPr>
          <w:p w:rsidR="00EB7BAE" w:rsidRPr="00EB7BAE" w:rsidRDefault="00EB7BAE">
            <w:pPr>
              <w:pStyle w:val="af5"/>
              <w:rPr>
                <w:rFonts w:ascii="Times New Roman" w:hAnsi="Times New Roman" w:cs="Times New Roman"/>
              </w:rPr>
            </w:pP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район, г. Темников - филиал АО "Газпром газораспределение Саранск» в  г. </w:t>
            </w:r>
            <w:proofErr w:type="spellStart"/>
            <w:r w:rsidRPr="00EB7BAE">
              <w:rPr>
                <w:rFonts w:ascii="Times New Roman" w:hAnsi="Times New Roman" w:cs="Times New Roman"/>
              </w:rPr>
              <w:t>Темникове</w:t>
            </w:r>
            <w:proofErr w:type="spellEnd"/>
          </w:p>
          <w:p w:rsidR="00EB7BAE" w:rsidRPr="00EB7BAE" w:rsidRDefault="00EB7BAE">
            <w:pPr>
              <w:pStyle w:val="af5"/>
              <w:jc w:val="left"/>
              <w:rPr>
                <w:rFonts w:ascii="Times New Roman" w:hAnsi="Times New Roman" w:cs="Times New Roman"/>
                <w:lang w:val="x-none"/>
              </w:rPr>
            </w:pP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left"/>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Темниковскийрайон</w:t>
            </w:r>
            <w:proofErr w:type="spellEnd"/>
            <w:r w:rsidRPr="00EB7BAE">
              <w:rPr>
                <w:rFonts w:ascii="Times New Roman" w:hAnsi="Times New Roman" w:cs="Times New Roman"/>
              </w:rPr>
              <w:t>, г. Темников, ул. Белинского, д.18</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17</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shd w:val="clear" w:color="auto" w:fill="FFFFFF"/>
              </w:rPr>
              <w:t>ММО МВД России "</w:t>
            </w:r>
            <w:proofErr w:type="spellStart"/>
            <w:r w:rsidRPr="00EB7BAE">
              <w:rPr>
                <w:rFonts w:ascii="Times New Roman" w:hAnsi="Times New Roman" w:cs="Times New Roman"/>
                <w:shd w:val="clear" w:color="auto" w:fill="FFFFFF"/>
              </w:rPr>
              <w:t>Темниковский</w:t>
            </w:r>
            <w:proofErr w:type="spellEnd"/>
            <w:r w:rsidRPr="00EB7BAE">
              <w:rPr>
                <w:rFonts w:ascii="Times New Roman" w:hAnsi="Times New Roman" w:cs="Times New Roman"/>
                <w:shd w:val="clear" w:color="auto" w:fill="FFFFFF"/>
              </w:rPr>
              <w:t>"</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Торбеевский</w:t>
            </w:r>
            <w:proofErr w:type="spellEnd"/>
            <w:r w:rsidRPr="00EB7BAE">
              <w:rPr>
                <w:rFonts w:ascii="Times New Roman" w:hAnsi="Times New Roman" w:cs="Times New Roman"/>
              </w:rPr>
              <w:t xml:space="preserve"> район, </w:t>
            </w:r>
            <w:proofErr w:type="spellStart"/>
            <w:r w:rsidRPr="00EB7BAE">
              <w:rPr>
                <w:rFonts w:ascii="Times New Roman" w:hAnsi="Times New Roman" w:cs="Times New Roman"/>
              </w:rPr>
              <w:t>г.Темников</w:t>
            </w:r>
            <w:proofErr w:type="spellEnd"/>
            <w:r w:rsidRPr="00EB7BAE">
              <w:rPr>
                <w:rFonts w:ascii="Times New Roman" w:hAnsi="Times New Roman" w:cs="Times New Roman"/>
              </w:rPr>
              <w:t>, ул. Коммунистическая, д.9</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18</w:t>
            </w:r>
          </w:p>
        </w:tc>
        <w:tc>
          <w:tcPr>
            <w:tcW w:w="5541" w:type="dxa"/>
            <w:tcBorders>
              <w:top w:val="single" w:sz="4" w:space="0" w:color="auto"/>
              <w:left w:val="single" w:sz="4" w:space="0" w:color="auto"/>
              <w:bottom w:val="single" w:sz="4" w:space="0" w:color="auto"/>
              <w:right w:val="single" w:sz="4" w:space="0" w:color="auto"/>
            </w:tcBorders>
          </w:tcPr>
          <w:p w:rsidR="00EB7BAE" w:rsidRPr="00EB7BAE" w:rsidRDefault="00EB7BAE">
            <w:pPr>
              <w:pStyle w:val="af5"/>
              <w:jc w:val="left"/>
              <w:rPr>
                <w:rFonts w:ascii="Times New Roman" w:hAnsi="Times New Roman" w:cs="Times New Roman"/>
              </w:rPr>
            </w:pP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«Газпрома межрегионгаз»</w:t>
            </w:r>
          </w:p>
          <w:p w:rsidR="00EB7BAE" w:rsidRPr="00EB7BAE" w:rsidRDefault="00EB7BAE">
            <w:pPr>
              <w:pStyle w:val="af5"/>
              <w:jc w:val="left"/>
              <w:rPr>
                <w:rFonts w:ascii="Times New Roman" w:hAnsi="Times New Roman" w:cs="Times New Roman"/>
                <w:shd w:val="clear" w:color="auto" w:fill="FFFFFF"/>
              </w:rPr>
            </w:pP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район, г. </w:t>
            </w:r>
            <w:proofErr w:type="spellStart"/>
            <w:r w:rsidRPr="00EB7BAE">
              <w:rPr>
                <w:rFonts w:ascii="Times New Roman" w:hAnsi="Times New Roman" w:cs="Times New Roman"/>
              </w:rPr>
              <w:t>Темников,ул</w:t>
            </w:r>
            <w:proofErr w:type="spellEnd"/>
            <w:r w:rsidRPr="00EB7BAE">
              <w:rPr>
                <w:rFonts w:ascii="Times New Roman" w:hAnsi="Times New Roman" w:cs="Times New Roman"/>
              </w:rPr>
              <w:t>. Интернатская, д.4/2</w:t>
            </w:r>
          </w:p>
        </w:tc>
      </w:tr>
      <w:tr w:rsidR="00EB7BAE" w:rsidRPr="00EB7BAE" w:rsidTr="00EB7BAE">
        <w:tc>
          <w:tcPr>
            <w:tcW w:w="686"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19</w:t>
            </w:r>
          </w:p>
        </w:tc>
        <w:tc>
          <w:tcPr>
            <w:tcW w:w="554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jc w:val="left"/>
              <w:rPr>
                <w:rFonts w:ascii="Times New Roman" w:hAnsi="Times New Roman" w:cs="Times New Roman"/>
              </w:rPr>
            </w:pPr>
            <w:r w:rsidRPr="00EB7BAE">
              <w:rPr>
                <w:rFonts w:ascii="Times New Roman" w:hAnsi="Times New Roman" w:cs="Times New Roman"/>
              </w:rPr>
              <w:t>Темниковская ОВО-филиал ФГКУ ОВО ВНГ РФ по РМ</w:t>
            </w:r>
          </w:p>
        </w:tc>
        <w:tc>
          <w:tcPr>
            <w:tcW w:w="3971" w:type="dxa"/>
            <w:tcBorders>
              <w:top w:val="single" w:sz="4" w:space="0" w:color="auto"/>
              <w:left w:val="single" w:sz="4" w:space="0" w:color="auto"/>
              <w:bottom w:val="single" w:sz="4" w:space="0" w:color="auto"/>
              <w:right w:val="single" w:sz="4" w:space="0" w:color="auto"/>
            </w:tcBorders>
            <w:hideMark/>
          </w:tcPr>
          <w:p w:rsidR="00EB7BAE" w:rsidRPr="00EB7BAE" w:rsidRDefault="00EB7BAE">
            <w:pPr>
              <w:pStyle w:val="af5"/>
              <w:rPr>
                <w:rFonts w:ascii="Times New Roman" w:hAnsi="Times New Roman" w:cs="Times New Roman"/>
              </w:rPr>
            </w:pPr>
            <w:r w:rsidRPr="00EB7BAE">
              <w:rPr>
                <w:rFonts w:ascii="Times New Roman" w:hAnsi="Times New Roman" w:cs="Times New Roman"/>
              </w:rPr>
              <w:t xml:space="preserve">431220, </w:t>
            </w:r>
            <w:proofErr w:type="spellStart"/>
            <w:r w:rsidRPr="00EB7BAE">
              <w:rPr>
                <w:rFonts w:ascii="Times New Roman" w:hAnsi="Times New Roman" w:cs="Times New Roman"/>
              </w:rPr>
              <w:t>Темниковский</w:t>
            </w:r>
            <w:proofErr w:type="spellEnd"/>
            <w:r w:rsidRPr="00EB7BAE">
              <w:rPr>
                <w:rFonts w:ascii="Times New Roman" w:hAnsi="Times New Roman" w:cs="Times New Roman"/>
              </w:rPr>
              <w:t xml:space="preserve"> район, г. Темников, </w:t>
            </w:r>
            <w:proofErr w:type="spellStart"/>
            <w:r w:rsidRPr="00EB7BAE">
              <w:rPr>
                <w:rFonts w:ascii="Times New Roman" w:hAnsi="Times New Roman" w:cs="Times New Roman"/>
              </w:rPr>
              <w:t>ул.Кирова</w:t>
            </w:r>
            <w:proofErr w:type="spellEnd"/>
            <w:r w:rsidRPr="00EB7BAE">
              <w:rPr>
                <w:rFonts w:ascii="Times New Roman" w:hAnsi="Times New Roman" w:cs="Times New Roman"/>
              </w:rPr>
              <w:t>, д.24.</w:t>
            </w:r>
          </w:p>
        </w:tc>
      </w:tr>
    </w:tbl>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keepLines w:val="0"/>
        <w:numPr>
          <w:ilvl w:val="1"/>
          <w:numId w:val="27"/>
        </w:numPr>
        <w:shd w:val="clear" w:color="auto" w:fill="FFFFFF"/>
        <w:tabs>
          <w:tab w:val="left" w:pos="0"/>
        </w:tabs>
        <w:suppressAutoHyphens/>
        <w:autoSpaceDN/>
        <w:spacing w:before="0"/>
        <w:jc w:val="right"/>
        <w:rPr>
          <w:rFonts w:ascii="Times New Roman" w:hAnsi="Times New Roman" w:cs="Times New Roman"/>
          <w:b/>
          <w:sz w:val="24"/>
        </w:rPr>
      </w:pPr>
    </w:p>
    <w:p w:rsidR="00EB7BAE" w:rsidRPr="00EB7BAE" w:rsidRDefault="00EB7BAE" w:rsidP="00EB7BAE">
      <w:pPr>
        <w:pStyle w:val="2"/>
        <w:shd w:val="clear" w:color="auto" w:fill="FFFFFF"/>
        <w:tabs>
          <w:tab w:val="left" w:pos="0"/>
        </w:tabs>
        <w:suppressAutoHyphens/>
        <w:spacing w:before="0"/>
        <w:rPr>
          <w:rFonts w:ascii="Times New Roman" w:hAnsi="Times New Roman" w:cs="Times New Roman"/>
          <w:b/>
          <w:sz w:val="24"/>
        </w:rPr>
      </w:pPr>
    </w:p>
    <w:p w:rsidR="00EB7BAE" w:rsidRPr="00EB7BAE" w:rsidRDefault="00EB7BAE" w:rsidP="00EB7BAE">
      <w:pPr>
        <w:rPr>
          <w:rFonts w:ascii="Times New Roman" w:hAnsi="Times New Roman" w:cs="Times New Roman"/>
          <w:sz w:val="24"/>
        </w:rPr>
      </w:pPr>
    </w:p>
    <w:p w:rsidR="00EB7BAE" w:rsidRP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rPr>
          <w:rFonts w:ascii="Times New Roman" w:hAnsi="Times New Roman" w:cs="Times New Roman"/>
        </w:rPr>
      </w:pPr>
    </w:p>
    <w:p w:rsidR="00EB7BAE" w:rsidRPr="00EB7BAE" w:rsidRDefault="00EB7BAE" w:rsidP="00EB7BAE">
      <w:pPr>
        <w:ind w:left="4248" w:firstLine="708"/>
        <w:jc w:val="right"/>
        <w:rPr>
          <w:rFonts w:ascii="Times New Roman" w:hAnsi="Times New Roman" w:cs="Times New Roman"/>
        </w:rPr>
      </w:pPr>
    </w:p>
    <w:p w:rsidR="00EB7BAE" w:rsidRPr="00EB7BAE" w:rsidRDefault="00EB7BAE" w:rsidP="00EB7BAE">
      <w:pPr>
        <w:ind w:left="4248" w:firstLine="708"/>
        <w:jc w:val="right"/>
        <w:rPr>
          <w:rFonts w:ascii="Times New Roman" w:hAnsi="Times New Roman" w:cs="Times New Roman"/>
        </w:rPr>
      </w:pPr>
    </w:p>
    <w:p w:rsidR="00EB7BAE" w:rsidRPr="00EB7BAE" w:rsidRDefault="00EB7BAE" w:rsidP="00EB7BAE">
      <w:pPr>
        <w:tabs>
          <w:tab w:val="left" w:pos="5320"/>
          <w:tab w:val="right" w:pos="10205"/>
        </w:tabs>
        <w:ind w:left="4248" w:firstLine="708"/>
        <w:rPr>
          <w:rFonts w:ascii="Times New Roman" w:hAnsi="Times New Roman" w:cs="Times New Roman"/>
          <w:sz w:val="28"/>
          <w:szCs w:val="28"/>
        </w:rPr>
      </w:pPr>
      <w:r w:rsidRPr="00EB7BAE">
        <w:rPr>
          <w:rFonts w:ascii="Times New Roman" w:hAnsi="Times New Roman" w:cs="Times New Roman"/>
          <w:sz w:val="28"/>
          <w:szCs w:val="28"/>
        </w:rPr>
        <w:t xml:space="preserve">      </w:t>
      </w:r>
      <w:r w:rsidRPr="00EB7BAE">
        <w:rPr>
          <w:rFonts w:ascii="Times New Roman" w:hAnsi="Times New Roman" w:cs="Times New Roman"/>
          <w:sz w:val="28"/>
          <w:szCs w:val="28"/>
        </w:rPr>
        <w:tab/>
      </w:r>
    </w:p>
    <w:p w:rsidR="00EB7BAE" w:rsidRPr="00EB7BAE" w:rsidRDefault="00EB7BAE" w:rsidP="00EB7BAE">
      <w:pPr>
        <w:tabs>
          <w:tab w:val="left" w:pos="5320"/>
          <w:tab w:val="right" w:pos="10205"/>
        </w:tabs>
        <w:ind w:left="4248" w:firstLine="708"/>
        <w:rPr>
          <w:rFonts w:ascii="Times New Roman" w:hAnsi="Times New Roman" w:cs="Times New Roman"/>
          <w:sz w:val="28"/>
          <w:szCs w:val="28"/>
        </w:rPr>
      </w:pPr>
    </w:p>
    <w:p w:rsidR="00EB7BAE" w:rsidRPr="00EB7BAE" w:rsidRDefault="00EB7BAE" w:rsidP="00EB7BAE">
      <w:pPr>
        <w:tabs>
          <w:tab w:val="left" w:pos="5320"/>
          <w:tab w:val="right" w:pos="10205"/>
        </w:tabs>
        <w:ind w:left="4248" w:firstLine="708"/>
        <w:rPr>
          <w:rFonts w:ascii="Times New Roman" w:hAnsi="Times New Roman" w:cs="Times New Roman"/>
          <w:sz w:val="28"/>
          <w:szCs w:val="28"/>
        </w:rPr>
      </w:pPr>
    </w:p>
    <w:p w:rsidR="00EB7BAE" w:rsidRPr="00EB7BAE" w:rsidRDefault="00EB7BAE" w:rsidP="00EB7BAE">
      <w:pPr>
        <w:tabs>
          <w:tab w:val="left" w:pos="5320"/>
          <w:tab w:val="right" w:pos="10205"/>
        </w:tabs>
        <w:ind w:left="4248" w:firstLine="708"/>
        <w:rPr>
          <w:rFonts w:ascii="Times New Roman" w:hAnsi="Times New Roman" w:cs="Times New Roman"/>
          <w:sz w:val="28"/>
          <w:szCs w:val="28"/>
        </w:rPr>
      </w:pPr>
    </w:p>
    <w:p w:rsidR="00EB7BAE" w:rsidRPr="00EB7BAE" w:rsidRDefault="00EB7BAE" w:rsidP="00EB7BAE">
      <w:pPr>
        <w:tabs>
          <w:tab w:val="left" w:pos="5320"/>
          <w:tab w:val="right" w:pos="10205"/>
        </w:tabs>
        <w:rPr>
          <w:rFonts w:ascii="Times New Roman" w:hAnsi="Times New Roman" w:cs="Times New Roman"/>
          <w:sz w:val="28"/>
          <w:szCs w:val="28"/>
        </w:rPr>
      </w:pPr>
    </w:p>
    <w:p w:rsidR="00EB7BAE" w:rsidRPr="00EB7BAE" w:rsidRDefault="00EB7BAE" w:rsidP="00EB7BAE">
      <w:pPr>
        <w:tabs>
          <w:tab w:val="left" w:pos="5320"/>
          <w:tab w:val="right" w:pos="10205"/>
        </w:tabs>
        <w:ind w:left="4248" w:firstLine="708"/>
        <w:rPr>
          <w:rFonts w:ascii="Times New Roman" w:hAnsi="Times New Roman" w:cs="Times New Roman"/>
          <w:sz w:val="28"/>
          <w:szCs w:val="28"/>
        </w:rPr>
      </w:pPr>
    </w:p>
    <w:p w:rsidR="00EB7BAE" w:rsidRPr="00EB7BAE" w:rsidRDefault="00EB7BAE" w:rsidP="00EB7BAE">
      <w:pPr>
        <w:tabs>
          <w:tab w:val="left" w:pos="5320"/>
          <w:tab w:val="right" w:pos="10205"/>
        </w:tabs>
        <w:ind w:left="4248" w:firstLine="708"/>
        <w:jc w:val="right"/>
        <w:rPr>
          <w:rFonts w:ascii="Times New Roman" w:hAnsi="Times New Roman" w:cs="Times New Roman"/>
          <w:sz w:val="28"/>
          <w:szCs w:val="28"/>
        </w:rPr>
      </w:pPr>
      <w:r w:rsidRPr="00EB7BAE">
        <w:rPr>
          <w:rFonts w:ascii="Times New Roman" w:hAnsi="Times New Roman" w:cs="Times New Roman"/>
          <w:sz w:val="28"/>
          <w:szCs w:val="28"/>
        </w:rPr>
        <w:lastRenderedPageBreak/>
        <w:t xml:space="preserve">                Приложение</w:t>
      </w:r>
    </w:p>
    <w:p w:rsidR="00EB7BAE" w:rsidRPr="00EB7BAE" w:rsidRDefault="00EB7BAE" w:rsidP="00EB7BAE">
      <w:pPr>
        <w:ind w:left="5040"/>
        <w:jc w:val="right"/>
        <w:rPr>
          <w:rFonts w:ascii="Times New Roman" w:hAnsi="Times New Roman" w:cs="Times New Roman"/>
          <w:sz w:val="28"/>
          <w:szCs w:val="28"/>
        </w:rPr>
      </w:pPr>
      <w:r w:rsidRPr="00EB7BAE">
        <w:rPr>
          <w:rFonts w:ascii="Times New Roman" w:hAnsi="Times New Roman" w:cs="Times New Roman"/>
          <w:sz w:val="28"/>
          <w:szCs w:val="28"/>
        </w:rPr>
        <w:t xml:space="preserve">     к постановлению Администрации</w:t>
      </w: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t xml:space="preserve">                                                                            Темниковского муниципального района </w:t>
      </w:r>
    </w:p>
    <w:p w:rsidR="00EB7BAE" w:rsidRPr="00EB7BAE" w:rsidRDefault="00EB7BAE" w:rsidP="00EB7BAE">
      <w:pPr>
        <w:jc w:val="right"/>
        <w:rPr>
          <w:rFonts w:ascii="Times New Roman" w:hAnsi="Times New Roman" w:cs="Times New Roman"/>
          <w:sz w:val="28"/>
          <w:szCs w:val="28"/>
        </w:rPr>
      </w:pPr>
      <w:r w:rsidRPr="00EB7BAE">
        <w:rPr>
          <w:rFonts w:ascii="Times New Roman" w:hAnsi="Times New Roman" w:cs="Times New Roman"/>
          <w:sz w:val="28"/>
          <w:szCs w:val="28"/>
        </w:rPr>
        <w:t xml:space="preserve">                                               Республики Мордовия </w:t>
      </w:r>
    </w:p>
    <w:p w:rsidR="00EB7BAE" w:rsidRPr="00EB7BAE" w:rsidRDefault="00EB7BAE" w:rsidP="00EB7BAE">
      <w:pPr>
        <w:ind w:left="5040"/>
        <w:jc w:val="right"/>
        <w:rPr>
          <w:rFonts w:ascii="Times New Roman" w:hAnsi="Times New Roman" w:cs="Times New Roman"/>
          <w:color w:val="000000"/>
          <w:sz w:val="28"/>
          <w:szCs w:val="28"/>
        </w:rPr>
      </w:pPr>
      <w:r w:rsidRPr="00EB7BAE">
        <w:rPr>
          <w:rFonts w:ascii="Times New Roman" w:hAnsi="Times New Roman" w:cs="Times New Roman"/>
          <w:color w:val="000000"/>
          <w:sz w:val="28"/>
          <w:szCs w:val="28"/>
        </w:rPr>
        <w:t xml:space="preserve">     от «___» июня 2024 г. № ____</w:t>
      </w:r>
    </w:p>
    <w:p w:rsidR="00EB7BAE" w:rsidRPr="00EB7BAE" w:rsidRDefault="00EB7BAE" w:rsidP="00EB7BAE">
      <w:pPr>
        <w:shd w:val="clear" w:color="auto" w:fill="FFFFFF"/>
        <w:spacing w:before="100" w:beforeAutospacing="1" w:after="100" w:afterAutospacing="1"/>
        <w:jc w:val="center"/>
        <w:rPr>
          <w:rFonts w:ascii="Times New Roman" w:hAnsi="Times New Roman" w:cs="Times New Roman"/>
          <w:sz w:val="34"/>
          <w:szCs w:val="34"/>
        </w:rPr>
      </w:pPr>
      <w:r w:rsidRPr="00EB7BAE">
        <w:rPr>
          <w:rFonts w:ascii="Times New Roman" w:hAnsi="Times New Roman" w:cs="Times New Roman"/>
          <w:sz w:val="28"/>
          <w:szCs w:val="28"/>
        </w:rPr>
        <w:t>ПЛАН</w:t>
      </w:r>
      <w:r w:rsidRPr="00EB7BAE">
        <w:rPr>
          <w:rFonts w:ascii="Times New Roman" w:hAnsi="Times New Roman" w:cs="Times New Roman"/>
          <w:sz w:val="28"/>
          <w:szCs w:val="28"/>
        </w:rPr>
        <w:br/>
        <w:t>ОСУЩЕСТВЛЕНИЯ КОМПЛЕКСНОЙ МАСКИРОВКИ ТЕРРИТОРИИ МУНИЦИПАЛЬНОГО ТЕМНИКОВСКОГО МУНИЦИПАЛЬНОГО РАЙОНА ПРИ ПЕРЕВОДЕ ГО С МИРНОГО НА ВОЕННОЕ ВРЕМЯ, А ТАК ЖЕ В ВОЕННОЕ ВРЕМЯ</w:t>
      </w:r>
    </w:p>
    <w:tbl>
      <w:tblPr>
        <w:tblW w:w="10920" w:type="dxa"/>
        <w:tblInd w:w="-836" w:type="dxa"/>
        <w:shd w:val="clear" w:color="auto" w:fill="FFFFFF"/>
        <w:tblLayout w:type="fixed"/>
        <w:tblLook w:val="04A0" w:firstRow="1" w:lastRow="0" w:firstColumn="1" w:lastColumn="0" w:noHBand="0" w:noVBand="1"/>
      </w:tblPr>
      <w:tblGrid>
        <w:gridCol w:w="709"/>
        <w:gridCol w:w="3262"/>
        <w:gridCol w:w="1985"/>
        <w:gridCol w:w="4397"/>
        <w:gridCol w:w="567"/>
      </w:tblGrid>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 п/п</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Перечень мероприятий, работ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Сроки выполнения</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Ответственные исполнители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Примечание</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3</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4</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5</w:t>
            </w:r>
          </w:p>
        </w:tc>
      </w:tr>
      <w:tr w:rsidR="00EB7BAE" w:rsidRPr="00EB7BAE" w:rsidTr="00EB7BAE">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I. Организационно-технические </w:t>
            </w:r>
            <w:r w:rsidRPr="00EB7BAE">
              <w:rPr>
                <w:rFonts w:ascii="Times New Roman" w:hAnsi="Times New Roman" w:cs="Times New Roman"/>
                <w:sz w:val="23"/>
              </w:rPr>
              <w:t>мероприятия</w:t>
            </w:r>
            <w:r w:rsidRPr="00EB7BAE">
              <w:rPr>
                <w:rFonts w:ascii="Times New Roman" w:hAnsi="Times New Roman" w:cs="Times New Roman"/>
                <w:sz w:val="23"/>
                <w:szCs w:val="23"/>
              </w:rPr>
              <w:t>, </w:t>
            </w:r>
            <w:r w:rsidRPr="00EB7BAE">
              <w:rPr>
                <w:rFonts w:ascii="Times New Roman" w:hAnsi="Times New Roman" w:cs="Times New Roman"/>
                <w:sz w:val="23"/>
              </w:rPr>
              <w:t>проводимые</w:t>
            </w:r>
            <w:r w:rsidRPr="00EB7BAE">
              <w:rPr>
                <w:rFonts w:ascii="Times New Roman" w:hAnsi="Times New Roman" w:cs="Times New Roman"/>
                <w:sz w:val="23"/>
                <w:szCs w:val="23"/>
              </w:rPr>
              <w:t> заблаговременно</w:t>
            </w:r>
          </w:p>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II.</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Определение способов </w:t>
            </w:r>
            <w:r w:rsidRPr="00EB7BAE">
              <w:rPr>
                <w:rFonts w:ascii="Times New Roman" w:hAnsi="Times New Roman" w:cs="Times New Roman"/>
                <w:sz w:val="23"/>
              </w:rPr>
              <w:t>световой</w:t>
            </w:r>
            <w:r w:rsidRPr="00EB7BAE">
              <w:rPr>
                <w:rFonts w:ascii="Times New Roman" w:hAnsi="Times New Roman" w:cs="Times New Roman"/>
                <w:sz w:val="23"/>
                <w:szCs w:val="23"/>
              </w:rPr>
              <w:t> </w:t>
            </w:r>
            <w:r w:rsidRPr="00EB7BAE">
              <w:rPr>
                <w:rFonts w:ascii="Times New Roman" w:hAnsi="Times New Roman" w:cs="Times New Roman"/>
                <w:sz w:val="23"/>
              </w:rPr>
              <w:t>маскировки</w:t>
            </w:r>
            <w:r w:rsidRPr="00EB7BAE">
              <w:rPr>
                <w:rFonts w:ascii="Times New Roman" w:hAnsi="Times New Roman" w:cs="Times New Roman"/>
                <w:sz w:val="23"/>
                <w:szCs w:val="23"/>
              </w:rPr>
              <w:t> </w:t>
            </w:r>
            <w:r w:rsidRPr="00EB7BAE">
              <w:rPr>
                <w:rFonts w:ascii="Times New Roman" w:hAnsi="Times New Roman" w:cs="Times New Roman"/>
                <w:sz w:val="23"/>
              </w:rPr>
              <w:t>организаций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комиссии по повышению устойчивости функционирования организаций в военное время и в чрезвычайных ситуациях на территории Темниковского муниципального района (далее - председатель комиссии по ПУФ), члены комиссии по ПУФ, председатели и члены комиссии по ПУФ, организации Темниковского муниципального района, руководители гражданской обороны организаций (далее -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Определение организаций, освещение которых должно отключаться в режиме частичного затемнения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Определение мест на территории города и организаций, где необходимо освещение в режиме ложного затемнения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Определение помещений организаций, в которых отключается освещение в режиме ложного затемнения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Определение организаций, в которых световая маскировка производится механическим </w:t>
            </w:r>
            <w:proofErr w:type="spellStart"/>
            <w:r w:rsidRPr="00EB7BAE">
              <w:rPr>
                <w:rFonts w:ascii="Times New Roman" w:hAnsi="Times New Roman" w:cs="Times New Roman"/>
                <w:sz w:val="23"/>
                <w:szCs w:val="23"/>
              </w:rPr>
              <w:t>путем</w:t>
            </w:r>
            <w:proofErr w:type="spellEnd"/>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Определение мощности, типов и </w:t>
            </w:r>
            <w:r w:rsidRPr="00EB7BAE">
              <w:rPr>
                <w:rFonts w:ascii="Times New Roman" w:hAnsi="Times New Roman" w:cs="Times New Roman"/>
                <w:sz w:val="23"/>
                <w:szCs w:val="23"/>
              </w:rPr>
              <w:lastRenderedPageBreak/>
              <w:t>мест установки светильников общего и местного маскировочного освещения и световых знаков</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lastRenderedPageBreak/>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Председатель и члены комиссии по ПУФ </w:t>
            </w:r>
            <w:r w:rsidRPr="00EB7BAE">
              <w:rPr>
                <w:rFonts w:ascii="Times New Roman" w:hAnsi="Times New Roman" w:cs="Times New Roman"/>
                <w:sz w:val="23"/>
                <w:szCs w:val="23"/>
              </w:rPr>
              <w:lastRenderedPageBreak/>
              <w:t>Темниковского муниципального района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lastRenderedPageBreak/>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Изготовление устройств, для световой маскировки, световых </w:t>
            </w:r>
            <w:proofErr w:type="spellStart"/>
            <w:r w:rsidRPr="00EB7BAE">
              <w:rPr>
                <w:rFonts w:ascii="Times New Roman" w:hAnsi="Times New Roman" w:cs="Times New Roman"/>
                <w:sz w:val="23"/>
                <w:szCs w:val="23"/>
              </w:rPr>
              <w:t>проемов</w:t>
            </w:r>
            <w:proofErr w:type="spellEnd"/>
            <w:r w:rsidRPr="00EB7BAE">
              <w:rPr>
                <w:rFonts w:ascii="Times New Roman" w:hAnsi="Times New Roman" w:cs="Times New Roman"/>
                <w:sz w:val="23"/>
                <w:szCs w:val="23"/>
              </w:rPr>
              <w:t xml:space="preserve"> и тамбуров, создание запасов светомаскировочного материала и оборудования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Подготовка персонала дежурно - диспетчерских служб</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Начальник МКУ "ЕДДС,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Разработка и доведение до сведения персонала должностных инструкций и графиков выполнения плана светомаскировочных мероприятий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специалисты уполномоченные на решение задач в области ГО и назначенные соответствующими приказами ответственные лица за светомаскировку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10</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Обучение и тренировка персонала по осуществлению мероприятий частичного затемнения и ложного затемнения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специалисты уполномоченные на решение задач в области ГО и назначенные соответствующими приказами ответственные лица за светомаскировку</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Инструктаж водителей транспорта действиям по сигналу "Воздушная тревога" и вождению со светомаскировочными устройствами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Постоянно</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государственная инспекция безопасности дорожного движения</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c>
          <w:tcPr>
            <w:tcW w:w="10207"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III. При введении режима частичного затемнения</w:t>
            </w:r>
          </w:p>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IV.</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Отключение от источников питания или электрических сетей освещения стадионов, выставок, осветительных приборов рекламного и витринного освещения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специалисты уполномоченные на решение задач в области ГО и назначенные соответствующими приказами ответственные лица за светомаскировку, дежурные диспетчерских пунктов</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Снижение уровня наружного освещения улиц, площадей, территорий парков, детских, школьных, лечебно-оздоровительных учреждений </w:t>
            </w:r>
            <w:proofErr w:type="spellStart"/>
            <w:r w:rsidRPr="00EB7BAE">
              <w:rPr>
                <w:rFonts w:ascii="Times New Roman" w:hAnsi="Times New Roman" w:cs="Times New Roman"/>
                <w:sz w:val="23"/>
                <w:szCs w:val="23"/>
              </w:rPr>
              <w:t>путем</w:t>
            </w:r>
            <w:proofErr w:type="spellEnd"/>
            <w:r w:rsidRPr="00EB7BAE">
              <w:rPr>
                <w:rFonts w:ascii="Times New Roman" w:hAnsi="Times New Roman" w:cs="Times New Roman"/>
                <w:sz w:val="23"/>
                <w:szCs w:val="23"/>
              </w:rPr>
              <w:t xml:space="preserve"> выключения до половины светильников</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специалисты уполномоченные на решение задач в области ГО и назначенные соответствующими приказами ответственные лица за светомаскировку, дежурные диспетчерских пунктов</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Снижение уровня </w:t>
            </w:r>
            <w:proofErr w:type="spellStart"/>
            <w:r w:rsidRPr="00EB7BAE">
              <w:rPr>
                <w:rFonts w:ascii="Times New Roman" w:hAnsi="Times New Roman" w:cs="Times New Roman"/>
                <w:sz w:val="23"/>
                <w:szCs w:val="23"/>
              </w:rPr>
              <w:t>освещенности</w:t>
            </w:r>
            <w:proofErr w:type="spellEnd"/>
            <w:r w:rsidRPr="00EB7BAE">
              <w:rPr>
                <w:rFonts w:ascii="Times New Roman" w:hAnsi="Times New Roman" w:cs="Times New Roman"/>
                <w:sz w:val="23"/>
                <w:szCs w:val="23"/>
              </w:rPr>
              <w:t xml:space="preserve"> мест производства работ вне зданий, проходов, проездов и территорий </w:t>
            </w:r>
            <w:proofErr w:type="spellStart"/>
            <w:r w:rsidRPr="00EB7BAE">
              <w:rPr>
                <w:rFonts w:ascii="Times New Roman" w:hAnsi="Times New Roman" w:cs="Times New Roman"/>
                <w:sz w:val="23"/>
                <w:szCs w:val="23"/>
              </w:rPr>
              <w:t>путем</w:t>
            </w:r>
            <w:proofErr w:type="spellEnd"/>
            <w:r w:rsidRPr="00EB7BAE">
              <w:rPr>
                <w:rFonts w:ascii="Times New Roman" w:hAnsi="Times New Roman" w:cs="Times New Roman"/>
                <w:sz w:val="23"/>
                <w:szCs w:val="23"/>
              </w:rPr>
              <w:t xml:space="preserve"> выключения части светильников или установки ламп пониженной мощности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Организация дежурства в </w:t>
            </w:r>
            <w:proofErr w:type="spellStart"/>
            <w:r w:rsidRPr="00EB7BAE">
              <w:rPr>
                <w:rFonts w:ascii="Times New Roman" w:hAnsi="Times New Roman" w:cs="Times New Roman"/>
                <w:sz w:val="23"/>
                <w:szCs w:val="23"/>
              </w:rPr>
              <w:t>темное</w:t>
            </w:r>
            <w:proofErr w:type="spellEnd"/>
            <w:r w:rsidRPr="00EB7BAE">
              <w:rPr>
                <w:rFonts w:ascii="Times New Roman" w:hAnsi="Times New Roman" w:cs="Times New Roman"/>
                <w:sz w:val="23"/>
                <w:szCs w:val="23"/>
              </w:rPr>
              <w:t xml:space="preserve"> время суток на пунктах централизованного управления </w:t>
            </w:r>
            <w:r w:rsidRPr="00EB7BAE">
              <w:rPr>
                <w:rFonts w:ascii="Times New Roman" w:hAnsi="Times New Roman" w:cs="Times New Roman"/>
                <w:sz w:val="23"/>
                <w:szCs w:val="23"/>
              </w:rPr>
              <w:lastRenderedPageBreak/>
              <w:t>освещением организаций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lastRenderedPageBreak/>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Установка прямой связи пункта управления руководителя ГО района с вышестоящим пунктом управления и пунктами управления организаций, в том числе радиосвязи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Проверка качества выполнения мероприятий при введении режима частичного затемнения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час.</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Группа по организации световой маскировки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III. При введении режима ложного затемнения</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Отключение всего наружного освещения города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 </w:t>
            </w:r>
            <w:r w:rsidRPr="00EB7BAE">
              <w:rPr>
                <w:rFonts w:ascii="Times New Roman" w:hAnsi="Times New Roman" w:cs="Times New Roman"/>
              </w:rPr>
              <w:t>директор филиала  ПАО "МРСК - Волги - Мордовэнерго" Темниковская  РЭС (согласованию)</w:t>
            </w:r>
            <w:r w:rsidRPr="00EB7BAE">
              <w:rPr>
                <w:rFonts w:ascii="Times New Roman" w:hAnsi="Times New Roman" w:cs="Times New Roman"/>
                <w:sz w:val="23"/>
                <w:szCs w:val="23"/>
              </w:rPr>
              <w:t xml:space="preserve">, </w:t>
            </w:r>
          </w:p>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rPr>
              <w:t>УК «Коммунальник»  (по согласованию).</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2</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Отключение внутреннего освещения жилых зданий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Дежурно-диспетчерские службы, руководители управляющих компаний,  руководители ГО организаций, и электросетевых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3</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Отключение внутреннего освещения производственных и вспомогательных зданий, в которых не предусмотрено пребывание людей в </w:t>
            </w:r>
            <w:proofErr w:type="spellStart"/>
            <w:r w:rsidRPr="00EB7BAE">
              <w:rPr>
                <w:rFonts w:ascii="Times New Roman" w:hAnsi="Times New Roman" w:cs="Times New Roman"/>
                <w:sz w:val="23"/>
                <w:szCs w:val="23"/>
              </w:rPr>
              <w:t>темное</w:t>
            </w:r>
            <w:proofErr w:type="spellEnd"/>
            <w:r w:rsidRPr="00EB7BAE">
              <w:rPr>
                <w:rFonts w:ascii="Times New Roman" w:hAnsi="Times New Roman" w:cs="Times New Roman"/>
                <w:sz w:val="23"/>
                <w:szCs w:val="23"/>
              </w:rPr>
              <w:t xml:space="preserve"> время суток или прекращаются работы по сигналу "Воздушная тревога"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4</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Отключение световых знаков мирного времени (светофоров, габаритных огней высотных сооружений)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4"/>
                <w:szCs w:val="24"/>
              </w:rPr>
            </w:pPr>
            <w:r w:rsidRPr="00EB7BAE">
              <w:rPr>
                <w:rFonts w:ascii="Times New Roman" w:hAnsi="Times New Roman" w:cs="Times New Roman"/>
              </w:rPr>
              <w:t>Дежурно-диспетчерские службы, МБУ «Служба заказчика».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rPr>
            </w:pPr>
            <w:r w:rsidRPr="00EB7BAE">
              <w:rPr>
                <w:rFonts w:ascii="Times New Roman" w:hAnsi="Times New Roman" w:cs="Times New Roman"/>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5</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Отключение осветительных и сигнальных огней транспорта, остановка транспорта, не имеющего светомаскировочных устройств</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 индивидуальные предприниматели транспортных средств, водители всех транспортных машин заместитель начальника ММО России "</w:t>
            </w:r>
            <w:proofErr w:type="spellStart"/>
            <w:r w:rsidRPr="00EB7BAE">
              <w:rPr>
                <w:rFonts w:ascii="Times New Roman" w:hAnsi="Times New Roman" w:cs="Times New Roman"/>
                <w:sz w:val="23"/>
                <w:szCs w:val="23"/>
              </w:rPr>
              <w:t>Темниковский</w:t>
            </w:r>
            <w:proofErr w:type="spellEnd"/>
            <w:r w:rsidRPr="00EB7BAE">
              <w:rPr>
                <w:rFonts w:ascii="Times New Roman" w:hAnsi="Times New Roman" w:cs="Times New Roman"/>
                <w:sz w:val="23"/>
                <w:szCs w:val="23"/>
              </w:rPr>
              <w:t>" (по согласованию)</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6</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Установка маскировочного освещения в местах проведения неотложных производственных работ, а также на опасных участках путей эвакуации людей к защитным сооружениям</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7</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Установка специальных световых знаков для обозначения входов, выходов людей в укрытия и убежища, путей эвакуации служб </w:t>
            </w:r>
            <w:r w:rsidRPr="00EB7BAE">
              <w:rPr>
                <w:rFonts w:ascii="Times New Roman" w:hAnsi="Times New Roman" w:cs="Times New Roman"/>
                <w:sz w:val="23"/>
                <w:szCs w:val="23"/>
              </w:rPr>
              <w:lastRenderedPageBreak/>
              <w:t>гражданской обороны, медицинских пунктов, мест размещения средств пожаротушения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lastRenderedPageBreak/>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xml:space="preserve">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w:t>
            </w:r>
            <w:r w:rsidRPr="00EB7BAE">
              <w:rPr>
                <w:rFonts w:ascii="Times New Roman" w:hAnsi="Times New Roman" w:cs="Times New Roman"/>
                <w:sz w:val="23"/>
                <w:szCs w:val="23"/>
              </w:rPr>
              <w:lastRenderedPageBreak/>
              <w:t>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lastRenderedPageBreak/>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8</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Перевод в рабочее состояние механической световой маскировки в организациях, продолжающих производственную деятельность в ночное время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Руководители ГО организаций</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9</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Осуществление контроля за качеством световой маскировки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"Ч" + 3 мин.</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Председатель и члены комиссии по ПУФ Темниковского муниципального района, председатели и члены комиссии по ПУФ организаций Темниковского муниципального района, руководители ГО организаций, группа по организации световой маскировки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r w:rsidR="00EB7BAE" w:rsidRPr="00EB7BAE" w:rsidTr="00EB7BAE">
        <w:tc>
          <w:tcPr>
            <w:tcW w:w="1091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V. При введении режима полного затемнения</w:t>
            </w:r>
          </w:p>
        </w:tc>
      </w:tr>
      <w:tr w:rsidR="00EB7BAE" w:rsidRPr="00EB7BAE" w:rsidTr="00EB7BAE">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1</w:t>
            </w:r>
          </w:p>
        </w:tc>
        <w:tc>
          <w:tcPr>
            <w:tcW w:w="32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Полное отключение всего наружного освещения, внутреннего освещения жилых зданий, освещения производственных объектов</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center"/>
              <w:rPr>
                <w:rFonts w:ascii="Times New Roman" w:hAnsi="Times New Roman" w:cs="Times New Roman"/>
                <w:sz w:val="23"/>
                <w:szCs w:val="23"/>
              </w:rPr>
            </w:pPr>
            <w:r w:rsidRPr="00EB7BAE">
              <w:rPr>
                <w:rFonts w:ascii="Times New Roman" w:hAnsi="Times New Roman" w:cs="Times New Roman"/>
                <w:sz w:val="23"/>
                <w:szCs w:val="23"/>
              </w:rPr>
              <w:t>После </w:t>
            </w:r>
            <w:r w:rsidRPr="00EB7BAE">
              <w:rPr>
                <w:rFonts w:ascii="Times New Roman" w:hAnsi="Times New Roman" w:cs="Times New Roman"/>
                <w:sz w:val="23"/>
              </w:rPr>
              <w:t>проведения</w:t>
            </w:r>
            <w:r w:rsidRPr="00EB7BAE">
              <w:rPr>
                <w:rFonts w:ascii="Times New Roman" w:hAnsi="Times New Roman" w:cs="Times New Roman"/>
                <w:sz w:val="23"/>
                <w:szCs w:val="23"/>
              </w:rPr>
              <w:t> эвакуационных </w:t>
            </w:r>
            <w:r w:rsidRPr="00EB7BAE">
              <w:rPr>
                <w:rFonts w:ascii="Times New Roman" w:hAnsi="Times New Roman" w:cs="Times New Roman"/>
                <w:sz w:val="23"/>
              </w:rPr>
              <w:t>мероприятий</w:t>
            </w:r>
          </w:p>
        </w:tc>
        <w:tc>
          <w:tcPr>
            <w:tcW w:w="4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Руководитель ГО Темниковского муниципального района, руководители ГО </w:t>
            </w:r>
            <w:r w:rsidRPr="00EB7BAE">
              <w:rPr>
                <w:rFonts w:ascii="Times New Roman" w:hAnsi="Times New Roman" w:cs="Times New Roman"/>
                <w:sz w:val="23"/>
              </w:rPr>
              <w:t>организаций</w:t>
            </w:r>
            <w:r w:rsidRPr="00EB7BAE">
              <w:rPr>
                <w:rFonts w:ascii="Times New Roman" w:hAnsi="Times New Roman" w:cs="Times New Roman"/>
                <w:sz w:val="23"/>
                <w:szCs w:val="23"/>
              </w:rPr>
              <w:t>, группа по организации </w:t>
            </w:r>
            <w:r w:rsidRPr="00EB7BAE">
              <w:rPr>
                <w:rFonts w:ascii="Times New Roman" w:hAnsi="Times New Roman" w:cs="Times New Roman"/>
                <w:sz w:val="23"/>
              </w:rPr>
              <w:t>световой</w:t>
            </w:r>
            <w:r w:rsidRPr="00EB7BAE">
              <w:rPr>
                <w:rFonts w:ascii="Times New Roman" w:hAnsi="Times New Roman" w:cs="Times New Roman"/>
                <w:sz w:val="23"/>
                <w:szCs w:val="23"/>
              </w:rPr>
              <w:t> </w:t>
            </w:r>
            <w:r w:rsidRPr="00EB7BAE">
              <w:rPr>
                <w:rFonts w:ascii="Times New Roman" w:hAnsi="Times New Roman" w:cs="Times New Roman"/>
                <w:sz w:val="23"/>
              </w:rPr>
              <w:t>маскировки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EB7BAE" w:rsidRPr="00EB7BAE" w:rsidRDefault="00EB7BAE">
            <w:pPr>
              <w:jc w:val="both"/>
              <w:rPr>
                <w:rFonts w:ascii="Times New Roman" w:hAnsi="Times New Roman" w:cs="Times New Roman"/>
                <w:sz w:val="23"/>
                <w:szCs w:val="23"/>
              </w:rPr>
            </w:pPr>
            <w:r w:rsidRPr="00EB7BAE">
              <w:rPr>
                <w:rFonts w:ascii="Times New Roman" w:hAnsi="Times New Roman" w:cs="Times New Roman"/>
                <w:sz w:val="23"/>
                <w:szCs w:val="23"/>
              </w:rPr>
              <w:t> </w:t>
            </w:r>
          </w:p>
        </w:tc>
      </w:tr>
    </w:tbl>
    <w:p w:rsidR="00EB7BAE" w:rsidRPr="00EB7BAE" w:rsidRDefault="00EB7BAE" w:rsidP="00EB7BAE">
      <w:pPr>
        <w:shd w:val="clear" w:color="auto" w:fill="FFFFFF"/>
        <w:spacing w:before="100" w:beforeAutospacing="1" w:after="100" w:afterAutospacing="1"/>
        <w:jc w:val="both"/>
        <w:rPr>
          <w:rFonts w:ascii="Times New Roman" w:hAnsi="Times New Roman" w:cs="Times New Roman"/>
          <w:sz w:val="23"/>
          <w:szCs w:val="23"/>
        </w:rPr>
      </w:pPr>
      <w:r w:rsidRPr="00EB7BAE">
        <w:rPr>
          <w:rFonts w:ascii="Times New Roman" w:hAnsi="Times New Roman" w:cs="Times New Roman"/>
          <w:sz w:val="23"/>
          <w:szCs w:val="23"/>
        </w:rPr>
        <w:t> </w:t>
      </w:r>
    </w:p>
    <w:p w:rsidR="00EB7BAE" w:rsidRPr="00EB7BAE" w:rsidRDefault="00EB7BAE" w:rsidP="00EB7BAE">
      <w:pPr>
        <w:pStyle w:val="s1"/>
        <w:shd w:val="clear" w:color="auto" w:fill="FFFFFF"/>
        <w:spacing w:before="0" w:beforeAutospacing="0" w:after="0" w:afterAutospacing="0"/>
        <w:jc w:val="both"/>
        <w:rPr>
          <w:sz w:val="28"/>
          <w:szCs w:val="28"/>
        </w:rPr>
      </w:pPr>
    </w:p>
    <w:p w:rsidR="00EB7BAE" w:rsidRPr="00EB7BAE" w:rsidRDefault="00EB7BAE" w:rsidP="00EB7BAE">
      <w:pPr>
        <w:ind w:left="4248" w:firstLine="708"/>
        <w:rPr>
          <w:rFonts w:ascii="Times New Roman" w:hAnsi="Times New Roman" w:cs="Times New Roman"/>
          <w:color w:val="000000"/>
          <w:sz w:val="28"/>
          <w:szCs w:val="28"/>
        </w:rPr>
      </w:pPr>
    </w:p>
    <w:p w:rsidR="00EB7BAE" w:rsidRPr="00EB7BAE" w:rsidRDefault="00EB7BAE" w:rsidP="00EB7BAE">
      <w:pPr>
        <w:rPr>
          <w:rFonts w:ascii="Times New Roman" w:eastAsia="Calibri" w:hAnsi="Times New Roman" w:cs="Times New Roman"/>
          <w:sz w:val="24"/>
          <w:szCs w:val="24"/>
          <w:lang w:eastAsia="en-US"/>
        </w:rPr>
      </w:pPr>
    </w:p>
    <w:p w:rsidR="00EB7BAE" w:rsidRPr="00EB7BAE" w:rsidRDefault="00EB7BAE" w:rsidP="00EB7BAE">
      <w:pPr>
        <w:rPr>
          <w:rFonts w:ascii="Times New Roman" w:eastAsia="Calibri" w:hAnsi="Times New Roman" w:cs="Times New Roman"/>
          <w:lang w:eastAsia="en-US"/>
        </w:rPr>
      </w:pPr>
    </w:p>
    <w:p w:rsidR="00EB7BAE" w:rsidRPr="00EB7BAE" w:rsidRDefault="00EB7BAE" w:rsidP="00EB7BAE">
      <w:pPr>
        <w:rPr>
          <w:rFonts w:ascii="Times New Roman" w:eastAsia="Calibri" w:hAnsi="Times New Roman" w:cs="Times New Roman"/>
          <w:lang w:eastAsia="en-US"/>
        </w:rPr>
      </w:pPr>
    </w:p>
    <w:p w:rsidR="00EB7BAE" w:rsidRPr="00EB7BAE" w:rsidRDefault="00EB7BAE" w:rsidP="00EB7BAE">
      <w:pPr>
        <w:rPr>
          <w:rFonts w:ascii="Times New Roman" w:eastAsia="Calibri" w:hAnsi="Times New Roman" w:cs="Times New Roman"/>
          <w:lang w:eastAsia="en-US"/>
        </w:rPr>
      </w:pPr>
    </w:p>
    <w:p w:rsidR="00EB7BAE" w:rsidRPr="00EB7BAE" w:rsidRDefault="00EB7BAE" w:rsidP="00EB7BAE">
      <w:pPr>
        <w:rPr>
          <w:rFonts w:ascii="Times New Roman" w:eastAsia="Calibri" w:hAnsi="Times New Roman" w:cs="Times New Roman"/>
          <w:lang w:eastAsia="en-US"/>
        </w:rPr>
      </w:pPr>
    </w:p>
    <w:p w:rsidR="00EB7BAE" w:rsidRPr="00EB7BAE" w:rsidRDefault="00EB7BAE" w:rsidP="00EB7BAE">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Default="00EB7BAE" w:rsidP="006C687A">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EB7BAE" w:rsidRPr="00EB7BAE" w:rsidRDefault="00EB7BAE" w:rsidP="006C687A">
      <w:pPr>
        <w:rPr>
          <w:rFonts w:ascii="Times New Roman" w:eastAsia="Calibri" w:hAnsi="Times New Roman" w:cs="Times New Roman"/>
          <w:lang w:eastAsia="en-US"/>
        </w:rPr>
      </w:pPr>
    </w:p>
    <w:p w:rsidR="006C687A" w:rsidRDefault="006C687A" w:rsidP="006C687A">
      <w:pPr>
        <w:rPr>
          <w:rFonts w:ascii="Times New Roman" w:eastAsia="Calibri" w:hAnsi="Times New Roman" w:cs="Times New Roman"/>
          <w:lang w:eastAsia="en-US"/>
        </w:rPr>
      </w:pPr>
    </w:p>
    <w:p w:rsidR="007A629D" w:rsidRDefault="007A629D" w:rsidP="006C687A">
      <w:pPr>
        <w:rPr>
          <w:rFonts w:ascii="Times New Roman" w:eastAsia="Calibri" w:hAnsi="Times New Roman" w:cs="Times New Roman"/>
          <w:lang w:eastAsia="en-US"/>
        </w:rPr>
      </w:pPr>
    </w:p>
    <w:p w:rsidR="007A629D" w:rsidRPr="00EB7BAE" w:rsidRDefault="007A629D" w:rsidP="006C687A">
      <w:pPr>
        <w:rPr>
          <w:rFonts w:ascii="Times New Roman" w:eastAsia="Calibri" w:hAnsi="Times New Roman" w:cs="Times New Roman"/>
          <w:lang w:eastAsia="en-US"/>
        </w:rPr>
      </w:pPr>
    </w:p>
    <w:p w:rsidR="006C687A" w:rsidRPr="006C687A" w:rsidRDefault="006C687A" w:rsidP="006C687A">
      <w:pPr>
        <w:rPr>
          <w:rFonts w:ascii="Times New Roman" w:eastAsia="Calibri" w:hAnsi="Times New Roman" w:cs="Times New Roman"/>
          <w:lang w:eastAsia="en-US"/>
        </w:rPr>
      </w:pPr>
    </w:p>
    <w:p w:rsidR="006C687A" w:rsidRPr="006C687A" w:rsidRDefault="006C687A" w:rsidP="006C687A">
      <w:pPr>
        <w:rPr>
          <w:rFonts w:ascii="Times New Roman" w:eastAsia="Calibri" w:hAnsi="Times New Roman" w:cs="Times New Roman"/>
          <w:lang w:eastAsia="en-US"/>
        </w:rPr>
      </w:pPr>
    </w:p>
    <w:p w:rsidR="006C687A" w:rsidRPr="006C687A" w:rsidRDefault="006C687A" w:rsidP="006C687A">
      <w:pPr>
        <w:ind w:firstLine="709"/>
        <w:jc w:val="both"/>
        <w:rPr>
          <w:rFonts w:ascii="Times New Roman" w:hAnsi="Times New Roman" w:cs="Times New Roman"/>
          <w:b/>
          <w:bCs/>
          <w:color w:val="000000"/>
          <w:sz w:val="28"/>
          <w:szCs w:val="28"/>
        </w:rPr>
      </w:pPr>
    </w:p>
    <w:p w:rsidR="006C687A" w:rsidRPr="006C687A" w:rsidRDefault="006C687A" w:rsidP="00C22F5F">
      <w:pPr>
        <w:pStyle w:val="a3"/>
        <w:ind w:firstLine="567"/>
        <w:jc w:val="both"/>
        <w:rPr>
          <w:rFonts w:ascii="Times New Roman" w:hAnsi="Times New Roman" w:cs="Times New Roman"/>
          <w:sz w:val="28"/>
          <w:szCs w:val="28"/>
          <w:lang w:eastAsia="ru-RU"/>
        </w:rPr>
      </w:pPr>
    </w:p>
    <w:p w:rsidR="007A629D" w:rsidRDefault="007A629D" w:rsidP="007A629D">
      <w:pPr>
        <w:jc w:val="center"/>
        <w:rPr>
          <w:rFonts w:ascii="Times New Roman" w:hAnsi="Times New Roman" w:cs="Times New Roman"/>
          <w:sz w:val="28"/>
          <w:szCs w:val="22"/>
        </w:rPr>
      </w:pPr>
      <w:r>
        <w:rPr>
          <w:rFonts w:ascii="Times New Roman" w:hAnsi="Times New Roman"/>
          <w:sz w:val="28"/>
        </w:rPr>
        <w:lastRenderedPageBreak/>
        <w:t>АДМИНИСТРАЦИЯ ТЕМНИКОВСКОГО МУНИЦИПАЛЬНОГО РАЙОНА РЕСПУБЛИКИ МОРДОВИЯ</w:t>
      </w:r>
    </w:p>
    <w:p w:rsidR="007A629D" w:rsidRDefault="007A629D" w:rsidP="007A629D">
      <w:pPr>
        <w:ind w:firstLine="720"/>
        <w:jc w:val="right"/>
        <w:rPr>
          <w:rFonts w:ascii="Times New Roman" w:hAnsi="Times New Roman"/>
          <w:sz w:val="28"/>
        </w:rPr>
      </w:pPr>
    </w:p>
    <w:p w:rsidR="007A629D" w:rsidRDefault="007A629D" w:rsidP="007A629D">
      <w:pPr>
        <w:ind w:firstLine="720"/>
        <w:jc w:val="center"/>
        <w:rPr>
          <w:rFonts w:ascii="Times New Roman" w:hAnsi="Times New Roman"/>
          <w:b/>
          <w:sz w:val="28"/>
          <w:u w:val="single"/>
        </w:rPr>
      </w:pPr>
    </w:p>
    <w:p w:rsidR="007A629D" w:rsidRDefault="007A629D" w:rsidP="007A629D">
      <w:pPr>
        <w:spacing w:line="360" w:lineRule="auto"/>
        <w:ind w:firstLine="720"/>
        <w:jc w:val="center"/>
        <w:rPr>
          <w:rFonts w:ascii="Times New Roman" w:hAnsi="Times New Roman"/>
          <w:b/>
          <w:sz w:val="34"/>
        </w:rPr>
      </w:pPr>
      <w:r>
        <w:rPr>
          <w:rFonts w:ascii="Times New Roman" w:hAnsi="Times New Roman"/>
          <w:b/>
          <w:sz w:val="34"/>
        </w:rPr>
        <w:t>П О С Т А Н О В Л Е Н И Е</w:t>
      </w:r>
    </w:p>
    <w:p w:rsidR="007A629D" w:rsidRDefault="007A629D" w:rsidP="007A629D">
      <w:pPr>
        <w:jc w:val="both"/>
        <w:rPr>
          <w:rFonts w:eastAsia="Arial"/>
          <w:sz w:val="20"/>
        </w:rPr>
      </w:pPr>
    </w:p>
    <w:p w:rsidR="007A629D" w:rsidRDefault="007A629D" w:rsidP="007A629D">
      <w:pPr>
        <w:tabs>
          <w:tab w:val="left" w:pos="3195"/>
        </w:tabs>
        <w:spacing w:line="360" w:lineRule="auto"/>
        <w:jc w:val="center"/>
        <w:rPr>
          <w:rFonts w:ascii="Times New Roman" w:hAnsi="Times New Roman" w:cs="Times New Roman"/>
          <w:sz w:val="28"/>
        </w:rPr>
      </w:pPr>
      <w:r>
        <w:rPr>
          <w:rFonts w:ascii="Times New Roman" w:hAnsi="Times New Roman"/>
          <w:sz w:val="28"/>
        </w:rPr>
        <w:t xml:space="preserve">     г. Темников</w:t>
      </w:r>
    </w:p>
    <w:p w:rsidR="007A629D" w:rsidRDefault="007A629D" w:rsidP="007A629D">
      <w:pPr>
        <w:tabs>
          <w:tab w:val="left" w:pos="3195"/>
        </w:tabs>
        <w:spacing w:line="360" w:lineRule="auto"/>
        <w:jc w:val="center"/>
        <w:rPr>
          <w:rFonts w:ascii="Times New Roman" w:hAnsi="Times New Roman"/>
          <w:sz w:val="28"/>
        </w:rPr>
      </w:pPr>
      <w:r>
        <w:rPr>
          <w:rFonts w:ascii="Times New Roman" w:hAnsi="Times New Roman"/>
          <w:sz w:val="28"/>
          <w:u w:val="single"/>
        </w:rPr>
        <w:t>«02» июля 2024 г</w:t>
      </w:r>
      <w:r>
        <w:rPr>
          <w:rFonts w:ascii="Times New Roman" w:hAnsi="Times New Roman"/>
          <w:sz w:val="28"/>
          <w:u w:val="single"/>
        </w:rPr>
        <w:t>.</w:t>
      </w:r>
      <w:r>
        <w:rPr>
          <w:rFonts w:ascii="Times New Roman" w:hAnsi="Times New Roman"/>
          <w:sz w:val="28"/>
        </w:rPr>
        <w:tab/>
        <w:t xml:space="preserve">.                                                                                  </w:t>
      </w:r>
      <w:r>
        <w:rPr>
          <w:rFonts w:ascii="Times New Roman" w:hAnsi="Times New Roman"/>
          <w:sz w:val="28"/>
          <w:u w:val="single"/>
        </w:rPr>
        <w:t>№293</w:t>
      </w:r>
    </w:p>
    <w:p w:rsidR="007A629D" w:rsidRDefault="007A629D" w:rsidP="007A629D">
      <w:pPr>
        <w:ind w:firstLine="540"/>
        <w:jc w:val="center"/>
        <w:rPr>
          <w:rFonts w:ascii="Times New Roman" w:hAnsi="Times New Roman"/>
          <w:b/>
          <w:sz w:val="28"/>
          <w:szCs w:val="28"/>
        </w:rPr>
      </w:pPr>
      <w:r>
        <w:rPr>
          <w:rFonts w:ascii="Times New Roman" w:hAnsi="Times New Roman"/>
          <w:b/>
          <w:sz w:val="28"/>
          <w:szCs w:val="28"/>
        </w:rPr>
        <w:t xml:space="preserve">О внесении изменений в постановление администрации Темниковского муниципального района Республики Мордовия от 07.10.2019 г. </w:t>
      </w:r>
      <w:r>
        <w:rPr>
          <w:rFonts w:ascii="Times New Roman" w:eastAsia="Segoe UI Symbol" w:hAnsi="Times New Roman"/>
          <w:b/>
          <w:sz w:val="28"/>
          <w:szCs w:val="28"/>
        </w:rPr>
        <w:t>№437</w:t>
      </w:r>
      <w:r>
        <w:rPr>
          <w:rFonts w:ascii="Times New Roman" w:hAnsi="Times New Roman"/>
          <w:b/>
          <w:sz w:val="28"/>
          <w:szCs w:val="28"/>
        </w:rPr>
        <w:t>«Об утверждении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p w:rsidR="007A629D" w:rsidRDefault="007A629D" w:rsidP="007A629D">
      <w:pPr>
        <w:tabs>
          <w:tab w:val="left" w:pos="3195"/>
        </w:tabs>
        <w:rPr>
          <w:rFonts w:ascii="Times New Roman" w:hAnsi="Times New Roman"/>
          <w:b/>
          <w:sz w:val="28"/>
          <w:szCs w:val="22"/>
        </w:rPr>
      </w:pPr>
    </w:p>
    <w:p w:rsidR="007A629D" w:rsidRDefault="007A629D" w:rsidP="007A629D">
      <w:pPr>
        <w:tabs>
          <w:tab w:val="left" w:pos="3195"/>
        </w:tabs>
        <w:ind w:firstLine="709"/>
        <w:jc w:val="both"/>
        <w:rPr>
          <w:rFonts w:ascii="Times New Roman" w:hAnsi="Times New Roman"/>
          <w:sz w:val="28"/>
          <w:szCs w:val="28"/>
        </w:rPr>
      </w:pPr>
      <w:r>
        <w:rPr>
          <w:rFonts w:ascii="Times New Roman" w:hAnsi="Times New Roman"/>
          <w:sz w:val="28"/>
          <w:szCs w:val="28"/>
        </w:rPr>
        <w:t>В соответствии с требованиями статьи 179 Бюджетного кодекса Российской Федерации и положений Федерального закона от 06.10.2003 г.</w:t>
      </w:r>
      <w:r>
        <w:rPr>
          <w:rFonts w:ascii="Times New Roman" w:eastAsia="Segoe UI Symbol" w:hAnsi="Times New Roman"/>
          <w:sz w:val="28"/>
          <w:szCs w:val="28"/>
        </w:rPr>
        <w:t>№</w:t>
      </w:r>
      <w:r>
        <w:rPr>
          <w:rFonts w:ascii="Times New Roman" w:hAnsi="Times New Roman"/>
          <w:sz w:val="28"/>
          <w:szCs w:val="28"/>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7A629D" w:rsidRDefault="007A629D" w:rsidP="007A629D">
      <w:pPr>
        <w:tabs>
          <w:tab w:val="left" w:pos="3195"/>
        </w:tabs>
        <w:jc w:val="both"/>
        <w:rPr>
          <w:rFonts w:ascii="Times New Roman" w:hAnsi="Times New Roman"/>
          <w:sz w:val="28"/>
          <w:szCs w:val="28"/>
        </w:rPr>
      </w:pPr>
      <w:r>
        <w:rPr>
          <w:rFonts w:ascii="Times New Roman" w:hAnsi="Times New Roman"/>
          <w:sz w:val="28"/>
          <w:szCs w:val="28"/>
        </w:rPr>
        <w:t xml:space="preserve">         1. Внести в постановление администрации Темниковского муниципального района Республики Мордовия от 07.10.2019г. №437 «Об утверждении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 следующие изменения:</w:t>
      </w:r>
    </w:p>
    <w:p w:rsidR="007A629D" w:rsidRDefault="007A629D" w:rsidP="007A629D">
      <w:pPr>
        <w:tabs>
          <w:tab w:val="left" w:pos="709"/>
          <w:tab w:val="left" w:pos="993"/>
        </w:tabs>
        <w:spacing w:before="240"/>
        <w:jc w:val="both"/>
        <w:rPr>
          <w:rFonts w:ascii="Times New Roman" w:hAnsi="Times New Roman"/>
          <w:bCs/>
          <w:sz w:val="28"/>
          <w:szCs w:val="28"/>
        </w:rPr>
      </w:pPr>
      <w:r>
        <w:rPr>
          <w:rFonts w:ascii="Times New Roman" w:hAnsi="Times New Roman"/>
          <w:sz w:val="28"/>
        </w:rPr>
        <w:t xml:space="preserve">           </w:t>
      </w:r>
      <w:r>
        <w:rPr>
          <w:rFonts w:ascii="Times New Roman" w:hAnsi="Times New Roman"/>
          <w:sz w:val="28"/>
          <w:szCs w:val="28"/>
        </w:rPr>
        <w:t>1) Внести в муниципальную программу «Охрана окружающей среды и повышение экологической безопасности на территории Темниковского муниципального района Республики Мордовия»,</w:t>
      </w:r>
      <w:r>
        <w:rPr>
          <w:rFonts w:ascii="Times New Roman" w:hAnsi="Times New Roman"/>
          <w:bCs/>
          <w:sz w:val="28"/>
          <w:szCs w:val="28"/>
        </w:rPr>
        <w:t xml:space="preserve"> </w:t>
      </w:r>
      <w:proofErr w:type="spellStart"/>
      <w:r>
        <w:rPr>
          <w:rFonts w:ascii="Times New Roman" w:hAnsi="Times New Roman"/>
          <w:bCs/>
          <w:sz w:val="28"/>
          <w:szCs w:val="28"/>
        </w:rPr>
        <w:t>утвержденную</w:t>
      </w:r>
      <w:proofErr w:type="spellEnd"/>
      <w:r>
        <w:rPr>
          <w:rFonts w:ascii="Times New Roman" w:hAnsi="Times New Roman"/>
          <w:bCs/>
          <w:sz w:val="28"/>
          <w:szCs w:val="28"/>
        </w:rPr>
        <w:t xml:space="preserve"> постановлением Администрации Темниковского муниципального района Республики Мордовия от 07.10.2019 г. №437 следующие изменения: </w:t>
      </w:r>
    </w:p>
    <w:p w:rsidR="007A629D" w:rsidRDefault="007A629D" w:rsidP="007A629D">
      <w:pPr>
        <w:tabs>
          <w:tab w:val="left" w:pos="3990"/>
        </w:tabs>
        <w:jc w:val="both"/>
        <w:rPr>
          <w:rFonts w:ascii="Times New Roman" w:hAnsi="Times New Roman"/>
          <w:bCs/>
          <w:sz w:val="28"/>
          <w:szCs w:val="28"/>
        </w:rPr>
      </w:pPr>
      <w:r>
        <w:rPr>
          <w:rFonts w:ascii="Times New Roman" w:hAnsi="Times New Roman"/>
          <w:bCs/>
          <w:sz w:val="28"/>
          <w:szCs w:val="28"/>
        </w:rPr>
        <w:t xml:space="preserve">                 а) в Паспорте </w:t>
      </w:r>
      <w:r>
        <w:rPr>
          <w:rFonts w:ascii="Times New Roman" w:hAnsi="Times New Roman"/>
          <w:sz w:val="28"/>
          <w:szCs w:val="28"/>
        </w:rPr>
        <w:t xml:space="preserve">муниципальной программы позицию, касающуюся этапа и сроков реализации </w:t>
      </w:r>
      <w:r>
        <w:rPr>
          <w:rFonts w:ascii="Times New Roman" w:hAnsi="Times New Roman"/>
          <w:bCs/>
          <w:sz w:val="28"/>
          <w:szCs w:val="28"/>
        </w:rPr>
        <w:t>муниципальной программы изложить в новой редакции:</w:t>
      </w:r>
    </w:p>
    <w:p w:rsidR="007A629D" w:rsidRDefault="007A629D" w:rsidP="007A629D">
      <w:pPr>
        <w:tabs>
          <w:tab w:val="left" w:pos="3990"/>
        </w:tabs>
        <w:jc w:val="both"/>
        <w:rPr>
          <w:rFonts w:ascii="Times New Roman" w:hAnsi="Times New Roman"/>
          <w:bCs/>
          <w:sz w:val="28"/>
          <w:szCs w:val="28"/>
        </w:rPr>
      </w:pPr>
      <w:r>
        <w:rPr>
          <w:rFonts w:ascii="Times New Roman" w:hAnsi="Times New Roman"/>
          <w:bCs/>
          <w:sz w:val="28"/>
          <w:szCs w:val="28"/>
        </w:rPr>
        <w:t>«</w:t>
      </w:r>
    </w:p>
    <w:tbl>
      <w:tblPr>
        <w:tblW w:w="10200" w:type="dxa"/>
        <w:tblInd w:w="70" w:type="dxa"/>
        <w:tblLayout w:type="fixed"/>
        <w:tblCellMar>
          <w:left w:w="70" w:type="dxa"/>
          <w:right w:w="70" w:type="dxa"/>
        </w:tblCellMar>
        <w:tblLook w:val="04A0" w:firstRow="1" w:lastRow="0" w:firstColumn="1" w:lastColumn="0" w:noHBand="0" w:noVBand="1"/>
      </w:tblPr>
      <w:tblGrid>
        <w:gridCol w:w="3508"/>
        <w:gridCol w:w="6692"/>
      </w:tblGrid>
      <w:tr w:rsidR="007A629D" w:rsidTr="007A629D">
        <w:trPr>
          <w:cantSplit/>
          <w:trHeight w:val="360"/>
        </w:trPr>
        <w:tc>
          <w:tcPr>
            <w:tcW w:w="3510" w:type="dxa"/>
            <w:tcBorders>
              <w:top w:val="single" w:sz="4" w:space="0" w:color="000000"/>
              <w:left w:val="single" w:sz="4" w:space="0" w:color="000000"/>
              <w:bottom w:val="single" w:sz="4" w:space="0" w:color="000000"/>
              <w:right w:val="nil"/>
            </w:tcBorders>
            <w:vAlign w:val="center"/>
            <w:hideMark/>
          </w:tcPr>
          <w:p w:rsidR="007A629D" w:rsidRDefault="007A629D">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муниципальной программы        </w:t>
            </w:r>
          </w:p>
        </w:tc>
        <w:tc>
          <w:tcPr>
            <w:tcW w:w="6696" w:type="dxa"/>
            <w:tcBorders>
              <w:top w:val="single" w:sz="4" w:space="0" w:color="000000"/>
              <w:left w:val="single" w:sz="4" w:space="0" w:color="000000"/>
              <w:bottom w:val="single" w:sz="4" w:space="0" w:color="000000"/>
              <w:right w:val="single" w:sz="4" w:space="0" w:color="000000"/>
            </w:tcBorders>
            <w:vAlign w:val="center"/>
            <w:hideMark/>
          </w:tcPr>
          <w:p w:rsidR="007A629D" w:rsidRDefault="007A629D">
            <w:pPr>
              <w:pStyle w:val="ConsPlusNormal"/>
              <w:widowControl/>
              <w:snapToGri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2019 - 2026 годы</w:t>
            </w:r>
          </w:p>
        </w:tc>
      </w:tr>
    </w:tbl>
    <w:p w:rsidR="007A629D" w:rsidRDefault="007A629D" w:rsidP="007A629D">
      <w:pPr>
        <w:tabs>
          <w:tab w:val="left" w:pos="3990"/>
        </w:tabs>
        <w:jc w:val="right"/>
        <w:rPr>
          <w:rFonts w:ascii="Times New Roman" w:hAnsi="Times New Roman" w:cs="Times New Roman"/>
          <w:bCs/>
          <w:sz w:val="28"/>
          <w:szCs w:val="28"/>
        </w:rPr>
      </w:pPr>
      <w:r>
        <w:rPr>
          <w:rFonts w:ascii="Times New Roman" w:hAnsi="Times New Roman"/>
          <w:bCs/>
          <w:sz w:val="28"/>
          <w:szCs w:val="28"/>
        </w:rPr>
        <w:t>»</w:t>
      </w:r>
    </w:p>
    <w:p w:rsidR="007A629D" w:rsidRDefault="007A629D" w:rsidP="007A629D">
      <w:pPr>
        <w:tabs>
          <w:tab w:val="left" w:pos="3195"/>
        </w:tabs>
        <w:ind w:firstLine="709"/>
        <w:jc w:val="both"/>
        <w:rPr>
          <w:rFonts w:ascii="Times New Roman" w:hAnsi="Times New Roman"/>
          <w:sz w:val="28"/>
          <w:szCs w:val="22"/>
        </w:rPr>
      </w:pPr>
      <w:r>
        <w:rPr>
          <w:rFonts w:ascii="Times New Roman" w:hAnsi="Times New Roman"/>
          <w:sz w:val="28"/>
        </w:rPr>
        <w:t xml:space="preserve">       б) в Паспорте программы позицию, касающуюся ресурсного обеспечение муниципальной программы, изложить в новой редакции:</w:t>
      </w:r>
    </w:p>
    <w:p w:rsidR="007A629D" w:rsidRDefault="007A629D" w:rsidP="007A629D">
      <w:pPr>
        <w:rPr>
          <w:rFonts w:ascii="Times New Roman" w:hAnsi="Times New Roman"/>
          <w:sz w:val="28"/>
        </w:rPr>
        <w:sectPr w:rsidR="007A629D">
          <w:pgSz w:w="11906" w:h="16838"/>
          <w:pgMar w:top="1134" w:right="567" w:bottom="1134" w:left="1134" w:header="709" w:footer="709" w:gutter="0"/>
          <w:cols w:space="720"/>
        </w:sectPr>
      </w:pPr>
    </w:p>
    <w:p w:rsidR="007A629D" w:rsidRDefault="007A629D" w:rsidP="007A629D">
      <w:pPr>
        <w:tabs>
          <w:tab w:val="center" w:pos="7285"/>
        </w:tabs>
        <w:jc w:val="both"/>
        <w:rPr>
          <w:rFonts w:ascii="Times New Roman" w:hAnsi="Times New Roman"/>
          <w:sz w:val="28"/>
        </w:rPr>
      </w:pPr>
      <w:r>
        <w:rPr>
          <w:rFonts w:ascii="Times New Roman" w:hAnsi="Times New Roman"/>
          <w:sz w:val="28"/>
        </w:rPr>
        <w:lastRenderedPageBreak/>
        <w:t>«</w:t>
      </w:r>
      <w:r>
        <w:rPr>
          <w:rFonts w:ascii="Times New Roman" w:hAnsi="Times New Roman"/>
          <w:sz w:val="28"/>
        </w:rPr>
        <w:tab/>
      </w:r>
    </w:p>
    <w:tbl>
      <w:tblPr>
        <w:tblW w:w="145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6"/>
        <w:gridCol w:w="9919"/>
      </w:tblGrid>
      <w:tr w:rsidR="007A629D" w:rsidTr="007A629D">
        <w:tc>
          <w:tcPr>
            <w:tcW w:w="4678" w:type="dxa"/>
            <w:tcBorders>
              <w:top w:val="single" w:sz="4" w:space="0" w:color="auto"/>
              <w:left w:val="single" w:sz="4" w:space="0" w:color="auto"/>
              <w:bottom w:val="single" w:sz="4" w:space="0" w:color="auto"/>
              <w:right w:val="single" w:sz="4" w:space="0" w:color="auto"/>
            </w:tcBorders>
            <w:hideMark/>
          </w:tcPr>
          <w:p w:rsidR="007A629D" w:rsidRDefault="007A629D">
            <w:pPr>
              <w:pStyle w:val="af5"/>
              <w:rPr>
                <w:rFonts w:ascii="Times New Roman" w:hAnsi="Times New Roman" w:cs="Times New Roman"/>
                <w:sz w:val="24"/>
              </w:rPr>
            </w:pPr>
            <w:r>
              <w:rPr>
                <w:rFonts w:ascii="Times New Roman" w:hAnsi="Times New Roman" w:cs="Times New Roman"/>
              </w:rPr>
              <w:t xml:space="preserve">Ресурсное обеспечение муниципальной программы </w:t>
            </w:r>
          </w:p>
        </w:tc>
        <w:tc>
          <w:tcPr>
            <w:tcW w:w="9923" w:type="dxa"/>
            <w:tcBorders>
              <w:top w:val="single" w:sz="4" w:space="0" w:color="auto"/>
              <w:left w:val="single" w:sz="4" w:space="0" w:color="auto"/>
              <w:bottom w:val="single" w:sz="4" w:space="0" w:color="auto"/>
              <w:right w:val="single" w:sz="4" w:space="0" w:color="auto"/>
            </w:tcBorders>
            <w:hideMark/>
          </w:tcPr>
          <w:p w:rsidR="007A629D" w:rsidRDefault="007A629D">
            <w:pPr>
              <w:adjustRightInd w:val="0"/>
              <w:jc w:val="both"/>
              <w:rPr>
                <w:rFonts w:ascii="Times New Roman" w:hAnsi="Times New Roman" w:cs="Times New Roman"/>
              </w:rPr>
            </w:pPr>
            <w:r>
              <w:rPr>
                <w:rFonts w:ascii="Times New Roman" w:eastAsia="Calibri" w:hAnsi="Times New Roman"/>
              </w:rPr>
              <w:t xml:space="preserve">Общий объем финансовых ресурсов, необходимый для реализации Программы </w:t>
            </w:r>
            <w:r>
              <w:rPr>
                <w:rFonts w:ascii="Times New Roman" w:hAnsi="Times New Roman"/>
                <w:bCs/>
              </w:rPr>
              <w:t>составляет  107 928,2 тыс. руб.</w:t>
            </w:r>
            <w:r>
              <w:rPr>
                <w:rFonts w:ascii="Times New Roman" w:hAnsi="Times New Roman"/>
              </w:rPr>
              <w:t xml:space="preserve">, </w:t>
            </w:r>
          </w:p>
          <w:p w:rsidR="007A629D" w:rsidRDefault="007A629D">
            <w:pPr>
              <w:adjustRightInd w:val="0"/>
              <w:jc w:val="both"/>
              <w:rPr>
                <w:rFonts w:ascii="Times New Roman" w:hAnsi="Times New Roman"/>
                <w:i/>
                <w:iCs/>
              </w:rPr>
            </w:pPr>
            <w:r>
              <w:rPr>
                <w:rFonts w:ascii="Times New Roman" w:hAnsi="Times New Roman"/>
                <w:i/>
                <w:iCs/>
              </w:rPr>
              <w:t>а) в том числе по источникам финансирования:</w:t>
            </w:r>
          </w:p>
          <w:p w:rsidR="007A629D" w:rsidRDefault="007A629D">
            <w:pPr>
              <w:jc w:val="both"/>
              <w:rPr>
                <w:rFonts w:ascii="Times New Roman" w:hAnsi="Times New Roman"/>
              </w:rPr>
            </w:pPr>
            <w:r>
              <w:rPr>
                <w:rFonts w:ascii="Times New Roman" w:hAnsi="Times New Roman"/>
              </w:rPr>
              <w:t>-  федеральный бюджет – 31 251,8 тыс. руб.;</w:t>
            </w:r>
          </w:p>
          <w:p w:rsidR="007A629D" w:rsidRDefault="007A629D">
            <w:pPr>
              <w:jc w:val="both"/>
              <w:rPr>
                <w:rFonts w:ascii="Times New Roman" w:hAnsi="Times New Roman"/>
              </w:rPr>
            </w:pPr>
            <w:r>
              <w:rPr>
                <w:rFonts w:ascii="Times New Roman" w:hAnsi="Times New Roman"/>
              </w:rPr>
              <w:t>- республиканский бюджет- 76 374,6 тыс. руб.;</w:t>
            </w:r>
          </w:p>
          <w:p w:rsidR="007A629D" w:rsidRDefault="007A629D">
            <w:pPr>
              <w:jc w:val="both"/>
              <w:rPr>
                <w:rFonts w:ascii="Times New Roman" w:hAnsi="Times New Roman"/>
              </w:rPr>
            </w:pPr>
            <w:r>
              <w:rPr>
                <w:rFonts w:ascii="Times New Roman" w:hAnsi="Times New Roman"/>
              </w:rPr>
              <w:t>-  местный бюджет – 301,8  тыс. руб.;</w:t>
            </w:r>
          </w:p>
          <w:p w:rsidR="007A629D" w:rsidRDefault="007A629D">
            <w:pPr>
              <w:tabs>
                <w:tab w:val="left" w:pos="917"/>
              </w:tabs>
              <w:spacing w:before="10"/>
              <w:jc w:val="both"/>
              <w:rPr>
                <w:rFonts w:ascii="Times New Roman" w:hAnsi="Times New Roman"/>
                <w:b/>
                <w:bCs/>
              </w:rPr>
            </w:pPr>
            <w:r>
              <w:rPr>
                <w:rFonts w:ascii="Times New Roman" w:hAnsi="Times New Roman"/>
                <w:i/>
                <w:iCs/>
              </w:rPr>
              <w:t>б) в том числе по годам и источникам финансирования:</w:t>
            </w:r>
          </w:p>
          <w:p w:rsidR="007A629D" w:rsidRDefault="007A629D">
            <w:pPr>
              <w:jc w:val="both"/>
              <w:rPr>
                <w:rFonts w:ascii="Times New Roman" w:hAnsi="Times New Roman"/>
                <w:b/>
                <w:bCs/>
              </w:rPr>
            </w:pPr>
            <w:r>
              <w:rPr>
                <w:rFonts w:ascii="Times New Roman" w:hAnsi="Times New Roman"/>
                <w:b/>
                <w:bCs/>
              </w:rPr>
              <w:t>- 2019 г. – 1 430,7тыс. руб.:</w:t>
            </w:r>
          </w:p>
          <w:p w:rsidR="007A629D" w:rsidRDefault="007A629D">
            <w:pPr>
              <w:jc w:val="both"/>
              <w:rPr>
                <w:rFonts w:ascii="Times New Roman" w:hAnsi="Times New Roman"/>
              </w:rPr>
            </w:pPr>
            <w:r>
              <w:rPr>
                <w:rFonts w:ascii="Times New Roman" w:hAnsi="Times New Roman"/>
              </w:rPr>
              <w:t>- республиканский бюджет-  1 345,7 тыс. руб.;</w:t>
            </w:r>
          </w:p>
          <w:p w:rsidR="007A629D" w:rsidRDefault="007A629D">
            <w:pPr>
              <w:jc w:val="both"/>
              <w:rPr>
                <w:rFonts w:ascii="Times New Roman" w:hAnsi="Times New Roman"/>
              </w:rPr>
            </w:pPr>
            <w:r>
              <w:rPr>
                <w:rFonts w:ascii="Times New Roman" w:hAnsi="Times New Roman"/>
              </w:rPr>
              <w:t>- местный бюджет – 85,0  тыс. руб.;</w:t>
            </w:r>
          </w:p>
          <w:p w:rsidR="007A629D" w:rsidRDefault="007A629D">
            <w:pPr>
              <w:jc w:val="both"/>
              <w:rPr>
                <w:rFonts w:ascii="Times New Roman" w:hAnsi="Times New Roman"/>
                <w:b/>
                <w:bCs/>
              </w:rPr>
            </w:pPr>
            <w:r>
              <w:rPr>
                <w:rFonts w:ascii="Times New Roman" w:hAnsi="Times New Roman"/>
                <w:b/>
                <w:bCs/>
              </w:rPr>
              <w:t>- 2020 г. –808,3  тыс. руб.:</w:t>
            </w:r>
          </w:p>
          <w:p w:rsidR="007A629D" w:rsidRDefault="007A629D">
            <w:pPr>
              <w:jc w:val="both"/>
              <w:rPr>
                <w:rFonts w:ascii="Times New Roman" w:hAnsi="Times New Roman"/>
              </w:rPr>
            </w:pPr>
            <w:r>
              <w:rPr>
                <w:rFonts w:ascii="Times New Roman" w:hAnsi="Times New Roman"/>
              </w:rPr>
              <w:t xml:space="preserve"> -федеральный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бюджет- 759,8 тыс. руб.;</w:t>
            </w:r>
          </w:p>
          <w:p w:rsidR="007A629D" w:rsidRDefault="007A629D">
            <w:pPr>
              <w:jc w:val="both"/>
              <w:rPr>
                <w:rFonts w:ascii="Times New Roman" w:hAnsi="Times New Roman"/>
              </w:rPr>
            </w:pPr>
            <w:r>
              <w:rPr>
                <w:rFonts w:ascii="Times New Roman" w:hAnsi="Times New Roman"/>
              </w:rPr>
              <w:t>-  местный бюджет – 48,5  тыс. руб.;</w:t>
            </w:r>
          </w:p>
          <w:p w:rsidR="007A629D" w:rsidRDefault="007A629D">
            <w:pPr>
              <w:jc w:val="both"/>
              <w:rPr>
                <w:rFonts w:ascii="Times New Roman" w:hAnsi="Times New Roman"/>
                <w:b/>
                <w:bCs/>
              </w:rPr>
            </w:pPr>
            <w:r>
              <w:rPr>
                <w:rFonts w:ascii="Times New Roman" w:hAnsi="Times New Roman"/>
                <w:b/>
                <w:bCs/>
              </w:rPr>
              <w:t>- 2021 г. – 0,0  тыс. руб.:</w:t>
            </w:r>
          </w:p>
          <w:p w:rsidR="007A629D" w:rsidRDefault="007A629D">
            <w:pPr>
              <w:jc w:val="both"/>
              <w:rPr>
                <w:rFonts w:ascii="Times New Roman" w:hAnsi="Times New Roman"/>
              </w:rPr>
            </w:pPr>
            <w:r>
              <w:rPr>
                <w:rFonts w:ascii="Times New Roman" w:hAnsi="Times New Roman"/>
              </w:rPr>
              <w:t>-  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0,0 тыс. руб.;</w:t>
            </w:r>
          </w:p>
          <w:p w:rsidR="007A629D" w:rsidRDefault="007A629D">
            <w:pPr>
              <w:jc w:val="both"/>
              <w:rPr>
                <w:rFonts w:ascii="Times New Roman" w:hAnsi="Times New Roman"/>
              </w:rPr>
            </w:pPr>
            <w:r>
              <w:rPr>
                <w:rFonts w:ascii="Times New Roman" w:hAnsi="Times New Roman"/>
              </w:rPr>
              <w:t>- местный бюджет – 0,0  тыс. руб.</w:t>
            </w:r>
          </w:p>
          <w:p w:rsidR="007A629D" w:rsidRDefault="007A629D">
            <w:pPr>
              <w:jc w:val="both"/>
              <w:rPr>
                <w:rFonts w:ascii="Times New Roman" w:hAnsi="Times New Roman"/>
                <w:b/>
                <w:bCs/>
              </w:rPr>
            </w:pPr>
            <w:r>
              <w:rPr>
                <w:rFonts w:ascii="Times New Roman" w:hAnsi="Times New Roman"/>
                <w:b/>
                <w:bCs/>
              </w:rPr>
              <w:t>- 2022 г.   – 0,0  тыс. руб.:</w:t>
            </w:r>
          </w:p>
          <w:p w:rsidR="007A629D" w:rsidRDefault="007A629D">
            <w:pPr>
              <w:jc w:val="both"/>
              <w:rPr>
                <w:rFonts w:ascii="Times New Roman" w:hAnsi="Times New Roman"/>
                <w:b/>
                <w:bCs/>
              </w:rPr>
            </w:pPr>
            <w:r>
              <w:rPr>
                <w:rFonts w:ascii="Times New Roman" w:hAnsi="Times New Roman"/>
              </w:rPr>
              <w:t>-федеральный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0,0 тыс. руб.;</w:t>
            </w:r>
          </w:p>
          <w:p w:rsidR="007A629D" w:rsidRDefault="007A629D">
            <w:pPr>
              <w:jc w:val="both"/>
              <w:rPr>
                <w:rFonts w:ascii="Times New Roman" w:hAnsi="Times New Roman"/>
              </w:rPr>
            </w:pPr>
            <w:r>
              <w:rPr>
                <w:rFonts w:ascii="Times New Roman" w:hAnsi="Times New Roman"/>
              </w:rPr>
              <w:t>-  местный бюджет – 0,0  тыс. руб.;</w:t>
            </w:r>
          </w:p>
          <w:p w:rsidR="007A629D" w:rsidRDefault="007A629D">
            <w:pPr>
              <w:jc w:val="both"/>
              <w:rPr>
                <w:rFonts w:ascii="Times New Roman" w:hAnsi="Times New Roman"/>
                <w:b/>
                <w:bCs/>
              </w:rPr>
            </w:pPr>
            <w:r>
              <w:rPr>
                <w:rFonts w:ascii="Times New Roman" w:hAnsi="Times New Roman"/>
                <w:b/>
                <w:bCs/>
              </w:rPr>
              <w:t>- 2023 г.   – 39 103,9  тыс. руб.:</w:t>
            </w:r>
          </w:p>
          <w:p w:rsidR="007A629D" w:rsidRDefault="007A629D">
            <w:pPr>
              <w:jc w:val="both"/>
              <w:rPr>
                <w:rFonts w:ascii="Times New Roman" w:hAnsi="Times New Roman"/>
                <w:b/>
                <w:bCs/>
              </w:rPr>
            </w:pPr>
            <w:r>
              <w:rPr>
                <w:rFonts w:ascii="Times New Roman" w:hAnsi="Times New Roman"/>
              </w:rPr>
              <w:t>-федеральный бюджет – 31 251,8 тыс. руб.;</w:t>
            </w:r>
          </w:p>
          <w:p w:rsidR="007A629D" w:rsidRDefault="007A629D">
            <w:pPr>
              <w:jc w:val="both"/>
              <w:rPr>
                <w:rFonts w:ascii="Times New Roman" w:hAnsi="Times New Roman"/>
              </w:rPr>
            </w:pPr>
            <w:r>
              <w:rPr>
                <w:rFonts w:ascii="Times New Roman" w:hAnsi="Times New Roman"/>
              </w:rPr>
              <w:t>- республиканский бюджет-  7 813,0 тыс. руб.;</w:t>
            </w:r>
          </w:p>
          <w:p w:rsidR="007A629D" w:rsidRDefault="007A629D">
            <w:pPr>
              <w:jc w:val="both"/>
              <w:rPr>
                <w:rFonts w:ascii="Times New Roman" w:hAnsi="Times New Roman"/>
              </w:rPr>
            </w:pPr>
            <w:r>
              <w:rPr>
                <w:rFonts w:ascii="Times New Roman" w:hAnsi="Times New Roman"/>
              </w:rPr>
              <w:t>-  местный бюджет – 39,1  тыс. руб.;</w:t>
            </w:r>
          </w:p>
          <w:p w:rsidR="007A629D" w:rsidRDefault="007A629D">
            <w:pPr>
              <w:jc w:val="both"/>
              <w:rPr>
                <w:rFonts w:ascii="Times New Roman" w:hAnsi="Times New Roman"/>
                <w:b/>
                <w:bCs/>
              </w:rPr>
            </w:pPr>
            <w:r>
              <w:rPr>
                <w:rFonts w:ascii="Times New Roman" w:hAnsi="Times New Roman"/>
                <w:b/>
                <w:bCs/>
              </w:rPr>
              <w:t>- 2024 г.   – 66 585,3  тыс. руб.:</w:t>
            </w:r>
          </w:p>
          <w:p w:rsidR="007A629D" w:rsidRDefault="007A629D">
            <w:pPr>
              <w:jc w:val="both"/>
              <w:rPr>
                <w:rFonts w:ascii="Times New Roman" w:hAnsi="Times New Roman"/>
                <w:b/>
                <w:bCs/>
              </w:rPr>
            </w:pPr>
            <w:r>
              <w:rPr>
                <w:rFonts w:ascii="Times New Roman" w:hAnsi="Times New Roman"/>
              </w:rPr>
              <w:t>- 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66 456,1 тыс. руб.;</w:t>
            </w:r>
          </w:p>
          <w:p w:rsidR="007A629D" w:rsidRDefault="007A629D">
            <w:pPr>
              <w:jc w:val="both"/>
              <w:rPr>
                <w:rFonts w:ascii="Times New Roman" w:hAnsi="Times New Roman"/>
              </w:rPr>
            </w:pPr>
            <w:r>
              <w:rPr>
                <w:rFonts w:ascii="Times New Roman" w:hAnsi="Times New Roman"/>
              </w:rPr>
              <w:t>-  местный бюджет – 129,2  тыс. руб.</w:t>
            </w:r>
          </w:p>
          <w:p w:rsidR="007A629D" w:rsidRDefault="007A629D">
            <w:pPr>
              <w:jc w:val="both"/>
              <w:rPr>
                <w:rFonts w:ascii="Times New Roman" w:hAnsi="Times New Roman"/>
                <w:b/>
                <w:bCs/>
              </w:rPr>
            </w:pPr>
            <w:r>
              <w:rPr>
                <w:rFonts w:ascii="Times New Roman" w:hAnsi="Times New Roman"/>
                <w:b/>
                <w:bCs/>
              </w:rPr>
              <w:t>- 2025 г. – 0,0  тыс. руб.:</w:t>
            </w:r>
          </w:p>
          <w:p w:rsidR="007A629D" w:rsidRDefault="007A629D">
            <w:pPr>
              <w:jc w:val="both"/>
              <w:rPr>
                <w:rFonts w:ascii="Times New Roman" w:hAnsi="Times New Roman"/>
              </w:rPr>
            </w:pPr>
            <w:r>
              <w:rPr>
                <w:rFonts w:ascii="Times New Roman" w:hAnsi="Times New Roman"/>
              </w:rPr>
              <w:t>-  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0,0 тыс. руб.;</w:t>
            </w:r>
          </w:p>
          <w:p w:rsidR="007A629D" w:rsidRDefault="007A629D">
            <w:pPr>
              <w:jc w:val="both"/>
              <w:rPr>
                <w:rFonts w:ascii="Times New Roman" w:hAnsi="Times New Roman"/>
              </w:rPr>
            </w:pPr>
            <w:r>
              <w:rPr>
                <w:rFonts w:ascii="Times New Roman" w:hAnsi="Times New Roman"/>
              </w:rPr>
              <w:t>- местный бюджет – 0,0  тыс. руб.;</w:t>
            </w:r>
          </w:p>
          <w:p w:rsidR="007A629D" w:rsidRDefault="007A629D">
            <w:pPr>
              <w:jc w:val="both"/>
              <w:rPr>
                <w:rFonts w:ascii="Times New Roman" w:hAnsi="Times New Roman"/>
                <w:b/>
                <w:bCs/>
              </w:rPr>
            </w:pPr>
            <w:r>
              <w:rPr>
                <w:rFonts w:ascii="Times New Roman" w:hAnsi="Times New Roman"/>
                <w:b/>
                <w:bCs/>
              </w:rPr>
              <w:t xml:space="preserve"> - 2026 г. – 0,0  тыс. руб.:</w:t>
            </w:r>
          </w:p>
          <w:p w:rsidR="007A629D" w:rsidRDefault="007A629D">
            <w:pPr>
              <w:jc w:val="both"/>
              <w:rPr>
                <w:rFonts w:ascii="Times New Roman" w:hAnsi="Times New Roman"/>
              </w:rPr>
            </w:pPr>
            <w:r>
              <w:rPr>
                <w:rFonts w:ascii="Times New Roman" w:hAnsi="Times New Roman"/>
              </w:rPr>
              <w:t>-  федеральный бюджет – 0,0 тыс. руб.;</w:t>
            </w:r>
          </w:p>
          <w:p w:rsidR="007A629D" w:rsidRDefault="007A629D">
            <w:pPr>
              <w:jc w:val="both"/>
              <w:rPr>
                <w:rFonts w:ascii="Times New Roman" w:hAnsi="Times New Roman"/>
              </w:rPr>
            </w:pPr>
            <w:r>
              <w:rPr>
                <w:rFonts w:ascii="Times New Roman" w:hAnsi="Times New Roman"/>
              </w:rPr>
              <w:t>- республиканский бюджет-  0,0 тыс. руб.;</w:t>
            </w:r>
          </w:p>
          <w:p w:rsidR="007A629D" w:rsidRDefault="007A629D">
            <w:pPr>
              <w:jc w:val="both"/>
              <w:rPr>
                <w:rFonts w:ascii="Times New Roman" w:hAnsi="Times New Roman"/>
              </w:rPr>
            </w:pPr>
            <w:r>
              <w:rPr>
                <w:rFonts w:ascii="Times New Roman" w:hAnsi="Times New Roman"/>
              </w:rPr>
              <w:t>- местный бюджет – 0,0  тыс. руб.</w:t>
            </w:r>
          </w:p>
          <w:p w:rsidR="007A629D" w:rsidRDefault="007A629D">
            <w:pPr>
              <w:adjustRightInd w:val="0"/>
              <w:jc w:val="both"/>
              <w:rPr>
                <w:rFonts w:ascii="Times New Roman" w:hAnsi="Times New Roman"/>
              </w:rPr>
            </w:pPr>
            <w:r>
              <w:rPr>
                <w:rFonts w:ascii="Times New Roman" w:hAnsi="Times New Roman"/>
              </w:rPr>
              <w:t xml:space="preserve">      Предложения по финансированию Программы за </w:t>
            </w:r>
            <w:proofErr w:type="spellStart"/>
            <w:r>
              <w:rPr>
                <w:rFonts w:ascii="Times New Roman" w:hAnsi="Times New Roman"/>
              </w:rPr>
              <w:t>счет</w:t>
            </w:r>
            <w:proofErr w:type="spellEnd"/>
            <w:r>
              <w:rPr>
                <w:rFonts w:ascii="Times New Roman" w:hAnsi="Times New Roman"/>
              </w:rPr>
              <w:t xml:space="preserve">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w:t>
            </w:r>
          </w:p>
        </w:tc>
      </w:tr>
    </w:tbl>
    <w:p w:rsidR="007A629D" w:rsidRDefault="007A629D" w:rsidP="007A629D">
      <w:pPr>
        <w:tabs>
          <w:tab w:val="left" w:pos="3195"/>
        </w:tabs>
        <w:jc w:val="right"/>
        <w:rPr>
          <w:rFonts w:ascii="Times New Roman" w:hAnsi="Times New Roman"/>
          <w:sz w:val="28"/>
          <w:szCs w:val="22"/>
        </w:rPr>
      </w:pPr>
      <w:r>
        <w:rPr>
          <w:rFonts w:ascii="Times New Roman" w:hAnsi="Times New Roman"/>
          <w:sz w:val="28"/>
        </w:rPr>
        <w:t>»</w:t>
      </w:r>
    </w:p>
    <w:p w:rsidR="007A629D" w:rsidRDefault="007A629D" w:rsidP="007A629D">
      <w:pPr>
        <w:jc w:val="both"/>
        <w:rPr>
          <w:rFonts w:ascii="Times New Roman" w:hAnsi="Times New Roman"/>
          <w:sz w:val="28"/>
          <w:szCs w:val="28"/>
        </w:rPr>
      </w:pPr>
      <w:r>
        <w:rPr>
          <w:rFonts w:ascii="Times New Roman" w:hAnsi="Times New Roman"/>
          <w:sz w:val="28"/>
        </w:rPr>
        <w:t>2). Приложение 3 «</w:t>
      </w:r>
      <w:r>
        <w:rPr>
          <w:rFonts w:ascii="Times New Roman" w:hAnsi="Times New Roman"/>
          <w:sz w:val="28"/>
          <w:szCs w:val="28"/>
        </w:rPr>
        <w:t>Детальный план-график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 изложить в новой редакции:</w:t>
      </w:r>
    </w:p>
    <w:p w:rsidR="007A629D" w:rsidRDefault="007A629D" w:rsidP="007A629D">
      <w:pPr>
        <w:suppressAutoHyphens/>
        <w:ind w:left="-420" w:firstLine="420"/>
        <w:jc w:val="right"/>
        <w:rPr>
          <w:rFonts w:ascii="Times New Roman" w:hAnsi="Times New Roman"/>
          <w:sz w:val="24"/>
          <w:szCs w:val="24"/>
        </w:rPr>
      </w:pPr>
      <w:bookmarkStart w:id="34" w:name="RANGE!A1:I36"/>
      <w:bookmarkEnd w:id="34"/>
      <w:r>
        <w:rPr>
          <w:rFonts w:ascii="Times New Roman" w:hAnsi="Times New Roman"/>
          <w:sz w:val="24"/>
          <w:szCs w:val="24"/>
        </w:rPr>
        <w:t>«Приложение 3</w:t>
      </w:r>
    </w:p>
    <w:p w:rsidR="007A629D" w:rsidRDefault="007A629D" w:rsidP="007A629D">
      <w:pPr>
        <w:jc w:val="right"/>
        <w:rPr>
          <w:rFonts w:ascii="Times New Roman" w:hAnsi="Times New Roman"/>
          <w:sz w:val="24"/>
          <w:szCs w:val="24"/>
        </w:rPr>
      </w:pPr>
      <w:r>
        <w:rPr>
          <w:rFonts w:ascii="Times New Roman" w:hAnsi="Times New Roman"/>
          <w:sz w:val="24"/>
          <w:szCs w:val="24"/>
        </w:rPr>
        <w:lastRenderedPageBreak/>
        <w:t>УТВЕРЖДЕНО</w:t>
      </w:r>
    </w:p>
    <w:p w:rsidR="007A629D" w:rsidRDefault="007A629D" w:rsidP="007A629D">
      <w:pPr>
        <w:jc w:val="right"/>
        <w:rPr>
          <w:rFonts w:ascii="Times New Roman" w:hAnsi="Times New Roman"/>
          <w:sz w:val="24"/>
          <w:szCs w:val="24"/>
        </w:rPr>
      </w:pPr>
      <w:r>
        <w:rPr>
          <w:rFonts w:ascii="Times New Roman" w:hAnsi="Times New Roman"/>
          <w:sz w:val="24"/>
          <w:szCs w:val="24"/>
        </w:rPr>
        <w:t>постановлением администрации</w:t>
      </w:r>
    </w:p>
    <w:p w:rsidR="007A629D" w:rsidRDefault="007A629D" w:rsidP="007A629D">
      <w:pPr>
        <w:jc w:val="right"/>
        <w:rPr>
          <w:rFonts w:ascii="Times New Roman" w:hAnsi="Times New Roman"/>
          <w:sz w:val="24"/>
          <w:szCs w:val="24"/>
        </w:rPr>
      </w:pPr>
      <w:r>
        <w:rPr>
          <w:rFonts w:ascii="Times New Roman" w:hAnsi="Times New Roman"/>
          <w:sz w:val="24"/>
          <w:szCs w:val="24"/>
        </w:rPr>
        <w:t>Темниковского муниципального района</w:t>
      </w:r>
    </w:p>
    <w:p w:rsidR="007A629D" w:rsidRDefault="007A629D" w:rsidP="007A629D">
      <w:pPr>
        <w:jc w:val="right"/>
        <w:rPr>
          <w:rFonts w:ascii="Times New Roman" w:hAnsi="Times New Roman"/>
          <w:sz w:val="24"/>
          <w:szCs w:val="24"/>
        </w:rPr>
      </w:pPr>
      <w:r>
        <w:rPr>
          <w:rFonts w:ascii="Times New Roman" w:hAnsi="Times New Roman"/>
          <w:sz w:val="24"/>
          <w:szCs w:val="24"/>
        </w:rPr>
        <w:t>от 07 октября 2019 г. № 437</w:t>
      </w:r>
    </w:p>
    <w:p w:rsidR="007A629D" w:rsidRDefault="007A629D" w:rsidP="007A629D">
      <w:pPr>
        <w:jc w:val="center"/>
        <w:rPr>
          <w:rFonts w:ascii="Times New Roman" w:hAnsi="Times New Roman"/>
          <w:b/>
          <w:sz w:val="24"/>
          <w:szCs w:val="24"/>
        </w:rPr>
      </w:pPr>
    </w:p>
    <w:p w:rsidR="007A629D" w:rsidRDefault="007A629D" w:rsidP="007A629D">
      <w:pPr>
        <w:jc w:val="center"/>
        <w:rPr>
          <w:rFonts w:ascii="Times New Roman" w:hAnsi="Times New Roman"/>
          <w:sz w:val="24"/>
          <w:szCs w:val="24"/>
        </w:rPr>
      </w:pPr>
      <w:r>
        <w:rPr>
          <w:rFonts w:ascii="Times New Roman" w:hAnsi="Times New Roman"/>
          <w:b/>
          <w:sz w:val="24"/>
          <w:szCs w:val="24"/>
        </w:rPr>
        <w:t>Детальный план-график реализации муниципальной программы «Охрана окружающей среды и повышение экологической безопасности на территории Темниковского муниципального района Республики Мордовия»</w:t>
      </w:r>
    </w:p>
    <w:p w:rsidR="007A629D" w:rsidRDefault="007A629D" w:rsidP="007A629D">
      <w:pPr>
        <w:jc w:val="both"/>
        <w:rPr>
          <w:rFonts w:ascii="Times New Roman" w:hAnsi="Times New Roman"/>
          <w:sz w:val="28"/>
          <w:szCs w:val="22"/>
        </w:rPr>
      </w:pPr>
    </w:p>
    <w:tbl>
      <w:tblPr>
        <w:tblW w:w="18705" w:type="dxa"/>
        <w:tblInd w:w="-396" w:type="dxa"/>
        <w:tblLayout w:type="fixed"/>
        <w:tblCellMar>
          <w:left w:w="30" w:type="dxa"/>
          <w:right w:w="30" w:type="dxa"/>
        </w:tblCellMar>
        <w:tblLook w:val="04A0" w:firstRow="1" w:lastRow="0" w:firstColumn="1" w:lastColumn="0" w:noHBand="0" w:noVBand="1"/>
      </w:tblPr>
      <w:tblGrid>
        <w:gridCol w:w="850"/>
        <w:gridCol w:w="2125"/>
        <w:gridCol w:w="1558"/>
        <w:gridCol w:w="2267"/>
        <w:gridCol w:w="992"/>
        <w:gridCol w:w="1134"/>
        <w:gridCol w:w="1276"/>
        <w:gridCol w:w="1134"/>
        <w:gridCol w:w="1134"/>
        <w:gridCol w:w="992"/>
        <w:gridCol w:w="993"/>
        <w:gridCol w:w="850"/>
        <w:gridCol w:w="850"/>
        <w:gridCol w:w="850"/>
        <w:gridCol w:w="850"/>
        <w:gridCol w:w="850"/>
      </w:tblGrid>
      <w:tr w:rsidR="007A629D" w:rsidTr="007A629D">
        <w:trPr>
          <w:gridAfter w:val="4"/>
          <w:wAfter w:w="3400" w:type="dxa"/>
          <w:trHeight w:val="939"/>
        </w:trPr>
        <w:tc>
          <w:tcPr>
            <w:tcW w:w="851"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 </w:t>
            </w: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 п/п</w:t>
            </w:r>
          </w:p>
        </w:tc>
        <w:tc>
          <w:tcPr>
            <w:tcW w:w="2126"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Наименование основного мероприятия программы</w:t>
            </w:r>
          </w:p>
        </w:tc>
        <w:tc>
          <w:tcPr>
            <w:tcW w:w="1559"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Ответственный исполнитель (должность, ФИО)</w:t>
            </w:r>
          </w:p>
        </w:tc>
        <w:tc>
          <w:tcPr>
            <w:tcW w:w="2268"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Ожидаемый результат (краткое описание)</w:t>
            </w:r>
          </w:p>
        </w:tc>
        <w:tc>
          <w:tcPr>
            <w:tcW w:w="992"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Срок начала реализации</w:t>
            </w:r>
          </w:p>
        </w:tc>
        <w:tc>
          <w:tcPr>
            <w:tcW w:w="1134"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Срок окончания реализации (дата  окончания контрольного события)</w:t>
            </w:r>
          </w:p>
        </w:tc>
        <w:tc>
          <w:tcPr>
            <w:tcW w:w="1276"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Объем ресурсного обеспечения на очередной финансовый год и плановый период </w:t>
            </w: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(тыс. руб.)</w:t>
            </w:r>
          </w:p>
        </w:tc>
        <w:tc>
          <w:tcPr>
            <w:tcW w:w="1134"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всего</w:t>
            </w:r>
          </w:p>
        </w:tc>
        <w:tc>
          <w:tcPr>
            <w:tcW w:w="3969" w:type="dxa"/>
            <w:gridSpan w:val="4"/>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 xml:space="preserve">в т.ч. по источникам </w:t>
            </w: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финансирования</w:t>
            </w:r>
          </w:p>
        </w:tc>
      </w:tr>
      <w:tr w:rsidR="007A629D" w:rsidTr="007A629D">
        <w:trPr>
          <w:gridAfter w:val="4"/>
          <w:wAfter w:w="3400" w:type="dxa"/>
          <w:trHeight w:val="907"/>
        </w:trPr>
        <w:tc>
          <w:tcPr>
            <w:tcW w:w="851"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республиканский бюджет</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бюджет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внебюджетные средства</w:t>
            </w:r>
          </w:p>
        </w:tc>
      </w:tr>
      <w:tr w:rsidR="007A629D" w:rsidTr="007A629D">
        <w:trPr>
          <w:gridAfter w:val="4"/>
          <w:wAfter w:w="3400" w:type="dxa"/>
          <w:trHeight w:val="146"/>
        </w:trPr>
        <w:tc>
          <w:tcPr>
            <w:tcW w:w="851"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1559"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4</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6</w:t>
            </w: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7</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8</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9</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right"/>
              <w:rPr>
                <w:rFonts w:ascii="Times New Roman" w:eastAsia="Calibri" w:hAnsi="Times New Roman"/>
                <w:color w:val="000000"/>
                <w:sz w:val="24"/>
                <w:szCs w:val="24"/>
              </w:rPr>
            </w:pPr>
            <w:r>
              <w:rPr>
                <w:rFonts w:ascii="Times New Roman" w:eastAsia="Calibri" w:hAnsi="Times New Roman"/>
                <w:color w:val="000000"/>
                <w:sz w:val="24"/>
                <w:szCs w:val="24"/>
              </w:rPr>
              <w:t>12</w:t>
            </w:r>
          </w:p>
        </w:tc>
      </w:tr>
      <w:tr w:rsidR="007A629D" w:rsidTr="007A629D">
        <w:trPr>
          <w:gridAfter w:val="4"/>
          <w:wAfter w:w="3400" w:type="dxa"/>
          <w:trHeight w:val="426"/>
        </w:trPr>
        <w:tc>
          <w:tcPr>
            <w:tcW w:w="851"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2126" w:type="dxa"/>
            <w:tcBorders>
              <w:top w:val="single" w:sz="6" w:space="0" w:color="auto"/>
              <w:left w:val="single" w:sz="6" w:space="0" w:color="auto"/>
              <w:bottom w:val="nil"/>
              <w:right w:val="single" w:sz="6" w:space="0" w:color="auto"/>
            </w:tcBorders>
            <w:hideMark/>
          </w:tcPr>
          <w:p w:rsidR="007A629D" w:rsidRDefault="007A629D">
            <w:pPr>
              <w:pStyle w:val="ConsPlusNormal"/>
              <w:ind w:firstLine="0"/>
              <w:rPr>
                <w:rFonts w:ascii="Times New Roman" w:eastAsia="Times New Roman" w:hAnsi="Times New Roman" w:cs="Times New Roman"/>
                <w:sz w:val="24"/>
                <w:szCs w:val="24"/>
              </w:rPr>
            </w:pPr>
            <w:r>
              <w:rPr>
                <w:rFonts w:ascii="Times New Roman" w:hAnsi="Times New Roman" w:cs="Times New Roman"/>
                <w:sz w:val="24"/>
                <w:szCs w:val="24"/>
              </w:rPr>
              <w:t>Охрана окружающей</w:t>
            </w:r>
          </w:p>
          <w:p w:rsidR="007A629D" w:rsidRDefault="007A629D">
            <w:pPr>
              <w:pStyle w:val="ConsPlusNormal"/>
              <w:ind w:firstLine="0"/>
              <w:rPr>
                <w:rFonts w:ascii="Times New Roman" w:hAnsi="Times New Roman" w:cs="Times New Roman"/>
                <w:sz w:val="24"/>
                <w:szCs w:val="24"/>
              </w:rPr>
            </w:pPr>
            <w:r>
              <w:rPr>
                <w:rFonts w:ascii="Times New Roman" w:hAnsi="Times New Roman" w:cs="Times New Roman"/>
                <w:sz w:val="24"/>
                <w:szCs w:val="24"/>
              </w:rPr>
              <w:t>среды и повышение экологической</w:t>
            </w:r>
          </w:p>
          <w:p w:rsidR="007A629D" w:rsidRDefault="007A629D">
            <w:pPr>
              <w:adjustRightInd w:val="0"/>
              <w:rPr>
                <w:rFonts w:ascii="Times New Roman" w:eastAsia="Calibri" w:hAnsi="Times New Roman" w:cs="Times New Roman"/>
                <w:color w:val="000000"/>
                <w:sz w:val="24"/>
                <w:szCs w:val="24"/>
              </w:rPr>
            </w:pPr>
            <w:r>
              <w:rPr>
                <w:rFonts w:ascii="Times New Roman" w:hAnsi="Times New Roman"/>
                <w:sz w:val="24"/>
                <w:szCs w:val="24"/>
              </w:rPr>
              <w:t>безопасности на территории Темниковского муниципального района</w:t>
            </w:r>
          </w:p>
        </w:tc>
        <w:tc>
          <w:tcPr>
            <w:tcW w:w="1559" w:type="dxa"/>
            <w:tcBorders>
              <w:top w:val="single" w:sz="6" w:space="0" w:color="auto"/>
              <w:left w:val="single" w:sz="6" w:space="0" w:color="auto"/>
              <w:bottom w:val="nil"/>
              <w:right w:val="single" w:sz="6" w:space="0" w:color="auto"/>
            </w:tcBorders>
            <w:hideMark/>
          </w:tcPr>
          <w:p w:rsidR="007A629D" w:rsidRDefault="007A629D">
            <w:pPr>
              <w:adjustRightInd w:val="0"/>
              <w:rPr>
                <w:rFonts w:ascii="Times New Roman" w:eastAsia="Calibri" w:hAnsi="Times New Roman"/>
                <w:color w:val="000000"/>
                <w:sz w:val="24"/>
                <w:szCs w:val="24"/>
              </w:rPr>
            </w:pPr>
            <w:proofErr w:type="spellStart"/>
            <w:r>
              <w:rPr>
                <w:rFonts w:ascii="Times New Roman" w:eastAsia="Calibri" w:hAnsi="Times New Roman"/>
                <w:color w:val="000000"/>
                <w:sz w:val="24"/>
                <w:szCs w:val="24"/>
              </w:rPr>
              <w:t>Симцов</w:t>
            </w:r>
            <w:proofErr w:type="spellEnd"/>
            <w:r>
              <w:rPr>
                <w:rFonts w:ascii="Times New Roman" w:eastAsia="Calibri" w:hAnsi="Times New Roman"/>
                <w:color w:val="000000"/>
                <w:sz w:val="24"/>
                <w:szCs w:val="24"/>
              </w:rPr>
              <w:t xml:space="preserve"> А.В.- заместитель главы-начальник управления по вопросам строительства и ЖКХ</w:t>
            </w:r>
          </w:p>
        </w:tc>
        <w:tc>
          <w:tcPr>
            <w:tcW w:w="2268"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hAnsi="Times New Roman"/>
                <w:sz w:val="24"/>
                <w:szCs w:val="24"/>
              </w:rPr>
              <w:t xml:space="preserve">Увеличение количества экологических мероприятий, направленных на улучшение экологического воспитания и просвещения населения, повышение уровня экологической </w:t>
            </w:r>
            <w:r>
              <w:rPr>
                <w:rFonts w:ascii="Times New Roman" w:hAnsi="Times New Roman"/>
                <w:sz w:val="24"/>
                <w:szCs w:val="24"/>
              </w:rPr>
              <w:lastRenderedPageBreak/>
              <w:t>культуры</w:t>
            </w:r>
          </w:p>
        </w:tc>
        <w:tc>
          <w:tcPr>
            <w:tcW w:w="992"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lastRenderedPageBreak/>
              <w:t>2019</w:t>
            </w:r>
          </w:p>
        </w:tc>
        <w:tc>
          <w:tcPr>
            <w:tcW w:w="1134" w:type="dxa"/>
            <w:tcBorders>
              <w:top w:val="single" w:sz="6" w:space="0" w:color="auto"/>
              <w:left w:val="single" w:sz="6" w:space="0" w:color="auto"/>
              <w:bottom w:val="nil"/>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2026</w:t>
            </w: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всего, в т.ч. по годам</w:t>
            </w:r>
          </w:p>
        </w:tc>
        <w:tc>
          <w:tcPr>
            <w:tcW w:w="1134"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r>
              <w:rPr>
                <w:rFonts w:ascii="Times New Roman" w:eastAsia="Calibri" w:hAnsi="Times New Roman"/>
                <w:b/>
                <w:sz w:val="24"/>
                <w:szCs w:val="24"/>
              </w:rPr>
              <w:t>107928,2</w:t>
            </w:r>
          </w:p>
        </w:tc>
        <w:tc>
          <w:tcPr>
            <w:tcW w:w="1134"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r>
              <w:rPr>
                <w:rFonts w:ascii="Times New Roman" w:eastAsia="Calibri" w:hAnsi="Times New Roman"/>
                <w:b/>
                <w:sz w:val="24"/>
                <w:szCs w:val="24"/>
              </w:rPr>
              <w:t>31251,8</w:t>
            </w:r>
          </w:p>
        </w:tc>
        <w:tc>
          <w:tcPr>
            <w:tcW w:w="992"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r>
              <w:rPr>
                <w:rFonts w:ascii="Times New Roman" w:eastAsia="Calibri" w:hAnsi="Times New Roman"/>
                <w:b/>
                <w:sz w:val="24"/>
                <w:szCs w:val="24"/>
              </w:rPr>
              <w:t>76374,6</w:t>
            </w:r>
          </w:p>
        </w:tc>
        <w:tc>
          <w:tcPr>
            <w:tcW w:w="993" w:type="dxa"/>
            <w:tcBorders>
              <w:top w:val="single" w:sz="6" w:space="0" w:color="auto"/>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b/>
                <w:color w:val="000000"/>
                <w:sz w:val="24"/>
                <w:szCs w:val="24"/>
              </w:rPr>
            </w:pPr>
          </w:p>
          <w:p w:rsidR="007A629D" w:rsidRDefault="007A629D">
            <w:pPr>
              <w:adjustRightInd w:val="0"/>
              <w:jc w:val="center"/>
              <w:rPr>
                <w:rFonts w:ascii="Times New Roman" w:eastAsia="Calibri" w:hAnsi="Times New Roman"/>
                <w:b/>
                <w:color w:val="000000"/>
                <w:sz w:val="24"/>
                <w:szCs w:val="24"/>
              </w:rPr>
            </w:pPr>
          </w:p>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301,8</w:t>
            </w:r>
          </w:p>
        </w:tc>
        <w:tc>
          <w:tcPr>
            <w:tcW w:w="850"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p>
          <w:p w:rsidR="007A629D" w:rsidRDefault="007A629D">
            <w:pPr>
              <w:jc w:val="center"/>
              <w:rPr>
                <w:rFonts w:ascii="Times New Roman" w:eastAsia="Calibri" w:hAnsi="Times New Roman"/>
                <w:b/>
                <w:sz w:val="24"/>
                <w:szCs w:val="24"/>
              </w:rPr>
            </w:pPr>
            <w:r>
              <w:rPr>
                <w:rFonts w:ascii="Times New Roman" w:eastAsia="Calibri" w:hAnsi="Times New Roman"/>
                <w:b/>
                <w:sz w:val="24"/>
                <w:szCs w:val="24"/>
              </w:rPr>
              <w:t>0,0</w:t>
            </w:r>
          </w:p>
        </w:tc>
      </w:tr>
      <w:tr w:rsidR="007A629D" w:rsidTr="007A629D">
        <w:trPr>
          <w:gridAfter w:val="4"/>
          <w:wAfter w:w="3400" w:type="dxa"/>
          <w:trHeight w:val="146"/>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2019г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1430,7</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1345,7</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85,0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146"/>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2020г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808,3</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b/>
                <w:sz w:val="24"/>
                <w:szCs w:val="24"/>
              </w:rPr>
            </w:pPr>
            <w:r>
              <w:rPr>
                <w:rFonts w:ascii="Times New Roman" w:hAnsi="Times New Roman"/>
                <w:b/>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b/>
                <w:sz w:val="24"/>
                <w:szCs w:val="24"/>
              </w:rPr>
            </w:pPr>
            <w:r>
              <w:rPr>
                <w:rFonts w:ascii="Times New Roman" w:hAnsi="Times New Roman"/>
                <w:b/>
                <w:sz w:val="24"/>
                <w:szCs w:val="24"/>
              </w:rPr>
              <w:t>759,8</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b/>
                <w:sz w:val="24"/>
                <w:szCs w:val="24"/>
              </w:rPr>
            </w:pPr>
            <w:r>
              <w:rPr>
                <w:rFonts w:ascii="Times New Roman" w:hAnsi="Times New Roman"/>
                <w:b/>
                <w:sz w:val="24"/>
                <w:szCs w:val="24"/>
              </w:rPr>
              <w:t>48,5</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146"/>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2021г.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5"/>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2022г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5"/>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2023г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b/>
                <w:color w:val="000000"/>
                <w:sz w:val="24"/>
                <w:szCs w:val="24"/>
              </w:rPr>
              <w:t>39103,9</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b/>
                <w:color w:val="000000"/>
                <w:sz w:val="24"/>
                <w:szCs w:val="24"/>
              </w:rPr>
              <w:t>31251,8</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b/>
                <w:color w:val="000000"/>
                <w:sz w:val="24"/>
                <w:szCs w:val="24"/>
              </w:rPr>
              <w:t>7813,0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b/>
                <w:color w:val="000000"/>
                <w:sz w:val="24"/>
                <w:szCs w:val="24"/>
              </w:rPr>
              <w:t>39,1</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5"/>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2024г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5"/>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2025г.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5"/>
        </w:trPr>
        <w:tc>
          <w:tcPr>
            <w:tcW w:w="851"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126"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559"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2268"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992"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134" w:type="dxa"/>
            <w:tcBorders>
              <w:top w:val="nil"/>
              <w:left w:val="single" w:sz="6" w:space="0" w:color="auto"/>
              <w:bottom w:val="nil"/>
              <w:right w:val="single" w:sz="6" w:space="0" w:color="auto"/>
            </w:tcBorders>
          </w:tcPr>
          <w:p w:rsidR="007A629D" w:rsidRDefault="007A629D">
            <w:pPr>
              <w:adjustRightInd w:val="0"/>
              <w:jc w:val="center"/>
              <w:rPr>
                <w:rFonts w:ascii="Times New Roman" w:eastAsia="Calibri" w:hAnsi="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2026г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b/>
                <w:color w:val="000000"/>
                <w:sz w:val="24"/>
                <w:szCs w:val="24"/>
              </w:rPr>
            </w:pPr>
            <w:r>
              <w:rPr>
                <w:rFonts w:ascii="Times New Roman" w:eastAsia="Calibri" w:hAnsi="Times New Roman"/>
                <w:b/>
                <w:color w:val="000000"/>
                <w:sz w:val="24"/>
                <w:szCs w:val="24"/>
              </w:rPr>
              <w:t>0,0</w:t>
            </w:r>
          </w:p>
        </w:tc>
      </w:tr>
      <w:tr w:rsidR="007A629D" w:rsidTr="007A629D">
        <w:trPr>
          <w:gridAfter w:val="4"/>
          <w:wAfter w:w="3400" w:type="dxa"/>
          <w:trHeight w:val="646"/>
        </w:trPr>
        <w:tc>
          <w:tcPr>
            <w:tcW w:w="851"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1.2</w:t>
            </w:r>
          </w:p>
        </w:tc>
        <w:tc>
          <w:tcPr>
            <w:tcW w:w="2126"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rPr>
                <w:rFonts w:ascii="Times New Roman" w:hAnsi="Times New Roman"/>
                <w:sz w:val="24"/>
                <w:szCs w:val="24"/>
              </w:rPr>
            </w:pPr>
            <w:r>
              <w:rPr>
                <w:rFonts w:ascii="Times New Roman" w:hAnsi="Times New Roman"/>
                <w:sz w:val="24"/>
                <w:szCs w:val="24"/>
              </w:rPr>
              <w:t xml:space="preserve">Рекультивация свалки </w:t>
            </w:r>
            <w:proofErr w:type="spellStart"/>
            <w:r>
              <w:rPr>
                <w:rFonts w:ascii="Times New Roman" w:hAnsi="Times New Roman"/>
                <w:sz w:val="24"/>
                <w:szCs w:val="24"/>
              </w:rPr>
              <w:t>твердых</w:t>
            </w:r>
            <w:proofErr w:type="spellEnd"/>
            <w:r>
              <w:rPr>
                <w:rFonts w:ascii="Times New Roman" w:hAnsi="Times New Roman"/>
                <w:sz w:val="24"/>
                <w:szCs w:val="24"/>
              </w:rPr>
              <w:t xml:space="preserve"> бытовых отходов Темниковского муниципального района</w:t>
            </w:r>
          </w:p>
        </w:tc>
        <w:tc>
          <w:tcPr>
            <w:tcW w:w="1559"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х</w:t>
            </w:r>
          </w:p>
        </w:tc>
        <w:tc>
          <w:tcPr>
            <w:tcW w:w="2268"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х</w:t>
            </w:r>
          </w:p>
        </w:tc>
        <w:tc>
          <w:tcPr>
            <w:tcW w:w="992"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2023</w:t>
            </w:r>
          </w:p>
        </w:tc>
        <w:tc>
          <w:tcPr>
            <w:tcW w:w="1134" w:type="dxa"/>
            <w:vMerge w:val="restart"/>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2024</w:t>
            </w: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всего, в т.ч. по годам</w:t>
            </w:r>
          </w:p>
        </w:tc>
        <w:tc>
          <w:tcPr>
            <w:tcW w:w="1134"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sz w:val="24"/>
                <w:szCs w:val="24"/>
              </w:rPr>
            </w:pPr>
          </w:p>
          <w:p w:rsidR="007A629D" w:rsidRDefault="007A629D">
            <w:pPr>
              <w:jc w:val="center"/>
              <w:rPr>
                <w:rFonts w:ascii="Times New Roman" w:eastAsia="Calibri" w:hAnsi="Times New Roman"/>
                <w:sz w:val="24"/>
                <w:szCs w:val="24"/>
              </w:rPr>
            </w:pPr>
            <w:r>
              <w:rPr>
                <w:rFonts w:ascii="Times New Roman" w:eastAsia="Calibri" w:hAnsi="Times New Roman"/>
                <w:sz w:val="24"/>
                <w:szCs w:val="24"/>
              </w:rPr>
              <w:t>98719,8</w:t>
            </w:r>
          </w:p>
        </w:tc>
        <w:tc>
          <w:tcPr>
            <w:tcW w:w="1134" w:type="dxa"/>
            <w:tcBorders>
              <w:top w:val="single" w:sz="6" w:space="0" w:color="auto"/>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78896,8</w:t>
            </w:r>
          </w:p>
        </w:tc>
        <w:tc>
          <w:tcPr>
            <w:tcW w:w="992" w:type="dxa"/>
            <w:tcBorders>
              <w:top w:val="single" w:sz="6" w:space="0" w:color="auto"/>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19724,3</w:t>
            </w:r>
          </w:p>
        </w:tc>
        <w:tc>
          <w:tcPr>
            <w:tcW w:w="993" w:type="dxa"/>
            <w:tcBorders>
              <w:top w:val="single" w:sz="6" w:space="0" w:color="auto"/>
              <w:left w:val="single" w:sz="6" w:space="0" w:color="auto"/>
              <w:bottom w:val="single" w:sz="6" w:space="0" w:color="auto"/>
              <w:right w:val="single" w:sz="6" w:space="0" w:color="auto"/>
            </w:tcBorders>
          </w:tcPr>
          <w:p w:rsidR="007A629D" w:rsidRDefault="007A629D">
            <w:pPr>
              <w:adjustRightInd w:val="0"/>
              <w:jc w:val="center"/>
              <w:rPr>
                <w:rFonts w:ascii="Times New Roman" w:eastAsia="Calibri" w:hAnsi="Times New Roman"/>
                <w:color w:val="000000"/>
                <w:sz w:val="24"/>
                <w:szCs w:val="24"/>
              </w:rPr>
            </w:pPr>
          </w:p>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98,7</w:t>
            </w:r>
          </w:p>
        </w:tc>
        <w:tc>
          <w:tcPr>
            <w:tcW w:w="850" w:type="dxa"/>
            <w:tcBorders>
              <w:top w:val="single" w:sz="6" w:space="0" w:color="auto"/>
              <w:left w:val="single" w:sz="6" w:space="0" w:color="auto"/>
              <w:bottom w:val="single" w:sz="6" w:space="0" w:color="auto"/>
              <w:right w:val="single" w:sz="6" w:space="0" w:color="auto"/>
            </w:tcBorders>
          </w:tcPr>
          <w:p w:rsidR="007A629D" w:rsidRDefault="007A629D">
            <w:pPr>
              <w:jc w:val="center"/>
              <w:rPr>
                <w:rFonts w:ascii="Times New Roman" w:eastAsia="Calibri" w:hAnsi="Times New Roman"/>
                <w:sz w:val="24"/>
                <w:szCs w:val="24"/>
              </w:rPr>
            </w:pPr>
          </w:p>
          <w:p w:rsidR="007A629D" w:rsidRDefault="007A629D">
            <w:pPr>
              <w:jc w:val="center"/>
              <w:rPr>
                <w:rFonts w:ascii="Times New Roman" w:eastAsia="Calibri"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2019г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146"/>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2020г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146"/>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2021г.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2022г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r>
      <w:tr w:rsidR="007A629D" w:rsidTr="007A629D">
        <w:trPr>
          <w:gridAfter w:val="4"/>
          <w:wAfter w:w="3400" w:type="dxa"/>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2023г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color w:val="000000"/>
                <w:sz w:val="24"/>
                <w:szCs w:val="24"/>
              </w:rPr>
              <w:t>39103,9</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color w:val="000000"/>
                <w:sz w:val="24"/>
                <w:szCs w:val="24"/>
              </w:rPr>
              <w:t>31251,8</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color w:val="000000"/>
                <w:sz w:val="24"/>
                <w:szCs w:val="24"/>
              </w:rPr>
              <w:t>7813,0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color w:val="000000"/>
                <w:sz w:val="24"/>
                <w:szCs w:val="24"/>
              </w:rPr>
              <w:t>39,1</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2024г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66585,3</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66456,1</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129,2</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2025г.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850" w:type="dxa"/>
          </w:tcPr>
          <w:p w:rsidR="007A629D" w:rsidRDefault="007A629D">
            <w:pPr>
              <w:jc w:val="center"/>
              <w:rPr>
                <w:rFonts w:ascii="Times New Roman" w:hAnsi="Times New Roman"/>
                <w:sz w:val="24"/>
                <w:szCs w:val="24"/>
              </w:rPr>
            </w:pPr>
          </w:p>
        </w:tc>
        <w:tc>
          <w:tcPr>
            <w:tcW w:w="850" w:type="dxa"/>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r w:rsidR="007A629D" w:rsidTr="007A629D">
        <w:trPr>
          <w:gridAfter w:val="4"/>
          <w:wAfter w:w="3400" w:type="dxa"/>
          <w:trHeight w:val="65"/>
        </w:trPr>
        <w:tc>
          <w:tcPr>
            <w:tcW w:w="851"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hAnsi="Times New Roman" w:cs="Times New Roman"/>
                <w:sz w:val="24"/>
                <w:szCs w:val="24"/>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7A629D" w:rsidRDefault="007A629D">
            <w:pPr>
              <w:rPr>
                <w:rFonts w:ascii="Times New Roman" w:eastAsia="Calibri"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rPr>
                <w:rFonts w:ascii="Times New Roman" w:eastAsia="Calibri" w:hAnsi="Times New Roman"/>
                <w:color w:val="000000"/>
                <w:sz w:val="24"/>
                <w:szCs w:val="24"/>
              </w:rPr>
            </w:pPr>
            <w:r>
              <w:rPr>
                <w:rFonts w:ascii="Times New Roman" w:eastAsia="Calibri" w:hAnsi="Times New Roman"/>
                <w:color w:val="000000"/>
                <w:sz w:val="24"/>
                <w:szCs w:val="24"/>
              </w:rPr>
              <w:t>2026г</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adjustRightInd w:val="0"/>
              <w:jc w:val="center"/>
              <w:rPr>
                <w:rFonts w:ascii="Times New Roman" w:eastAsia="Calibri" w:hAnsi="Times New Roman"/>
                <w:color w:val="000000"/>
                <w:sz w:val="24"/>
                <w:szCs w:val="24"/>
              </w:rPr>
            </w:pPr>
            <w:r>
              <w:rPr>
                <w:rFonts w:ascii="Times New Roman" w:eastAsia="Calibri" w:hAnsi="Times New Roman"/>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hideMark/>
          </w:tcPr>
          <w:p w:rsidR="007A629D" w:rsidRDefault="007A629D">
            <w:pPr>
              <w:jc w:val="center"/>
              <w:rPr>
                <w:rFonts w:ascii="Times New Roman" w:hAnsi="Times New Roman"/>
                <w:sz w:val="24"/>
                <w:szCs w:val="24"/>
              </w:rPr>
            </w:pPr>
            <w:r>
              <w:rPr>
                <w:rFonts w:ascii="Times New Roman" w:eastAsia="Calibri" w:hAnsi="Times New Roman"/>
                <w:sz w:val="24"/>
                <w:szCs w:val="24"/>
              </w:rPr>
              <w:t>0,0</w:t>
            </w:r>
          </w:p>
        </w:tc>
      </w:tr>
    </w:tbl>
    <w:p w:rsidR="007A629D" w:rsidRDefault="007A629D" w:rsidP="007A629D">
      <w:pPr>
        <w:jc w:val="right"/>
        <w:rPr>
          <w:rFonts w:ascii="Times New Roman" w:hAnsi="Times New Roman"/>
          <w:sz w:val="28"/>
          <w:szCs w:val="22"/>
        </w:rPr>
      </w:pPr>
      <w:r>
        <w:rPr>
          <w:rFonts w:ascii="Times New Roman" w:hAnsi="Times New Roman"/>
          <w:sz w:val="28"/>
        </w:rPr>
        <w:t xml:space="preserve">                                                                                                                                                             »                                        </w:t>
      </w:r>
    </w:p>
    <w:p w:rsidR="007A629D" w:rsidRDefault="007A629D" w:rsidP="007A629D">
      <w:pPr>
        <w:rPr>
          <w:rFonts w:ascii="Times New Roman" w:hAnsi="Times New Roman"/>
          <w:sz w:val="28"/>
        </w:rPr>
        <w:sectPr w:rsidR="007A629D">
          <w:pgSz w:w="16838" w:h="11906" w:orient="landscape"/>
          <w:pgMar w:top="1134" w:right="1134" w:bottom="567" w:left="1134" w:header="709" w:footer="709" w:gutter="0"/>
          <w:pgNumType w:start="2"/>
          <w:cols w:space="720"/>
        </w:sectPr>
      </w:pPr>
    </w:p>
    <w:p w:rsidR="007A629D" w:rsidRDefault="007A629D" w:rsidP="007A629D">
      <w:pPr>
        <w:tabs>
          <w:tab w:val="left" w:pos="3195"/>
        </w:tabs>
        <w:jc w:val="both"/>
        <w:rPr>
          <w:rFonts w:ascii="Times New Roman" w:hAnsi="Times New Roman"/>
          <w:sz w:val="28"/>
        </w:rPr>
      </w:pPr>
      <w:r>
        <w:rPr>
          <w:rFonts w:ascii="Times New Roman" w:hAnsi="Times New Roman"/>
          <w:sz w:val="28"/>
        </w:rPr>
        <w:lastRenderedPageBreak/>
        <w:t xml:space="preserve">         2. Контроль за исполнением настоящего постановления возложить на </w:t>
      </w:r>
      <w:proofErr w:type="spellStart"/>
      <w:r>
        <w:rPr>
          <w:rFonts w:ascii="Times New Roman" w:hAnsi="Times New Roman"/>
          <w:sz w:val="28"/>
        </w:rPr>
        <w:t>Симцова</w:t>
      </w:r>
      <w:proofErr w:type="spellEnd"/>
      <w:r>
        <w:rPr>
          <w:rFonts w:ascii="Times New Roman" w:hAnsi="Times New Roman"/>
          <w:sz w:val="28"/>
        </w:rPr>
        <w:t xml:space="preserve"> А.В.-заместителя главы-начальника управления по вопросам строительства и ЖКХ Администрации Темниковского муниципального района.</w:t>
      </w:r>
    </w:p>
    <w:p w:rsidR="007A629D" w:rsidRDefault="007A629D" w:rsidP="007A629D">
      <w:pPr>
        <w:pStyle w:val="a7"/>
        <w:ind w:firstLine="709"/>
        <w:jc w:val="both"/>
        <w:rPr>
          <w:b/>
          <w:sz w:val="28"/>
          <w:szCs w:val="28"/>
        </w:rPr>
      </w:pPr>
      <w:r>
        <w:rPr>
          <w:sz w:val="28"/>
        </w:rPr>
        <w:t xml:space="preserve">3. Настоящее постановление вступает </w:t>
      </w:r>
      <w:r>
        <w:rPr>
          <w:sz w:val="28"/>
          <w:szCs w:val="28"/>
        </w:rPr>
        <w:t>в силу после его официального опубликования.</w:t>
      </w:r>
    </w:p>
    <w:p w:rsidR="007A629D" w:rsidRDefault="007A629D" w:rsidP="007A629D">
      <w:pPr>
        <w:tabs>
          <w:tab w:val="left" w:pos="3195"/>
        </w:tabs>
        <w:jc w:val="both"/>
        <w:rPr>
          <w:rFonts w:ascii="Times New Roman" w:hAnsi="Times New Roman"/>
          <w:sz w:val="28"/>
          <w:szCs w:val="22"/>
        </w:rPr>
      </w:pPr>
    </w:p>
    <w:p w:rsidR="007A629D" w:rsidRDefault="007A629D" w:rsidP="007A629D">
      <w:pPr>
        <w:tabs>
          <w:tab w:val="left" w:pos="3195"/>
        </w:tabs>
        <w:jc w:val="both"/>
        <w:rPr>
          <w:rFonts w:ascii="Times New Roman" w:hAnsi="Times New Roman"/>
          <w:sz w:val="28"/>
        </w:rPr>
      </w:pPr>
    </w:p>
    <w:p w:rsidR="007A629D" w:rsidRDefault="007A629D" w:rsidP="007A629D">
      <w:pPr>
        <w:tabs>
          <w:tab w:val="left" w:pos="3195"/>
        </w:tabs>
        <w:jc w:val="both"/>
        <w:rPr>
          <w:rFonts w:ascii="Times New Roman" w:hAnsi="Times New Roman"/>
          <w:sz w:val="28"/>
        </w:rPr>
      </w:pPr>
    </w:p>
    <w:p w:rsidR="007A629D" w:rsidRDefault="007A629D" w:rsidP="007A629D">
      <w:pPr>
        <w:tabs>
          <w:tab w:val="left" w:pos="3195"/>
        </w:tabs>
        <w:jc w:val="both"/>
        <w:rPr>
          <w:rFonts w:ascii="Times New Roman" w:hAnsi="Times New Roman"/>
          <w:sz w:val="28"/>
        </w:rPr>
      </w:pPr>
      <w:r>
        <w:rPr>
          <w:rFonts w:ascii="Times New Roman" w:hAnsi="Times New Roman"/>
          <w:sz w:val="28"/>
        </w:rPr>
        <w:t>Глава Темниковского</w:t>
      </w:r>
    </w:p>
    <w:p w:rsidR="007A629D" w:rsidRDefault="007A629D" w:rsidP="007A629D">
      <w:pPr>
        <w:tabs>
          <w:tab w:val="left" w:pos="8295"/>
        </w:tabs>
        <w:jc w:val="both"/>
        <w:rPr>
          <w:rFonts w:eastAsia="Arial"/>
          <w:sz w:val="20"/>
        </w:rPr>
      </w:pPr>
      <w:r>
        <w:rPr>
          <w:rFonts w:ascii="Times New Roman" w:hAnsi="Times New Roman"/>
          <w:sz w:val="28"/>
        </w:rPr>
        <w:t xml:space="preserve">муниципального района                                                                         О.Н. </w:t>
      </w:r>
      <w:proofErr w:type="spellStart"/>
      <w:r>
        <w:rPr>
          <w:rFonts w:ascii="Times New Roman" w:hAnsi="Times New Roman"/>
          <w:sz w:val="28"/>
        </w:rPr>
        <w:t>Родайкин</w:t>
      </w:r>
      <w:proofErr w:type="spellEnd"/>
    </w:p>
    <w:p w:rsidR="002C0426" w:rsidRDefault="002C0426"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Default="007A629D" w:rsidP="008F6676">
      <w:pPr>
        <w:jc w:val="center"/>
        <w:rPr>
          <w:rFonts w:ascii="Times New Roman" w:hAnsi="Times New Roman" w:cs="Times New Roman"/>
          <w:b/>
          <w:bCs/>
          <w:color w:val="000000"/>
          <w:sz w:val="28"/>
          <w:szCs w:val="28"/>
        </w:rPr>
      </w:pPr>
    </w:p>
    <w:p w:rsidR="007A629D" w:rsidRPr="004D08DC" w:rsidRDefault="007A629D" w:rsidP="007A629D">
      <w:pPr>
        <w:pStyle w:val="ae"/>
        <w:spacing w:before="0" w:beforeAutospacing="0" w:line="384" w:lineRule="atLeast"/>
        <w:jc w:val="center"/>
        <w:rPr>
          <w:color w:val="000000"/>
          <w:sz w:val="28"/>
          <w:szCs w:val="28"/>
        </w:rPr>
      </w:pPr>
      <w:r w:rsidRPr="004D08DC">
        <w:rPr>
          <w:color w:val="000000"/>
          <w:sz w:val="28"/>
          <w:szCs w:val="28"/>
        </w:rPr>
        <w:lastRenderedPageBreak/>
        <w:t>АДМИНИСТРАЦИЯ ТЕМНИКОВСКОГО МУНИЦИПАЛ</w:t>
      </w:r>
      <w:r>
        <w:rPr>
          <w:color w:val="000000"/>
          <w:sz w:val="28"/>
          <w:szCs w:val="28"/>
        </w:rPr>
        <w:t>ЬНОГО РАЙОНА РЕСПУБЛИКИ МОРДОВИЯ</w:t>
      </w:r>
    </w:p>
    <w:p w:rsidR="007A629D" w:rsidRDefault="007A629D" w:rsidP="007A629D">
      <w:pPr>
        <w:spacing w:line="384" w:lineRule="atLeast"/>
        <w:ind w:left="53" w:firstLine="391"/>
        <w:jc w:val="center"/>
        <w:rPr>
          <w:rFonts w:ascii="Times New Roman" w:hAnsi="Times New Roman" w:cs="Times New Roman"/>
          <w:b/>
          <w:bCs/>
          <w:color w:val="000000"/>
          <w:spacing w:val="-6"/>
          <w:sz w:val="32"/>
          <w:szCs w:val="32"/>
        </w:rPr>
      </w:pPr>
    </w:p>
    <w:p w:rsidR="007A629D" w:rsidRPr="000A5C22" w:rsidRDefault="007A629D" w:rsidP="007A629D">
      <w:pPr>
        <w:jc w:val="center"/>
        <w:rPr>
          <w:rFonts w:ascii="Times New Roman" w:hAnsi="Times New Roman" w:cs="Times New Roman"/>
          <w:b/>
          <w:bCs/>
          <w:sz w:val="34"/>
          <w:szCs w:val="34"/>
        </w:rPr>
      </w:pPr>
      <w:r w:rsidRPr="000A5C22">
        <w:rPr>
          <w:rFonts w:ascii="Times New Roman" w:hAnsi="Times New Roman" w:cs="Times New Roman"/>
          <w:b/>
          <w:bCs/>
          <w:sz w:val="34"/>
          <w:szCs w:val="34"/>
        </w:rPr>
        <w:t>П О С Т А Н О В Л Е Н И Е</w:t>
      </w:r>
    </w:p>
    <w:p w:rsidR="007A629D" w:rsidRPr="000A5C22" w:rsidRDefault="007A629D" w:rsidP="007A629D">
      <w:pPr>
        <w:rPr>
          <w:rFonts w:ascii="Times New Roman" w:hAnsi="Times New Roman" w:cs="Times New Roman"/>
          <w:sz w:val="28"/>
          <w:szCs w:val="28"/>
        </w:rPr>
      </w:pPr>
      <w:r w:rsidRPr="000A5C22">
        <w:rPr>
          <w:rFonts w:ascii="Times New Roman" w:hAnsi="Times New Roman" w:cs="Times New Roman"/>
          <w:sz w:val="28"/>
          <w:szCs w:val="28"/>
        </w:rPr>
        <w:t>«</w:t>
      </w:r>
      <w:r>
        <w:rPr>
          <w:rFonts w:ascii="Times New Roman" w:hAnsi="Times New Roman" w:cs="Times New Roman"/>
          <w:sz w:val="28"/>
          <w:szCs w:val="28"/>
        </w:rPr>
        <w:t>08</w:t>
      </w:r>
      <w:r w:rsidRPr="000A5C22">
        <w:rPr>
          <w:rFonts w:ascii="Times New Roman" w:hAnsi="Times New Roman" w:cs="Times New Roman"/>
          <w:sz w:val="28"/>
          <w:szCs w:val="28"/>
        </w:rPr>
        <w:t>»</w:t>
      </w:r>
      <w:r>
        <w:rPr>
          <w:rFonts w:ascii="Times New Roman" w:hAnsi="Times New Roman" w:cs="Times New Roman"/>
          <w:sz w:val="28"/>
          <w:szCs w:val="28"/>
        </w:rPr>
        <w:t xml:space="preserve"> июля 2024</w:t>
      </w:r>
      <w:r w:rsidRPr="000A5C22">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0A5C22">
        <w:rPr>
          <w:rFonts w:ascii="Times New Roman" w:hAnsi="Times New Roman" w:cs="Times New Roman"/>
          <w:sz w:val="28"/>
          <w:szCs w:val="28"/>
        </w:rPr>
        <w:t xml:space="preserve">№ </w:t>
      </w:r>
      <w:r>
        <w:rPr>
          <w:rFonts w:ascii="Times New Roman" w:hAnsi="Times New Roman" w:cs="Times New Roman"/>
          <w:sz w:val="28"/>
          <w:szCs w:val="28"/>
        </w:rPr>
        <w:t>301</w:t>
      </w:r>
    </w:p>
    <w:p w:rsidR="007A629D" w:rsidRPr="000A5C22" w:rsidRDefault="007A629D" w:rsidP="007A629D">
      <w:pPr>
        <w:jc w:val="center"/>
        <w:rPr>
          <w:rFonts w:ascii="Times New Roman" w:hAnsi="Times New Roman" w:cs="Times New Roman"/>
          <w:sz w:val="28"/>
          <w:szCs w:val="28"/>
        </w:rPr>
      </w:pPr>
      <w:r w:rsidRPr="000A5C22">
        <w:rPr>
          <w:rFonts w:ascii="Times New Roman" w:hAnsi="Times New Roman" w:cs="Times New Roman"/>
          <w:sz w:val="28"/>
          <w:szCs w:val="28"/>
        </w:rPr>
        <w:t>г. Темников</w:t>
      </w:r>
    </w:p>
    <w:p w:rsidR="007A629D" w:rsidRDefault="007A629D" w:rsidP="007A629D">
      <w:pPr>
        <w:jc w:val="center"/>
        <w:rPr>
          <w:rFonts w:ascii="Times New Roman" w:hAnsi="Times New Roman" w:cs="Times New Roman"/>
          <w:b/>
          <w:bCs/>
          <w:sz w:val="28"/>
          <w:szCs w:val="28"/>
        </w:rPr>
      </w:pPr>
      <w:r>
        <w:rPr>
          <w:rFonts w:ascii="Times New Roman" w:hAnsi="Times New Roman" w:cs="Times New Roman"/>
          <w:b/>
          <w:bCs/>
          <w:color w:val="000000"/>
          <w:sz w:val="28"/>
          <w:szCs w:val="28"/>
        </w:rPr>
        <w:t>О внесении изменений в приложение к постановлению Администрации Темниковского муниципального района от 27.09.2023 г. № 349 «</w:t>
      </w:r>
      <w:r>
        <w:rPr>
          <w:rFonts w:ascii="Times New Roman" w:hAnsi="Times New Roman" w:cs="Times New Roman"/>
          <w:b/>
          <w:bCs/>
          <w:sz w:val="28"/>
          <w:szCs w:val="28"/>
        </w:rPr>
        <w:t xml:space="preserve">О создании межведомственной комиссии по проведению проверок готовности к отопительному периоду 2023-2024 гг.  теплоснабжающих организаций, потребителей тепловой энергии, </w:t>
      </w:r>
      <w:proofErr w:type="spellStart"/>
      <w:r>
        <w:rPr>
          <w:rFonts w:ascii="Times New Roman" w:hAnsi="Times New Roman" w:cs="Times New Roman"/>
          <w:b/>
          <w:bCs/>
          <w:sz w:val="28"/>
          <w:szCs w:val="28"/>
        </w:rPr>
        <w:t>теплопотребляющие</w:t>
      </w:r>
      <w:proofErr w:type="spellEnd"/>
      <w:r>
        <w:rPr>
          <w:rFonts w:ascii="Times New Roman" w:hAnsi="Times New Roman" w:cs="Times New Roman"/>
          <w:b/>
          <w:bCs/>
          <w:sz w:val="28"/>
          <w:szCs w:val="28"/>
        </w:rPr>
        <w:t xml:space="preserve"> установки которых подключены к системе теплоснабжения»</w:t>
      </w:r>
    </w:p>
    <w:p w:rsidR="007A629D" w:rsidRDefault="007A629D" w:rsidP="007A629D">
      <w:pPr>
        <w:jc w:val="center"/>
        <w:rPr>
          <w:rFonts w:ascii="Times New Roman" w:hAnsi="Times New Roman" w:cs="Times New Roman"/>
          <w:b/>
          <w:bCs/>
          <w:sz w:val="28"/>
          <w:szCs w:val="28"/>
        </w:rPr>
      </w:pPr>
    </w:p>
    <w:p w:rsidR="007A629D" w:rsidRDefault="007A629D" w:rsidP="007A629D">
      <w:pPr>
        <w:jc w:val="both"/>
        <w:rPr>
          <w:rFonts w:ascii="Times New Roman" w:hAnsi="Times New Roman" w:cs="Times New Roman"/>
          <w:b/>
          <w:bCs/>
          <w:sz w:val="28"/>
          <w:szCs w:val="28"/>
        </w:rPr>
      </w:pPr>
      <w:r>
        <w:rPr>
          <w:rFonts w:ascii="Times New Roman" w:hAnsi="Times New Roman" w:cs="Times New Roman"/>
          <w:bCs/>
          <w:sz w:val="28"/>
          <w:szCs w:val="28"/>
        </w:rPr>
        <w:t xml:space="preserve">        В связи с изменениями в кадровом составе Администрации и муниципальных учреждений Темниковского муниципального района, Администрация Темниковского муниципального района Республики Мордовия, п о с т а н о в л я е т:</w:t>
      </w:r>
    </w:p>
    <w:p w:rsidR="007A629D" w:rsidRDefault="007A629D" w:rsidP="007A629D">
      <w:pPr>
        <w:jc w:val="both"/>
        <w:rPr>
          <w:rFonts w:ascii="Times New Roman" w:hAnsi="Times New Roman" w:cs="Times New Roman"/>
          <w:sz w:val="28"/>
          <w:szCs w:val="28"/>
        </w:rPr>
      </w:pPr>
      <w:r>
        <w:rPr>
          <w:rFonts w:ascii="Times New Roman" w:hAnsi="Times New Roman" w:cs="Times New Roman"/>
          <w:sz w:val="28"/>
          <w:szCs w:val="28"/>
        </w:rPr>
        <w:t xml:space="preserve">       </w:t>
      </w:r>
      <w:r w:rsidRPr="00204BBC">
        <w:rPr>
          <w:rFonts w:ascii="Times New Roman" w:hAnsi="Times New Roman" w:cs="Times New Roman"/>
          <w:sz w:val="28"/>
          <w:szCs w:val="28"/>
        </w:rPr>
        <w:t>1.</w:t>
      </w:r>
      <w:r>
        <w:rPr>
          <w:rFonts w:ascii="Times New Roman" w:hAnsi="Times New Roman" w:cs="Times New Roman"/>
          <w:sz w:val="28"/>
          <w:szCs w:val="28"/>
        </w:rPr>
        <w:t xml:space="preserve"> Внести изменения в приложение</w:t>
      </w:r>
      <w:r w:rsidRPr="00204BBC">
        <w:rPr>
          <w:rFonts w:ascii="Times New Roman" w:hAnsi="Times New Roman" w:cs="Times New Roman"/>
          <w:sz w:val="28"/>
          <w:szCs w:val="28"/>
        </w:rPr>
        <w:t xml:space="preserve"> к постановл</w:t>
      </w:r>
      <w:r>
        <w:rPr>
          <w:rFonts w:ascii="Times New Roman" w:hAnsi="Times New Roman" w:cs="Times New Roman"/>
          <w:sz w:val="28"/>
          <w:szCs w:val="28"/>
        </w:rPr>
        <w:t>ению А</w:t>
      </w:r>
      <w:r w:rsidRPr="00204BBC">
        <w:rPr>
          <w:rFonts w:ascii="Times New Roman" w:hAnsi="Times New Roman" w:cs="Times New Roman"/>
          <w:sz w:val="28"/>
          <w:szCs w:val="28"/>
        </w:rPr>
        <w:t xml:space="preserve">дминистрации Темниковского муниципального района </w:t>
      </w:r>
      <w:r>
        <w:rPr>
          <w:rFonts w:ascii="Times New Roman" w:hAnsi="Times New Roman" w:cs="Times New Roman"/>
          <w:bCs/>
          <w:color w:val="000000"/>
          <w:sz w:val="28"/>
          <w:szCs w:val="28"/>
        </w:rPr>
        <w:t>от 27.09.2023 г. № 349</w:t>
      </w:r>
      <w:r w:rsidRPr="000B5BAD">
        <w:rPr>
          <w:rFonts w:ascii="Times New Roman" w:hAnsi="Times New Roman" w:cs="Times New Roman"/>
          <w:bCs/>
          <w:color w:val="000000"/>
          <w:sz w:val="28"/>
          <w:szCs w:val="28"/>
        </w:rPr>
        <w:t xml:space="preserve"> «</w:t>
      </w:r>
      <w:r w:rsidRPr="000B5BAD">
        <w:rPr>
          <w:rFonts w:ascii="Times New Roman" w:hAnsi="Times New Roman" w:cs="Times New Roman"/>
          <w:bCs/>
          <w:sz w:val="28"/>
          <w:szCs w:val="28"/>
        </w:rPr>
        <w:t>О создании межведомственной комиссии по проведению проверок готовно</w:t>
      </w:r>
      <w:r>
        <w:rPr>
          <w:rFonts w:ascii="Times New Roman" w:hAnsi="Times New Roman" w:cs="Times New Roman"/>
          <w:bCs/>
          <w:sz w:val="28"/>
          <w:szCs w:val="28"/>
        </w:rPr>
        <w:t>сти к отопительному периоду 2023-2024</w:t>
      </w:r>
      <w:r w:rsidRPr="000B5BAD">
        <w:rPr>
          <w:rFonts w:ascii="Times New Roman" w:hAnsi="Times New Roman" w:cs="Times New Roman"/>
          <w:bCs/>
          <w:sz w:val="28"/>
          <w:szCs w:val="28"/>
        </w:rPr>
        <w:t xml:space="preserve"> гг.  теплоснабжающих орг</w:t>
      </w:r>
      <w:r>
        <w:rPr>
          <w:rFonts w:ascii="Times New Roman" w:hAnsi="Times New Roman" w:cs="Times New Roman"/>
          <w:bCs/>
          <w:sz w:val="28"/>
          <w:szCs w:val="28"/>
        </w:rPr>
        <w:t>анизаций, потребителей тепловой</w:t>
      </w:r>
      <w:r w:rsidRPr="000B5BAD">
        <w:rPr>
          <w:rFonts w:ascii="Times New Roman" w:hAnsi="Times New Roman" w:cs="Times New Roman"/>
          <w:bCs/>
          <w:sz w:val="28"/>
          <w:szCs w:val="28"/>
        </w:rPr>
        <w:t xml:space="preserve"> энергии, </w:t>
      </w:r>
      <w:proofErr w:type="spellStart"/>
      <w:r w:rsidRPr="000B5BAD">
        <w:rPr>
          <w:rFonts w:ascii="Times New Roman" w:hAnsi="Times New Roman" w:cs="Times New Roman"/>
          <w:bCs/>
          <w:sz w:val="28"/>
          <w:szCs w:val="28"/>
        </w:rPr>
        <w:t>теплопотребляющие</w:t>
      </w:r>
      <w:proofErr w:type="spellEnd"/>
      <w:r w:rsidRPr="000B5BAD">
        <w:rPr>
          <w:rFonts w:ascii="Times New Roman" w:hAnsi="Times New Roman" w:cs="Times New Roman"/>
          <w:bCs/>
          <w:sz w:val="28"/>
          <w:szCs w:val="28"/>
        </w:rPr>
        <w:t xml:space="preserve"> установки которых подключены к системе теплоснабж</w:t>
      </w:r>
      <w:r>
        <w:rPr>
          <w:rFonts w:ascii="Times New Roman" w:hAnsi="Times New Roman" w:cs="Times New Roman"/>
          <w:bCs/>
          <w:sz w:val="28"/>
          <w:szCs w:val="28"/>
        </w:rPr>
        <w:t>ения»</w:t>
      </w:r>
      <w:r w:rsidRPr="00204BBC">
        <w:rPr>
          <w:rFonts w:ascii="Times New Roman" w:hAnsi="Times New Roman" w:cs="Times New Roman"/>
          <w:color w:val="000000"/>
          <w:sz w:val="28"/>
          <w:szCs w:val="28"/>
        </w:rPr>
        <w:t xml:space="preserve">, </w:t>
      </w:r>
      <w:r w:rsidRPr="00204BBC">
        <w:rPr>
          <w:rFonts w:ascii="Times New Roman" w:hAnsi="Times New Roman" w:cs="Times New Roman"/>
          <w:sz w:val="28"/>
          <w:szCs w:val="28"/>
        </w:rPr>
        <w:t>изло</w:t>
      </w:r>
      <w:r>
        <w:rPr>
          <w:rFonts w:ascii="Times New Roman" w:hAnsi="Times New Roman" w:cs="Times New Roman"/>
          <w:sz w:val="28"/>
          <w:szCs w:val="28"/>
        </w:rPr>
        <w:t>жив его в новой редакции</w:t>
      </w:r>
      <w:r w:rsidRPr="00204BBC">
        <w:rPr>
          <w:rFonts w:ascii="Times New Roman" w:hAnsi="Times New Roman" w:cs="Times New Roman"/>
          <w:sz w:val="28"/>
          <w:szCs w:val="28"/>
        </w:rPr>
        <w:t xml:space="preserve">. </w:t>
      </w:r>
    </w:p>
    <w:p w:rsidR="007A629D" w:rsidRPr="000B5BAD" w:rsidRDefault="007A629D" w:rsidP="007A629D">
      <w:pPr>
        <w:jc w:val="both"/>
        <w:rPr>
          <w:rFonts w:ascii="Times New Roman" w:hAnsi="Times New Roman" w:cs="Times New Roman"/>
          <w:sz w:val="28"/>
          <w:szCs w:val="28"/>
        </w:rPr>
      </w:pPr>
      <w:r w:rsidRPr="00204B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04BBC">
        <w:rPr>
          <w:rFonts w:ascii="Times New Roman" w:hAnsi="Times New Roman" w:cs="Times New Roman"/>
          <w:color w:val="000000"/>
          <w:sz w:val="28"/>
          <w:szCs w:val="28"/>
        </w:rPr>
        <w:t xml:space="preserve">2.  Контроль за исполнением настоящего постановления возложить на </w:t>
      </w:r>
      <w:r>
        <w:rPr>
          <w:rFonts w:ascii="Times New Roman" w:hAnsi="Times New Roman" w:cs="Times New Roman"/>
          <w:color w:val="000000"/>
          <w:sz w:val="28"/>
          <w:szCs w:val="28"/>
        </w:rPr>
        <w:t xml:space="preserve">заместителя Главы - </w:t>
      </w:r>
      <w:r w:rsidRPr="00204BBC">
        <w:rPr>
          <w:rFonts w:ascii="Times New Roman" w:hAnsi="Times New Roman" w:cs="Times New Roman"/>
          <w:color w:val="000000"/>
          <w:sz w:val="28"/>
          <w:szCs w:val="28"/>
        </w:rPr>
        <w:t>начальника управления по</w:t>
      </w:r>
      <w:r>
        <w:rPr>
          <w:rFonts w:ascii="Times New Roman" w:hAnsi="Times New Roman" w:cs="Times New Roman"/>
          <w:color w:val="000000"/>
          <w:sz w:val="28"/>
          <w:szCs w:val="28"/>
        </w:rPr>
        <w:t xml:space="preserve"> вопросам строительства и ЖКХ А</w:t>
      </w:r>
      <w:r w:rsidRPr="00204BBC">
        <w:rPr>
          <w:rFonts w:ascii="Times New Roman" w:hAnsi="Times New Roman" w:cs="Times New Roman"/>
          <w:color w:val="000000"/>
          <w:sz w:val="28"/>
          <w:szCs w:val="28"/>
        </w:rPr>
        <w:t>дминистрации Темниковского му</w:t>
      </w:r>
      <w:r>
        <w:rPr>
          <w:rFonts w:ascii="Times New Roman" w:hAnsi="Times New Roman" w:cs="Times New Roman"/>
          <w:color w:val="000000"/>
          <w:sz w:val="28"/>
          <w:szCs w:val="28"/>
        </w:rPr>
        <w:t xml:space="preserve">ниципального района </w:t>
      </w:r>
      <w:proofErr w:type="spellStart"/>
      <w:r>
        <w:rPr>
          <w:rFonts w:ascii="Times New Roman" w:hAnsi="Times New Roman" w:cs="Times New Roman"/>
          <w:color w:val="000000"/>
          <w:sz w:val="28"/>
          <w:szCs w:val="28"/>
        </w:rPr>
        <w:t>Симцова</w:t>
      </w:r>
      <w:proofErr w:type="spellEnd"/>
      <w:r>
        <w:rPr>
          <w:rFonts w:ascii="Times New Roman" w:hAnsi="Times New Roman" w:cs="Times New Roman"/>
          <w:color w:val="000000"/>
          <w:sz w:val="28"/>
          <w:szCs w:val="28"/>
        </w:rPr>
        <w:t xml:space="preserve"> А.В</w:t>
      </w:r>
      <w:r w:rsidRPr="00204BBC">
        <w:rPr>
          <w:rFonts w:ascii="Times New Roman" w:hAnsi="Times New Roman" w:cs="Times New Roman"/>
          <w:color w:val="000000"/>
          <w:sz w:val="28"/>
          <w:szCs w:val="28"/>
        </w:rPr>
        <w:t>.</w:t>
      </w:r>
    </w:p>
    <w:p w:rsidR="007A629D" w:rsidRPr="00204BBC" w:rsidRDefault="007A629D" w:rsidP="007A629D">
      <w:pPr>
        <w:ind w:hanging="360"/>
        <w:jc w:val="both"/>
        <w:rPr>
          <w:rFonts w:ascii="Times New Roman" w:hAnsi="Times New Roman" w:cs="Times New Roman"/>
          <w:color w:val="000000"/>
          <w:sz w:val="28"/>
          <w:szCs w:val="28"/>
        </w:rPr>
      </w:pPr>
      <w:r w:rsidRPr="00204B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204BBC">
        <w:rPr>
          <w:rFonts w:ascii="Times New Roman" w:hAnsi="Times New Roman" w:cs="Times New Roman"/>
          <w:color w:val="000000"/>
          <w:sz w:val="28"/>
          <w:szCs w:val="28"/>
        </w:rPr>
        <w:t>3. Настоящее пост</w:t>
      </w:r>
      <w:r>
        <w:rPr>
          <w:rFonts w:ascii="Times New Roman" w:hAnsi="Times New Roman" w:cs="Times New Roman"/>
          <w:color w:val="000000"/>
          <w:sz w:val="28"/>
          <w:szCs w:val="28"/>
        </w:rPr>
        <w:t>ановление вступает в силу после</w:t>
      </w:r>
      <w:r w:rsidRPr="00204BBC">
        <w:rPr>
          <w:rFonts w:ascii="Times New Roman" w:hAnsi="Times New Roman" w:cs="Times New Roman"/>
          <w:color w:val="000000"/>
          <w:sz w:val="28"/>
          <w:szCs w:val="28"/>
        </w:rPr>
        <w:t xml:space="preserve"> его официального опубликования.</w:t>
      </w:r>
    </w:p>
    <w:p w:rsidR="007A629D" w:rsidRPr="00204BBC"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spacing w:line="384" w:lineRule="atLeast"/>
        <w:rPr>
          <w:rFonts w:ascii="Times New Roman" w:hAnsi="Times New Roman" w:cs="Times New Roman"/>
          <w:color w:val="000000"/>
          <w:sz w:val="28"/>
          <w:szCs w:val="28"/>
        </w:rPr>
      </w:pPr>
      <w:r>
        <w:rPr>
          <w:rFonts w:ascii="Times New Roman" w:hAnsi="Times New Roman" w:cs="Times New Roman"/>
          <w:color w:val="000000"/>
          <w:sz w:val="28"/>
          <w:szCs w:val="28"/>
        </w:rPr>
        <w:t>Глава Темниковского</w:t>
      </w:r>
    </w:p>
    <w:p w:rsidR="007A629D" w:rsidRPr="00773786" w:rsidRDefault="007A629D" w:rsidP="007A629D">
      <w:pPr>
        <w:spacing w:line="384"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муниципального района </w:t>
      </w:r>
      <w:r w:rsidRPr="00213A35">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О.Н. </w:t>
      </w:r>
      <w:proofErr w:type="spellStart"/>
      <w:r>
        <w:rPr>
          <w:rFonts w:ascii="Times New Roman" w:hAnsi="Times New Roman" w:cs="Times New Roman"/>
          <w:color w:val="000000"/>
          <w:sz w:val="28"/>
          <w:szCs w:val="28"/>
        </w:rPr>
        <w:t>Родайкин</w:t>
      </w:r>
      <w:proofErr w:type="spellEnd"/>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Default="007A629D" w:rsidP="007A629D">
      <w:pPr>
        <w:ind w:firstLine="709"/>
        <w:jc w:val="both"/>
        <w:rPr>
          <w:rFonts w:ascii="Times New Roman" w:hAnsi="Times New Roman" w:cs="Times New Roman"/>
          <w:sz w:val="28"/>
          <w:szCs w:val="28"/>
        </w:rPr>
      </w:pPr>
    </w:p>
    <w:p w:rsidR="007A629D" w:rsidRPr="00A95426" w:rsidRDefault="007A629D" w:rsidP="007A629D">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5426">
        <w:rPr>
          <w:rFonts w:ascii="Times New Roman" w:hAnsi="Times New Roman" w:cs="Times New Roman"/>
          <w:sz w:val="28"/>
          <w:szCs w:val="28"/>
        </w:rPr>
        <w:t>П</w:t>
      </w:r>
      <w:r>
        <w:rPr>
          <w:rFonts w:ascii="Times New Roman" w:hAnsi="Times New Roman" w:cs="Times New Roman"/>
          <w:sz w:val="28"/>
          <w:szCs w:val="28"/>
        </w:rPr>
        <w:t>риложение</w:t>
      </w:r>
    </w:p>
    <w:p w:rsidR="007A629D" w:rsidRPr="00213A35" w:rsidRDefault="007A629D" w:rsidP="007A629D">
      <w:pPr>
        <w:ind w:firstLine="39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УТВЕРЖДЕНО</w:t>
      </w:r>
    </w:p>
    <w:p w:rsidR="007A629D" w:rsidRDefault="007A629D" w:rsidP="007A629D">
      <w:pPr>
        <w:ind w:firstLine="391"/>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постановлением Администрации</w:t>
      </w:r>
      <w:r w:rsidRPr="00213A35">
        <w:rPr>
          <w:rFonts w:ascii="Times New Roman" w:hAnsi="Times New Roman" w:cs="Times New Roman"/>
          <w:color w:val="000000"/>
          <w:sz w:val="28"/>
          <w:szCs w:val="28"/>
        </w:rPr>
        <w:br/>
      </w:r>
      <w:r>
        <w:rPr>
          <w:rFonts w:ascii="Times New Roman" w:hAnsi="Times New Roman" w:cs="Times New Roman"/>
          <w:color w:val="000000"/>
          <w:sz w:val="28"/>
          <w:szCs w:val="28"/>
        </w:rPr>
        <w:t xml:space="preserve">                                                                        Темниковского муниципального района</w:t>
      </w:r>
      <w:r w:rsidRPr="00213A35">
        <w:rPr>
          <w:rFonts w:ascii="Times New Roman" w:hAnsi="Times New Roman" w:cs="Times New Roman"/>
          <w:color w:val="000000"/>
          <w:sz w:val="28"/>
          <w:szCs w:val="28"/>
        </w:rPr>
        <w:t> </w:t>
      </w:r>
    </w:p>
    <w:p w:rsidR="007A629D" w:rsidRPr="00E32A23" w:rsidRDefault="007A629D" w:rsidP="007A629D">
      <w:pPr>
        <w:ind w:firstLine="709"/>
        <w:jc w:val="right"/>
        <w:rPr>
          <w:rFonts w:ascii="Times New Roman" w:hAnsi="Times New Roman" w:cs="Times New Roman"/>
          <w:sz w:val="28"/>
          <w:szCs w:val="28"/>
        </w:rPr>
      </w:pPr>
      <w:r>
        <w:rPr>
          <w:rFonts w:ascii="Times New Roman" w:hAnsi="Times New Roman" w:cs="Times New Roman"/>
          <w:bCs/>
          <w:color w:val="000000"/>
          <w:sz w:val="28"/>
          <w:szCs w:val="28"/>
        </w:rPr>
        <w:t xml:space="preserve">                                                            «08» июля  2024</w:t>
      </w:r>
      <w:r w:rsidRPr="00E32A23">
        <w:rPr>
          <w:rFonts w:ascii="Times New Roman" w:hAnsi="Times New Roman" w:cs="Times New Roman"/>
          <w:bCs/>
          <w:color w:val="000000"/>
          <w:sz w:val="28"/>
          <w:szCs w:val="28"/>
        </w:rPr>
        <w:t xml:space="preserve"> г.  №</w:t>
      </w:r>
      <w:r>
        <w:rPr>
          <w:rFonts w:ascii="Times New Roman" w:hAnsi="Times New Roman" w:cs="Times New Roman"/>
          <w:bCs/>
          <w:color w:val="000000"/>
          <w:sz w:val="28"/>
          <w:szCs w:val="28"/>
        </w:rPr>
        <w:t>301</w:t>
      </w:r>
      <w:r w:rsidRPr="00E32A23">
        <w:rPr>
          <w:rFonts w:ascii="Times New Roman" w:hAnsi="Times New Roman" w:cs="Times New Roman"/>
          <w:color w:val="000000"/>
          <w:sz w:val="28"/>
          <w:szCs w:val="28"/>
        </w:rPr>
        <w:t> </w:t>
      </w:r>
    </w:p>
    <w:p w:rsidR="007A629D" w:rsidRPr="00BC7871" w:rsidRDefault="007A629D" w:rsidP="007A629D"/>
    <w:p w:rsidR="007A629D" w:rsidRDefault="007A629D" w:rsidP="007A629D">
      <w:pPr>
        <w:pStyle w:val="a7"/>
        <w:jc w:val="center"/>
      </w:pPr>
      <w:r>
        <w:t>Состав</w:t>
      </w:r>
    </w:p>
    <w:p w:rsidR="007A629D" w:rsidRDefault="007A629D" w:rsidP="007A629D">
      <w:pPr>
        <w:pStyle w:val="a7"/>
        <w:jc w:val="center"/>
      </w:pPr>
      <w:r w:rsidRPr="005167EF">
        <w:t xml:space="preserve">комиссии </w:t>
      </w:r>
      <w:r>
        <w:rPr>
          <w:lang w:eastAsia="ar-SA"/>
        </w:rPr>
        <w:t xml:space="preserve">по </w:t>
      </w:r>
      <w:r>
        <w:t xml:space="preserve">проведению проверок готовности к отопительному </w:t>
      </w:r>
    </w:p>
    <w:p w:rsidR="007A629D" w:rsidRPr="00D04F3A" w:rsidRDefault="007A629D" w:rsidP="007A629D">
      <w:pPr>
        <w:pStyle w:val="a7"/>
        <w:jc w:val="center"/>
        <w:rPr>
          <w:b/>
          <w:noProof/>
          <w:sz w:val="20"/>
        </w:rPr>
      </w:pPr>
      <w:r>
        <w:t xml:space="preserve">периоду 2024-2025 гг.  теплоснабжающих организаций, потребителей тепловой энергии, </w:t>
      </w:r>
      <w:proofErr w:type="spellStart"/>
      <w:r>
        <w:t>теплопотребляющие</w:t>
      </w:r>
      <w:proofErr w:type="spellEnd"/>
      <w:r>
        <w:t xml:space="preserve"> установки которых подключены к системе теплоснабжения.</w:t>
      </w:r>
    </w:p>
    <w:p w:rsidR="007A629D" w:rsidRPr="00FD61EB" w:rsidRDefault="007A629D" w:rsidP="007A629D">
      <w:pPr>
        <w:ind w:left="1069"/>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492"/>
        <w:gridCol w:w="4356"/>
        <w:gridCol w:w="1858"/>
      </w:tblGrid>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 п/п</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Ф.И.О.</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Должность</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Примечание</w:t>
            </w: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1.</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roofErr w:type="spellStart"/>
            <w:r>
              <w:rPr>
                <w:rFonts w:ascii="Times New Roman" w:hAnsi="Times New Roman" w:cs="Times New Roman"/>
                <w:bCs/>
                <w:sz w:val="28"/>
                <w:szCs w:val="28"/>
              </w:rPr>
              <w:t>Симцов</w:t>
            </w:r>
            <w:proofErr w:type="spellEnd"/>
            <w:r>
              <w:rPr>
                <w:rFonts w:ascii="Times New Roman" w:hAnsi="Times New Roman" w:cs="Times New Roman"/>
                <w:bCs/>
                <w:sz w:val="28"/>
                <w:szCs w:val="28"/>
              </w:rPr>
              <w:t xml:space="preserve"> Александр Викторович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ED0D24" w:rsidRDefault="007A629D" w:rsidP="00681D35">
            <w:pP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Заместитель Главы - </w:t>
            </w:r>
            <w:r>
              <w:rPr>
                <w:rFonts w:ascii="Times New Roman" w:hAnsi="Times New Roman" w:cs="Times New Roman"/>
                <w:bCs/>
                <w:sz w:val="28"/>
                <w:szCs w:val="28"/>
              </w:rPr>
              <w:t>на</w:t>
            </w:r>
            <w:r w:rsidRPr="00C6551A">
              <w:rPr>
                <w:rFonts w:ascii="Times New Roman" w:hAnsi="Times New Roman" w:cs="Times New Roman"/>
                <w:bCs/>
                <w:sz w:val="28"/>
                <w:szCs w:val="28"/>
              </w:rPr>
              <w:t>чальник</w:t>
            </w:r>
            <w:r>
              <w:rPr>
                <w:rFonts w:ascii="Times New Roman" w:hAnsi="Times New Roman" w:cs="Times New Roman"/>
                <w:bCs/>
                <w:sz w:val="28"/>
                <w:szCs w:val="28"/>
              </w:rPr>
              <w:t xml:space="preserve"> управления по вопросам строительства и ЖКХ </w:t>
            </w:r>
            <w:r w:rsidRPr="00ED0D24">
              <w:rPr>
                <w:rFonts w:ascii="Times New Roman" w:hAnsi="Times New Roman" w:cs="Times New Roman"/>
                <w:bCs/>
                <w:color w:val="000000"/>
                <w:sz w:val="28"/>
                <w:szCs w:val="28"/>
              </w:rPr>
              <w:t>-  председатель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ED0D24" w:rsidRDefault="007A629D" w:rsidP="00681D35">
            <w:pPr>
              <w:rPr>
                <w:rFonts w:ascii="Times New Roman" w:hAnsi="Times New Roman" w:cs="Times New Roman"/>
                <w:bCs/>
                <w:color w:val="000000"/>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sidRPr="00C6551A">
              <w:rPr>
                <w:rFonts w:ascii="Times New Roman" w:hAnsi="Times New Roman" w:cs="Times New Roman"/>
                <w:bCs/>
                <w:sz w:val="28"/>
                <w:szCs w:val="28"/>
              </w:rPr>
              <w:t>2.</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bCs/>
                <w:sz w:val="28"/>
                <w:szCs w:val="28"/>
              </w:rPr>
            </w:pPr>
            <w:r>
              <w:rPr>
                <w:rFonts w:ascii="Times New Roman" w:hAnsi="Times New Roman" w:cs="Times New Roman"/>
                <w:bCs/>
                <w:sz w:val="28"/>
                <w:szCs w:val="28"/>
              </w:rPr>
              <w:t>Булгакова Галина Васильевна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bCs/>
                <w:sz w:val="28"/>
                <w:szCs w:val="28"/>
              </w:rPr>
            </w:pPr>
            <w:r>
              <w:rPr>
                <w:rFonts w:ascii="Times New Roman" w:hAnsi="Times New Roman" w:cs="Times New Roman"/>
                <w:bCs/>
                <w:sz w:val="28"/>
                <w:szCs w:val="28"/>
              </w:rPr>
              <w:t>Заместитель главы - н</w:t>
            </w:r>
            <w:r w:rsidRPr="00C6551A">
              <w:rPr>
                <w:rFonts w:ascii="Times New Roman" w:hAnsi="Times New Roman" w:cs="Times New Roman"/>
                <w:bCs/>
                <w:sz w:val="28"/>
                <w:szCs w:val="28"/>
              </w:rPr>
              <w:t>ачальник у</w:t>
            </w:r>
            <w:r>
              <w:rPr>
                <w:rFonts w:ascii="Times New Roman" w:hAnsi="Times New Roman" w:cs="Times New Roman"/>
                <w:bCs/>
                <w:sz w:val="28"/>
                <w:szCs w:val="28"/>
              </w:rPr>
              <w:t>правления по социальной работе А</w:t>
            </w:r>
            <w:r w:rsidRPr="00C6551A">
              <w:rPr>
                <w:rFonts w:ascii="Times New Roman" w:hAnsi="Times New Roman" w:cs="Times New Roman"/>
                <w:bCs/>
                <w:sz w:val="28"/>
                <w:szCs w:val="28"/>
              </w:rPr>
              <w:t>дминистрации Темниковского муниципального района - член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3</w:t>
            </w:r>
            <w:r w:rsidRPr="00C6551A">
              <w:rPr>
                <w:rFonts w:ascii="Times New Roman" w:hAnsi="Times New Roman" w:cs="Times New Roman"/>
                <w:bCs/>
                <w:sz w:val="28"/>
                <w:szCs w:val="28"/>
              </w:rPr>
              <w:t>.</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roofErr w:type="spellStart"/>
            <w:r>
              <w:rPr>
                <w:rFonts w:ascii="Times New Roman" w:hAnsi="Times New Roman" w:cs="Times New Roman"/>
                <w:bCs/>
                <w:sz w:val="28"/>
                <w:szCs w:val="28"/>
              </w:rPr>
              <w:t>Игонов</w:t>
            </w:r>
            <w:proofErr w:type="spellEnd"/>
            <w:r>
              <w:rPr>
                <w:rFonts w:ascii="Times New Roman" w:hAnsi="Times New Roman" w:cs="Times New Roman"/>
                <w:bCs/>
                <w:sz w:val="28"/>
                <w:szCs w:val="28"/>
              </w:rPr>
              <w:t xml:space="preserve"> Дмитрий Федорович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r w:rsidRPr="00C6551A">
              <w:rPr>
                <w:rFonts w:ascii="Times New Roman" w:hAnsi="Times New Roman" w:cs="Times New Roman"/>
                <w:bCs/>
                <w:sz w:val="28"/>
                <w:szCs w:val="28"/>
              </w:rPr>
              <w:t>Г</w:t>
            </w:r>
            <w:r>
              <w:rPr>
                <w:rFonts w:ascii="Times New Roman" w:hAnsi="Times New Roman" w:cs="Times New Roman"/>
                <w:bCs/>
                <w:sz w:val="28"/>
                <w:szCs w:val="28"/>
              </w:rPr>
              <w:t xml:space="preserve">лава </w:t>
            </w:r>
            <w:r w:rsidRPr="00C6551A">
              <w:rPr>
                <w:rFonts w:ascii="Times New Roman" w:hAnsi="Times New Roman" w:cs="Times New Roman"/>
                <w:bCs/>
                <w:sz w:val="28"/>
                <w:szCs w:val="28"/>
              </w:rPr>
              <w:t xml:space="preserve">Темниковского городского поселения Темниковского муниципального района </w:t>
            </w:r>
            <w:r>
              <w:rPr>
                <w:rFonts w:ascii="Times New Roman" w:hAnsi="Times New Roman" w:cs="Times New Roman"/>
                <w:bCs/>
                <w:sz w:val="28"/>
                <w:szCs w:val="28"/>
              </w:rPr>
              <w:t>–</w:t>
            </w:r>
            <w:r w:rsidRPr="00C6551A">
              <w:rPr>
                <w:rFonts w:ascii="Times New Roman" w:hAnsi="Times New Roman" w:cs="Times New Roman"/>
                <w:bCs/>
                <w:sz w:val="28"/>
                <w:szCs w:val="28"/>
              </w:rPr>
              <w:t xml:space="preserve"> член комиссии</w:t>
            </w:r>
            <w:r>
              <w:rPr>
                <w:rFonts w:ascii="Times New Roman" w:hAnsi="Times New Roman" w:cs="Times New Roman"/>
                <w:bCs/>
                <w:sz w:val="28"/>
                <w:szCs w:val="28"/>
              </w:rPr>
              <w:t xml:space="preserve">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bCs/>
                <w:sz w:val="28"/>
                <w:szCs w:val="28"/>
              </w:rPr>
            </w:pPr>
            <w:r>
              <w:rPr>
                <w:rFonts w:ascii="Times New Roman" w:hAnsi="Times New Roman" w:cs="Times New Roman"/>
                <w:bCs/>
                <w:sz w:val="28"/>
                <w:szCs w:val="28"/>
              </w:rPr>
              <w:t>Бондарчук Ольга Ивановна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r>
              <w:rPr>
                <w:rFonts w:ascii="Times New Roman" w:hAnsi="Times New Roman" w:cs="Times New Roman"/>
                <w:bCs/>
                <w:sz w:val="28"/>
                <w:szCs w:val="28"/>
              </w:rPr>
              <w:t>Глава Русско-</w:t>
            </w:r>
            <w:proofErr w:type="spellStart"/>
            <w:r>
              <w:rPr>
                <w:rFonts w:ascii="Times New Roman" w:hAnsi="Times New Roman" w:cs="Times New Roman"/>
                <w:bCs/>
                <w:sz w:val="28"/>
                <w:szCs w:val="28"/>
              </w:rPr>
              <w:t>Тювеевского</w:t>
            </w:r>
            <w:proofErr w:type="spellEnd"/>
            <w:r w:rsidRPr="00D04F3A">
              <w:rPr>
                <w:rFonts w:ascii="Times New Roman" w:hAnsi="Times New Roman" w:cs="Times New Roman"/>
                <w:bCs/>
                <w:sz w:val="28"/>
                <w:szCs w:val="28"/>
              </w:rPr>
              <w:t xml:space="preserve"> сельского поселения Темниковского муниципального района </w:t>
            </w:r>
            <w:r>
              <w:rPr>
                <w:rFonts w:ascii="Times New Roman" w:hAnsi="Times New Roman" w:cs="Times New Roman"/>
                <w:bCs/>
                <w:sz w:val="28"/>
                <w:szCs w:val="28"/>
              </w:rPr>
              <w:t>(по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5</w:t>
            </w:r>
            <w:r w:rsidRPr="00C6551A">
              <w:rPr>
                <w:rFonts w:ascii="Times New Roman" w:hAnsi="Times New Roman" w:cs="Times New Roman"/>
                <w:bCs/>
                <w:sz w:val="28"/>
                <w:szCs w:val="28"/>
              </w:rPr>
              <w:t>.</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A45B9F" w:rsidRDefault="007A629D" w:rsidP="00681D35">
            <w:pPr>
              <w:rPr>
                <w:rFonts w:ascii="Times New Roman" w:hAnsi="Times New Roman" w:cs="Times New Roman"/>
                <w:bCs/>
                <w:sz w:val="28"/>
                <w:szCs w:val="28"/>
              </w:rPr>
            </w:pPr>
            <w:r>
              <w:rPr>
                <w:rFonts w:ascii="Times New Roman" w:hAnsi="Times New Roman" w:cs="Times New Roman"/>
                <w:bCs/>
                <w:sz w:val="28"/>
                <w:szCs w:val="28"/>
              </w:rPr>
              <w:t>Школьников Андрей Александрович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Pr="00C6551A">
              <w:rPr>
                <w:rFonts w:ascii="Times New Roman" w:hAnsi="Times New Roman" w:cs="Times New Roman"/>
                <w:sz w:val="28"/>
                <w:szCs w:val="28"/>
              </w:rPr>
              <w:t>Директор МУП «</w:t>
            </w:r>
            <w:proofErr w:type="spellStart"/>
            <w:r w:rsidRPr="00C6551A">
              <w:rPr>
                <w:rFonts w:ascii="Times New Roman" w:hAnsi="Times New Roman" w:cs="Times New Roman"/>
                <w:sz w:val="28"/>
                <w:szCs w:val="28"/>
              </w:rPr>
              <w:t>Темниковэлектротеплосеть</w:t>
            </w:r>
            <w:proofErr w:type="spellEnd"/>
            <w:r w:rsidRPr="00C6551A">
              <w:rPr>
                <w:rFonts w:ascii="Times New Roman" w:hAnsi="Times New Roman" w:cs="Times New Roman"/>
                <w:sz w:val="28"/>
                <w:szCs w:val="28"/>
              </w:rPr>
              <w:t xml:space="preserve">» - </w:t>
            </w:r>
            <w:r w:rsidRPr="00C6551A">
              <w:rPr>
                <w:rFonts w:ascii="Times New Roman" w:hAnsi="Times New Roman" w:cs="Times New Roman"/>
                <w:bCs/>
                <w:sz w:val="28"/>
                <w:szCs w:val="28"/>
              </w:rPr>
              <w:t>член комиссии</w:t>
            </w:r>
            <w:r>
              <w:rPr>
                <w:rFonts w:ascii="Times New Roman" w:hAnsi="Times New Roman" w:cs="Times New Roman"/>
                <w:bCs/>
                <w:sz w:val="28"/>
                <w:szCs w:val="28"/>
              </w:rPr>
              <w:t xml:space="preserve">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6</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roofErr w:type="spellStart"/>
            <w:r>
              <w:rPr>
                <w:rFonts w:ascii="Times New Roman" w:hAnsi="Times New Roman" w:cs="Times New Roman"/>
                <w:bCs/>
                <w:sz w:val="28"/>
                <w:szCs w:val="28"/>
              </w:rPr>
              <w:t>Петякшев</w:t>
            </w:r>
            <w:proofErr w:type="spellEnd"/>
            <w:r>
              <w:rPr>
                <w:rFonts w:ascii="Times New Roman" w:hAnsi="Times New Roman" w:cs="Times New Roman"/>
                <w:bCs/>
                <w:sz w:val="28"/>
                <w:szCs w:val="28"/>
              </w:rPr>
              <w:t xml:space="preserve"> Василий Дмитриевич </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sz w:val="28"/>
                <w:szCs w:val="28"/>
              </w:rPr>
            </w:pPr>
            <w:r>
              <w:rPr>
                <w:rFonts w:ascii="Times New Roman" w:hAnsi="Times New Roman" w:cs="Times New Roman"/>
                <w:bCs/>
                <w:sz w:val="28"/>
                <w:szCs w:val="28"/>
              </w:rPr>
              <w:t>Глава Андреевского сельского</w:t>
            </w:r>
            <w:r w:rsidRPr="00D04F3A">
              <w:rPr>
                <w:rFonts w:ascii="Times New Roman" w:hAnsi="Times New Roman" w:cs="Times New Roman"/>
                <w:bCs/>
                <w:sz w:val="28"/>
                <w:szCs w:val="28"/>
              </w:rPr>
              <w:t xml:space="preserve"> поселения Темниковского муниципального района </w:t>
            </w:r>
            <w:r>
              <w:rPr>
                <w:rFonts w:ascii="Times New Roman" w:hAnsi="Times New Roman" w:cs="Times New Roman"/>
                <w:bCs/>
                <w:sz w:val="28"/>
                <w:szCs w:val="28"/>
              </w:rPr>
              <w:t>(по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7</w:t>
            </w:r>
            <w:r w:rsidRPr="00C6551A">
              <w:rPr>
                <w:rFonts w:ascii="Times New Roman" w:hAnsi="Times New Roman" w:cs="Times New Roman"/>
                <w:bCs/>
                <w:sz w:val="28"/>
                <w:szCs w:val="28"/>
              </w:rPr>
              <w:t>.</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r>
              <w:rPr>
                <w:rFonts w:ascii="Times New Roman" w:hAnsi="Times New Roman" w:cs="Times New Roman"/>
                <w:bCs/>
                <w:sz w:val="28"/>
                <w:szCs w:val="28"/>
              </w:rPr>
              <w:t>Клюшин Олег Валентинович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sz w:val="28"/>
                <w:szCs w:val="28"/>
              </w:rPr>
            </w:pPr>
            <w:r w:rsidRPr="00C6551A">
              <w:rPr>
                <w:rFonts w:ascii="Times New Roman" w:hAnsi="Times New Roman" w:cs="Times New Roman"/>
                <w:sz w:val="28"/>
                <w:szCs w:val="28"/>
              </w:rPr>
              <w:t xml:space="preserve">Директор МУП «Андреевское ЖКХ» - </w:t>
            </w:r>
            <w:r w:rsidRPr="00C6551A">
              <w:rPr>
                <w:rFonts w:ascii="Times New Roman" w:hAnsi="Times New Roman" w:cs="Times New Roman"/>
                <w:bCs/>
                <w:sz w:val="28"/>
                <w:szCs w:val="28"/>
              </w:rPr>
              <w:t>член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8.</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r>
              <w:rPr>
                <w:rFonts w:ascii="Times New Roman" w:hAnsi="Times New Roman" w:cs="Times New Roman"/>
                <w:bCs/>
                <w:sz w:val="28"/>
                <w:szCs w:val="28"/>
              </w:rPr>
              <w:t>Волков Андрей Александрович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sz w:val="28"/>
                <w:szCs w:val="28"/>
              </w:rPr>
            </w:pPr>
            <w:r>
              <w:rPr>
                <w:rFonts w:ascii="Times New Roman" w:hAnsi="Times New Roman" w:cs="Times New Roman"/>
                <w:sz w:val="28"/>
                <w:szCs w:val="28"/>
              </w:rPr>
              <w:t>Генеральный директор ООО «Коммунальник» -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9.</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bCs/>
                <w:sz w:val="28"/>
                <w:szCs w:val="28"/>
              </w:rPr>
            </w:pPr>
            <w:proofErr w:type="spellStart"/>
            <w:r>
              <w:rPr>
                <w:rFonts w:ascii="Times New Roman" w:hAnsi="Times New Roman" w:cs="Times New Roman"/>
                <w:bCs/>
                <w:sz w:val="28"/>
                <w:szCs w:val="28"/>
              </w:rPr>
              <w:t>Капаев</w:t>
            </w:r>
            <w:proofErr w:type="spellEnd"/>
            <w:r>
              <w:rPr>
                <w:rFonts w:ascii="Times New Roman" w:hAnsi="Times New Roman" w:cs="Times New Roman"/>
                <w:bCs/>
                <w:sz w:val="28"/>
                <w:szCs w:val="28"/>
              </w:rPr>
              <w:t xml:space="preserve"> Владислав Иванович</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sz w:val="28"/>
                <w:szCs w:val="28"/>
              </w:rPr>
            </w:pPr>
            <w:r>
              <w:rPr>
                <w:rFonts w:ascii="Times New Roman" w:hAnsi="Times New Roman" w:cs="Times New Roman"/>
                <w:sz w:val="28"/>
                <w:szCs w:val="28"/>
              </w:rPr>
              <w:t xml:space="preserve">Мастер службы  ВДГО филиала АО «Газпром газораспределение Саранск» в г. Темников (по </w:t>
            </w:r>
            <w:r>
              <w:rPr>
                <w:rFonts w:ascii="Times New Roman" w:hAnsi="Times New Roman" w:cs="Times New Roman"/>
                <w:sz w:val="28"/>
                <w:szCs w:val="28"/>
              </w:rPr>
              <w:lastRenderedPageBreak/>
              <w:t>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r w:rsidR="007A629D" w:rsidRPr="00C6551A" w:rsidTr="00681D35">
        <w:tc>
          <w:tcPr>
            <w:tcW w:w="639"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bCs/>
                <w:sz w:val="28"/>
                <w:szCs w:val="28"/>
              </w:rPr>
            </w:pPr>
            <w:proofErr w:type="spellStart"/>
            <w:r>
              <w:rPr>
                <w:rFonts w:ascii="Times New Roman" w:hAnsi="Times New Roman" w:cs="Times New Roman"/>
                <w:bCs/>
                <w:sz w:val="28"/>
                <w:szCs w:val="28"/>
              </w:rPr>
              <w:t>Лапшинова</w:t>
            </w:r>
            <w:proofErr w:type="spellEnd"/>
            <w:r>
              <w:rPr>
                <w:rFonts w:ascii="Times New Roman" w:hAnsi="Times New Roman" w:cs="Times New Roman"/>
                <w:bCs/>
                <w:sz w:val="28"/>
                <w:szCs w:val="28"/>
              </w:rPr>
              <w:t xml:space="preserve"> Мария Борисовна</w:t>
            </w:r>
          </w:p>
        </w:tc>
        <w:tc>
          <w:tcPr>
            <w:tcW w:w="4356" w:type="dxa"/>
            <w:tcBorders>
              <w:top w:val="single" w:sz="4" w:space="0" w:color="auto"/>
              <w:left w:val="single" w:sz="4" w:space="0" w:color="auto"/>
              <w:bottom w:val="single" w:sz="4" w:space="0" w:color="auto"/>
              <w:right w:val="single" w:sz="4" w:space="0" w:color="auto"/>
            </w:tcBorders>
            <w:shd w:val="clear" w:color="auto" w:fill="auto"/>
          </w:tcPr>
          <w:p w:rsidR="007A629D" w:rsidRDefault="007A629D" w:rsidP="00681D35">
            <w:pPr>
              <w:rPr>
                <w:rFonts w:ascii="Times New Roman" w:hAnsi="Times New Roman" w:cs="Times New Roman"/>
                <w:sz w:val="28"/>
                <w:szCs w:val="28"/>
              </w:rPr>
            </w:pPr>
            <w:r>
              <w:rPr>
                <w:rFonts w:ascii="Times New Roman" w:hAnsi="Times New Roman" w:cs="Times New Roman"/>
                <w:sz w:val="28"/>
                <w:szCs w:val="28"/>
              </w:rPr>
              <w:t>Государственный инспектор территориального отдела технологического и энергетического надзора по Республике Мордовия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7A629D" w:rsidRPr="00C6551A" w:rsidRDefault="007A629D" w:rsidP="00681D35">
            <w:pPr>
              <w:rPr>
                <w:rFonts w:ascii="Times New Roman" w:hAnsi="Times New Roman" w:cs="Times New Roman"/>
                <w:bCs/>
                <w:sz w:val="28"/>
                <w:szCs w:val="28"/>
              </w:rPr>
            </w:pPr>
          </w:p>
        </w:tc>
      </w:tr>
    </w:tbl>
    <w:p w:rsidR="007A629D" w:rsidRDefault="007A629D" w:rsidP="007A629D">
      <w:pPr>
        <w:rPr>
          <w:rFonts w:ascii="Times New Roman" w:hAnsi="Times New Roman" w:cs="Times New Roman"/>
          <w:bCs/>
          <w:sz w:val="24"/>
          <w:szCs w:val="24"/>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Default="007A629D" w:rsidP="007A629D">
      <w:pPr>
        <w:rPr>
          <w:rFonts w:ascii="Times New Roman" w:hAnsi="Times New Roman" w:cs="Times New Roman"/>
          <w:bCs/>
          <w:sz w:val="28"/>
          <w:szCs w:val="28"/>
        </w:rPr>
      </w:pPr>
    </w:p>
    <w:p w:rsidR="007A629D" w:rsidRPr="007A629D" w:rsidRDefault="007A629D" w:rsidP="007A629D">
      <w:pPr>
        <w:jc w:val="center"/>
        <w:rPr>
          <w:rFonts w:ascii="Times New Roman" w:hAnsi="Times New Roman" w:cs="Times New Roman"/>
          <w:sz w:val="28"/>
          <w:szCs w:val="28"/>
        </w:rPr>
      </w:pPr>
      <w:r w:rsidRPr="007A629D">
        <w:rPr>
          <w:rFonts w:ascii="Times New Roman" w:hAnsi="Times New Roman" w:cs="Times New Roman"/>
          <w:sz w:val="28"/>
          <w:szCs w:val="28"/>
        </w:rPr>
        <w:lastRenderedPageBreak/>
        <w:t>АДМИНИСТРАЦИЯ  ТЕМНИКОВСКОГО   МУНИЦИПАЛЬНОГО РАЙОНА</w:t>
      </w:r>
    </w:p>
    <w:p w:rsidR="007A629D" w:rsidRPr="007A629D" w:rsidRDefault="007A629D" w:rsidP="007A629D">
      <w:pPr>
        <w:jc w:val="center"/>
        <w:rPr>
          <w:rFonts w:ascii="Times New Roman" w:hAnsi="Times New Roman" w:cs="Times New Roman"/>
          <w:sz w:val="28"/>
          <w:szCs w:val="28"/>
        </w:rPr>
      </w:pPr>
      <w:r w:rsidRPr="007A629D">
        <w:rPr>
          <w:rFonts w:ascii="Times New Roman" w:hAnsi="Times New Roman" w:cs="Times New Roman"/>
          <w:sz w:val="28"/>
          <w:szCs w:val="28"/>
        </w:rPr>
        <w:t>РЕСПУБЛИКИ МОРДОВИЯ</w:t>
      </w:r>
    </w:p>
    <w:p w:rsidR="007A629D" w:rsidRPr="007A629D" w:rsidRDefault="007A629D" w:rsidP="007A629D">
      <w:pPr>
        <w:jc w:val="center"/>
        <w:rPr>
          <w:rFonts w:ascii="Times New Roman" w:hAnsi="Times New Roman" w:cs="Times New Roman"/>
          <w:sz w:val="28"/>
          <w:szCs w:val="28"/>
        </w:rPr>
      </w:pPr>
    </w:p>
    <w:p w:rsidR="007A629D" w:rsidRPr="007A629D" w:rsidRDefault="007A629D" w:rsidP="007A629D">
      <w:pPr>
        <w:jc w:val="center"/>
        <w:rPr>
          <w:rFonts w:ascii="Times New Roman" w:hAnsi="Times New Roman" w:cs="Times New Roman"/>
          <w:b/>
          <w:sz w:val="28"/>
          <w:szCs w:val="28"/>
        </w:rPr>
      </w:pPr>
      <w:r w:rsidRPr="007A629D">
        <w:rPr>
          <w:rFonts w:ascii="Times New Roman" w:hAnsi="Times New Roman" w:cs="Times New Roman"/>
          <w:b/>
          <w:sz w:val="28"/>
          <w:szCs w:val="28"/>
        </w:rPr>
        <w:t>П О С Т А Н О В Л Е Н И Е</w:t>
      </w:r>
    </w:p>
    <w:p w:rsidR="007A629D" w:rsidRPr="007A629D" w:rsidRDefault="007A629D" w:rsidP="007A629D">
      <w:pPr>
        <w:rPr>
          <w:rFonts w:ascii="Times New Roman" w:hAnsi="Times New Roman" w:cs="Times New Roman"/>
          <w:sz w:val="28"/>
          <w:szCs w:val="28"/>
        </w:rPr>
      </w:pPr>
      <w:r w:rsidRPr="007A629D">
        <w:rPr>
          <w:rFonts w:ascii="Times New Roman" w:hAnsi="Times New Roman" w:cs="Times New Roman"/>
          <w:sz w:val="28"/>
          <w:szCs w:val="28"/>
        </w:rPr>
        <w:t xml:space="preserve"> </w:t>
      </w:r>
    </w:p>
    <w:p w:rsidR="007A629D" w:rsidRPr="007A629D" w:rsidRDefault="007A629D" w:rsidP="007A629D">
      <w:pPr>
        <w:rPr>
          <w:rFonts w:ascii="Times New Roman" w:hAnsi="Times New Roman" w:cs="Times New Roman"/>
          <w:sz w:val="28"/>
          <w:szCs w:val="28"/>
        </w:rPr>
      </w:pPr>
      <w:r w:rsidRPr="007A629D">
        <w:rPr>
          <w:rFonts w:ascii="Times New Roman" w:hAnsi="Times New Roman" w:cs="Times New Roman"/>
          <w:sz w:val="28"/>
          <w:szCs w:val="28"/>
        </w:rPr>
        <w:t xml:space="preserve">«10» июля 2024 г.                                                                                                   № 303 </w:t>
      </w:r>
    </w:p>
    <w:p w:rsidR="007A629D" w:rsidRPr="007A629D" w:rsidRDefault="007A629D" w:rsidP="007A629D">
      <w:pPr>
        <w:jc w:val="center"/>
        <w:rPr>
          <w:rFonts w:ascii="Times New Roman" w:hAnsi="Times New Roman" w:cs="Times New Roman"/>
          <w:sz w:val="28"/>
          <w:szCs w:val="28"/>
        </w:rPr>
      </w:pPr>
      <w:r w:rsidRPr="007A629D">
        <w:rPr>
          <w:rFonts w:ascii="Times New Roman" w:hAnsi="Times New Roman" w:cs="Times New Roman"/>
          <w:sz w:val="28"/>
          <w:szCs w:val="28"/>
        </w:rPr>
        <w:t>г. Темников</w:t>
      </w:r>
    </w:p>
    <w:p w:rsidR="007A629D" w:rsidRPr="007A629D" w:rsidRDefault="007A629D" w:rsidP="007A629D">
      <w:pPr>
        <w:jc w:val="center"/>
        <w:rPr>
          <w:rFonts w:ascii="Times New Roman" w:hAnsi="Times New Roman" w:cs="Times New Roman"/>
          <w:sz w:val="28"/>
          <w:szCs w:val="28"/>
        </w:rPr>
      </w:pPr>
    </w:p>
    <w:p w:rsidR="007A629D" w:rsidRPr="007A629D" w:rsidRDefault="007A629D" w:rsidP="007A629D">
      <w:pPr>
        <w:jc w:val="center"/>
        <w:rPr>
          <w:rFonts w:ascii="Times New Roman" w:hAnsi="Times New Roman" w:cs="Times New Roman"/>
          <w:b/>
          <w:sz w:val="28"/>
          <w:szCs w:val="28"/>
        </w:rPr>
      </w:pPr>
    </w:p>
    <w:p w:rsidR="007A629D" w:rsidRPr="007A629D" w:rsidRDefault="007A629D" w:rsidP="007A629D">
      <w:pPr>
        <w:shd w:val="clear" w:color="auto" w:fill="FFFFFF"/>
        <w:ind w:firstLine="567"/>
        <w:jc w:val="center"/>
        <w:rPr>
          <w:rFonts w:ascii="Times New Roman" w:hAnsi="Times New Roman" w:cs="Times New Roman"/>
          <w:b/>
          <w:sz w:val="28"/>
          <w:szCs w:val="28"/>
        </w:rPr>
      </w:pPr>
      <w:r w:rsidRPr="007A629D">
        <w:rPr>
          <w:rFonts w:ascii="Times New Roman" w:hAnsi="Times New Roman" w:cs="Times New Roman"/>
          <w:b/>
          <w:sz w:val="28"/>
          <w:szCs w:val="28"/>
        </w:rPr>
        <w:t xml:space="preserve"> О внесении изменений в приложение № 2 к постановлению </w:t>
      </w:r>
    </w:p>
    <w:p w:rsidR="007A629D" w:rsidRPr="007A629D" w:rsidRDefault="007A629D" w:rsidP="007A629D">
      <w:pPr>
        <w:shd w:val="clear" w:color="auto" w:fill="FFFFFF"/>
        <w:ind w:firstLine="567"/>
        <w:jc w:val="center"/>
        <w:rPr>
          <w:rFonts w:ascii="Times New Roman" w:hAnsi="Times New Roman" w:cs="Times New Roman"/>
          <w:b/>
          <w:sz w:val="28"/>
          <w:szCs w:val="28"/>
        </w:rPr>
      </w:pPr>
      <w:r w:rsidRPr="007A629D">
        <w:rPr>
          <w:rFonts w:ascii="Times New Roman" w:hAnsi="Times New Roman" w:cs="Times New Roman"/>
          <w:b/>
          <w:sz w:val="28"/>
          <w:szCs w:val="28"/>
        </w:rPr>
        <w:t xml:space="preserve">Администрации от 19.02.2019 № 60  «Об утверждении состава комиссии и Положения о межведомственной комиссии по противодействию злоупотреблению наркотическими средствами и их незаконному обороту в </w:t>
      </w:r>
      <w:proofErr w:type="spellStart"/>
      <w:r w:rsidRPr="007A629D">
        <w:rPr>
          <w:rFonts w:ascii="Times New Roman" w:hAnsi="Times New Roman" w:cs="Times New Roman"/>
          <w:b/>
          <w:sz w:val="28"/>
          <w:szCs w:val="28"/>
        </w:rPr>
        <w:t>Темниковском</w:t>
      </w:r>
      <w:proofErr w:type="spellEnd"/>
      <w:r w:rsidRPr="007A629D">
        <w:rPr>
          <w:rFonts w:ascii="Times New Roman" w:hAnsi="Times New Roman" w:cs="Times New Roman"/>
          <w:b/>
          <w:sz w:val="28"/>
          <w:szCs w:val="28"/>
        </w:rPr>
        <w:t xml:space="preserve"> муниципальном районе» </w:t>
      </w:r>
    </w:p>
    <w:p w:rsidR="007A629D" w:rsidRPr="007A629D" w:rsidRDefault="007A629D" w:rsidP="007A629D">
      <w:pPr>
        <w:jc w:val="center"/>
        <w:rPr>
          <w:rFonts w:ascii="Times New Roman" w:hAnsi="Times New Roman" w:cs="Times New Roman"/>
          <w:b/>
          <w:sz w:val="28"/>
          <w:szCs w:val="28"/>
        </w:rPr>
      </w:pPr>
    </w:p>
    <w:p w:rsidR="007A629D" w:rsidRPr="007A629D" w:rsidRDefault="007A629D" w:rsidP="007A629D">
      <w:pPr>
        <w:jc w:val="center"/>
        <w:rPr>
          <w:rFonts w:ascii="Times New Roman" w:hAnsi="Times New Roman" w:cs="Times New Roman"/>
          <w:b/>
          <w:sz w:val="28"/>
          <w:szCs w:val="28"/>
        </w:rPr>
      </w:pP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В целях приведение в соответствие с законодательством и в связи с кадровыми изменениями, руководствуясь Уставом  Темниковского муниципального района Республики Мордовия, Администрация Темниковского муниципального района </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п о с т а н о в л я е т</w:t>
      </w:r>
    </w:p>
    <w:p w:rsidR="007A629D" w:rsidRPr="007A629D" w:rsidRDefault="007A629D" w:rsidP="007A629D">
      <w:pPr>
        <w:jc w:val="both"/>
        <w:rPr>
          <w:rFonts w:ascii="Times New Roman" w:hAnsi="Times New Roman" w:cs="Times New Roman"/>
          <w:bCs/>
          <w:sz w:val="28"/>
          <w:szCs w:val="28"/>
        </w:rPr>
      </w:pPr>
      <w:r w:rsidRPr="007A629D">
        <w:rPr>
          <w:rFonts w:ascii="Times New Roman" w:hAnsi="Times New Roman" w:cs="Times New Roman"/>
          <w:bCs/>
          <w:sz w:val="28"/>
          <w:szCs w:val="28"/>
        </w:rPr>
        <w:t xml:space="preserve">          </w:t>
      </w:r>
      <w:r w:rsidRPr="007A629D">
        <w:rPr>
          <w:rFonts w:ascii="Times New Roman" w:hAnsi="Times New Roman" w:cs="Times New Roman"/>
          <w:sz w:val="28"/>
          <w:szCs w:val="28"/>
        </w:rPr>
        <w:t>1.Внести изменения в приложение № 2 к постановлению Администрации Темниковского муниципального района</w:t>
      </w:r>
      <w:r w:rsidRPr="007A629D">
        <w:rPr>
          <w:rFonts w:ascii="Times New Roman" w:hAnsi="Times New Roman" w:cs="Times New Roman"/>
          <w:b/>
          <w:sz w:val="28"/>
          <w:szCs w:val="28"/>
        </w:rPr>
        <w:t xml:space="preserve"> </w:t>
      </w:r>
      <w:r w:rsidRPr="007A629D">
        <w:rPr>
          <w:rFonts w:ascii="Times New Roman" w:hAnsi="Times New Roman" w:cs="Times New Roman"/>
          <w:sz w:val="28"/>
          <w:szCs w:val="28"/>
        </w:rPr>
        <w:t>от 19.02.2019  № 60 «Об утверждении состава комиссии и Положения</w:t>
      </w:r>
      <w:r w:rsidRPr="007A629D">
        <w:rPr>
          <w:rFonts w:ascii="Times New Roman" w:hAnsi="Times New Roman" w:cs="Times New Roman"/>
          <w:b/>
          <w:sz w:val="28"/>
          <w:szCs w:val="28"/>
        </w:rPr>
        <w:t xml:space="preserve"> </w:t>
      </w:r>
      <w:r w:rsidRPr="007A629D">
        <w:rPr>
          <w:rFonts w:ascii="Times New Roman" w:hAnsi="Times New Roman" w:cs="Times New Roman"/>
          <w:bCs/>
          <w:sz w:val="28"/>
          <w:szCs w:val="28"/>
        </w:rPr>
        <w:t xml:space="preserve">о межведомственной комиссии по противодействию злоупотреблению наркотическими средствами и их незаконному обороту в </w:t>
      </w:r>
      <w:proofErr w:type="spellStart"/>
      <w:r w:rsidRPr="007A629D">
        <w:rPr>
          <w:rFonts w:ascii="Times New Roman" w:hAnsi="Times New Roman" w:cs="Times New Roman"/>
          <w:bCs/>
          <w:sz w:val="28"/>
          <w:szCs w:val="28"/>
        </w:rPr>
        <w:t>Темниковском</w:t>
      </w:r>
      <w:proofErr w:type="spellEnd"/>
      <w:r w:rsidRPr="007A629D">
        <w:rPr>
          <w:rFonts w:ascii="Times New Roman" w:hAnsi="Times New Roman" w:cs="Times New Roman"/>
          <w:bCs/>
          <w:sz w:val="28"/>
          <w:szCs w:val="28"/>
        </w:rPr>
        <w:t xml:space="preserve"> муниципальном районе», изложив его в новой редакции согласно приложению.</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b/>
          <w:sz w:val="28"/>
          <w:szCs w:val="28"/>
        </w:rPr>
        <w:t xml:space="preserve">          </w:t>
      </w:r>
      <w:r w:rsidRPr="007A629D">
        <w:rPr>
          <w:rFonts w:ascii="Times New Roman" w:hAnsi="Times New Roman" w:cs="Times New Roman"/>
          <w:bCs/>
          <w:color w:val="000000"/>
          <w:spacing w:val="-1"/>
          <w:sz w:val="28"/>
          <w:szCs w:val="28"/>
        </w:rPr>
        <w:t xml:space="preserve"> 2.</w:t>
      </w:r>
      <w:r w:rsidRPr="007A629D">
        <w:rPr>
          <w:rFonts w:ascii="Times New Roman" w:hAnsi="Times New Roman" w:cs="Times New Roman"/>
          <w:sz w:val="28"/>
          <w:szCs w:val="28"/>
        </w:rPr>
        <w:t xml:space="preserve"> Признать утратившими силу:</w:t>
      </w:r>
    </w:p>
    <w:p w:rsidR="007A629D" w:rsidRPr="007A629D" w:rsidRDefault="007A629D" w:rsidP="007A629D">
      <w:pPr>
        <w:jc w:val="both"/>
        <w:rPr>
          <w:rFonts w:ascii="Times New Roman" w:hAnsi="Times New Roman" w:cs="Times New Roman"/>
          <w:bCs/>
          <w:sz w:val="28"/>
          <w:szCs w:val="28"/>
        </w:rPr>
      </w:pPr>
      <w:r w:rsidRPr="007A629D">
        <w:rPr>
          <w:rFonts w:ascii="Times New Roman" w:hAnsi="Times New Roman" w:cs="Times New Roman"/>
          <w:sz w:val="28"/>
          <w:szCs w:val="28"/>
        </w:rPr>
        <w:t xml:space="preserve">          - Постановление Администрации Темниковского муниципального района Республики Мордовия от 03.04.2024  N 155 "</w:t>
      </w:r>
      <w:r w:rsidRPr="007A629D">
        <w:rPr>
          <w:rFonts w:ascii="Times New Roman" w:hAnsi="Times New Roman" w:cs="Times New Roman"/>
          <w:b/>
          <w:sz w:val="28"/>
          <w:szCs w:val="28"/>
        </w:rPr>
        <w:t xml:space="preserve"> </w:t>
      </w:r>
      <w:r w:rsidRPr="007A629D">
        <w:rPr>
          <w:rFonts w:ascii="Times New Roman" w:hAnsi="Times New Roman" w:cs="Times New Roman"/>
          <w:bCs/>
          <w:sz w:val="28"/>
          <w:szCs w:val="28"/>
        </w:rPr>
        <w:t xml:space="preserve">О внесении изменений в приложение № 2 к постановлению администрации от 19.02.2019 № 60  «Об утверждении состава комиссии и Положения о межведомственной комиссии по противодействию злоупотреблению наркотическими средствами и их незаконному обороту в </w:t>
      </w:r>
      <w:proofErr w:type="spellStart"/>
      <w:r w:rsidRPr="007A629D">
        <w:rPr>
          <w:rFonts w:ascii="Times New Roman" w:hAnsi="Times New Roman" w:cs="Times New Roman"/>
          <w:bCs/>
          <w:sz w:val="28"/>
          <w:szCs w:val="28"/>
        </w:rPr>
        <w:t>Темниковском</w:t>
      </w:r>
      <w:proofErr w:type="spellEnd"/>
      <w:r w:rsidRPr="007A629D">
        <w:rPr>
          <w:rFonts w:ascii="Times New Roman" w:hAnsi="Times New Roman" w:cs="Times New Roman"/>
          <w:bCs/>
          <w:sz w:val="28"/>
          <w:szCs w:val="28"/>
        </w:rPr>
        <w:t xml:space="preserve"> муниципальном районе».</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b/>
          <w:sz w:val="28"/>
          <w:szCs w:val="28"/>
        </w:rPr>
        <w:t xml:space="preserve"> </w:t>
      </w:r>
      <w:r w:rsidRPr="007A629D">
        <w:rPr>
          <w:rFonts w:ascii="Times New Roman" w:hAnsi="Times New Roman" w:cs="Times New Roman"/>
          <w:sz w:val="28"/>
          <w:szCs w:val="28"/>
        </w:rPr>
        <w:t xml:space="preserve">         </w:t>
      </w:r>
      <w:r w:rsidRPr="007A629D">
        <w:rPr>
          <w:rFonts w:ascii="Times New Roman" w:hAnsi="Times New Roman" w:cs="Times New Roman"/>
          <w:bCs/>
          <w:sz w:val="28"/>
          <w:szCs w:val="28"/>
        </w:rPr>
        <w:t xml:space="preserve"> </w:t>
      </w:r>
      <w:r w:rsidRPr="007A629D">
        <w:rPr>
          <w:rFonts w:ascii="Times New Roman" w:hAnsi="Times New Roman" w:cs="Times New Roman"/>
          <w:sz w:val="28"/>
          <w:szCs w:val="28"/>
        </w:rPr>
        <w:t xml:space="preserve">3.Контроль за исполнением настоящего постановления возложить на заместителя главы – начальника управления </w:t>
      </w:r>
      <w:r w:rsidRPr="007A629D">
        <w:rPr>
          <w:rFonts w:ascii="Times New Roman" w:hAnsi="Times New Roman" w:cs="Times New Roman"/>
          <w:color w:val="000000"/>
          <w:sz w:val="28"/>
          <w:szCs w:val="28"/>
        </w:rPr>
        <w:t xml:space="preserve">по социальным вопросам Темниковского муниципального района   </w:t>
      </w:r>
      <w:proofErr w:type="spellStart"/>
      <w:r w:rsidRPr="007A629D">
        <w:rPr>
          <w:rFonts w:ascii="Times New Roman" w:hAnsi="Times New Roman" w:cs="Times New Roman"/>
          <w:color w:val="000000"/>
          <w:sz w:val="28"/>
          <w:szCs w:val="28"/>
        </w:rPr>
        <w:t>Г.В.Булгакову</w:t>
      </w:r>
      <w:proofErr w:type="spellEnd"/>
      <w:r w:rsidRPr="007A629D">
        <w:rPr>
          <w:rFonts w:ascii="Times New Roman" w:hAnsi="Times New Roman" w:cs="Times New Roman"/>
          <w:color w:val="000000"/>
          <w:sz w:val="28"/>
          <w:szCs w:val="28"/>
        </w:rPr>
        <w:t>.</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4.Настоящее постановление вступает в силу со дня его официального опубликования.</w:t>
      </w:r>
    </w:p>
    <w:p w:rsidR="007A629D" w:rsidRPr="007A629D" w:rsidRDefault="007A629D" w:rsidP="007A629D">
      <w:pPr>
        <w:spacing w:line="276" w:lineRule="auto"/>
        <w:jc w:val="both"/>
        <w:rPr>
          <w:rFonts w:ascii="Times New Roman" w:hAnsi="Times New Roman" w:cs="Times New Roman"/>
          <w:color w:val="000000"/>
          <w:sz w:val="28"/>
          <w:szCs w:val="28"/>
          <w:shd w:val="clear" w:color="auto" w:fill="FFFFFF"/>
        </w:rPr>
      </w:pPr>
    </w:p>
    <w:p w:rsidR="007A629D" w:rsidRPr="007A629D" w:rsidRDefault="007A629D" w:rsidP="007A629D">
      <w:pPr>
        <w:jc w:val="both"/>
        <w:rPr>
          <w:rFonts w:ascii="Times New Roman" w:hAnsi="Times New Roman" w:cs="Times New Roman"/>
          <w:color w:val="000000"/>
          <w:sz w:val="28"/>
          <w:szCs w:val="28"/>
          <w:shd w:val="clear" w:color="auto" w:fill="FFFFFF"/>
        </w:rPr>
      </w:pPr>
      <w:r w:rsidRPr="007A629D">
        <w:rPr>
          <w:rFonts w:ascii="Times New Roman" w:hAnsi="Times New Roman" w:cs="Times New Roman"/>
          <w:color w:val="000000"/>
          <w:sz w:val="28"/>
          <w:szCs w:val="28"/>
          <w:shd w:val="clear" w:color="auto" w:fill="FFFFFF"/>
        </w:rPr>
        <w:t xml:space="preserve">Глава Темниковского </w:t>
      </w:r>
    </w:p>
    <w:p w:rsidR="007A629D" w:rsidRPr="007A629D" w:rsidRDefault="007A629D" w:rsidP="007A629D">
      <w:pPr>
        <w:tabs>
          <w:tab w:val="left" w:pos="709"/>
        </w:tabs>
        <w:jc w:val="both"/>
        <w:rPr>
          <w:rFonts w:ascii="Times New Roman" w:hAnsi="Times New Roman" w:cs="Times New Roman"/>
          <w:color w:val="000000"/>
          <w:sz w:val="28"/>
          <w:szCs w:val="28"/>
          <w:shd w:val="clear" w:color="auto" w:fill="FFFFFF"/>
        </w:rPr>
      </w:pPr>
      <w:r w:rsidRPr="007A629D">
        <w:rPr>
          <w:rFonts w:ascii="Times New Roman" w:hAnsi="Times New Roman" w:cs="Times New Roman"/>
          <w:color w:val="000000"/>
          <w:sz w:val="28"/>
          <w:szCs w:val="28"/>
          <w:shd w:val="clear" w:color="auto" w:fill="FFFFFF"/>
        </w:rPr>
        <w:t xml:space="preserve">муниципального района                                                                               </w:t>
      </w:r>
      <w:proofErr w:type="spellStart"/>
      <w:r w:rsidRPr="007A629D">
        <w:rPr>
          <w:rFonts w:ascii="Times New Roman" w:hAnsi="Times New Roman" w:cs="Times New Roman"/>
          <w:color w:val="000000"/>
          <w:sz w:val="28"/>
          <w:szCs w:val="28"/>
          <w:shd w:val="clear" w:color="auto" w:fill="FFFFFF"/>
        </w:rPr>
        <w:t>О.Н.Родайкин</w:t>
      </w:r>
      <w:proofErr w:type="spellEnd"/>
    </w:p>
    <w:p w:rsidR="007A629D" w:rsidRPr="007A629D" w:rsidRDefault="007A629D" w:rsidP="007A629D">
      <w:pPr>
        <w:tabs>
          <w:tab w:val="left" w:pos="709"/>
        </w:tabs>
        <w:rPr>
          <w:rFonts w:ascii="Times New Roman" w:hAnsi="Times New Roman" w:cs="Times New Roman"/>
          <w:sz w:val="28"/>
          <w:szCs w:val="28"/>
        </w:rPr>
      </w:pPr>
      <w:r w:rsidRPr="007A629D">
        <w:rPr>
          <w:rFonts w:ascii="Times New Roman" w:hAnsi="Times New Roman" w:cs="Times New Roman"/>
          <w:b/>
          <w:sz w:val="28"/>
          <w:szCs w:val="28"/>
        </w:rPr>
        <w:t xml:space="preserve">                                                                                                                        </w:t>
      </w:r>
      <w:r w:rsidRPr="007A629D">
        <w:rPr>
          <w:rFonts w:ascii="Times New Roman" w:hAnsi="Times New Roman" w:cs="Times New Roman"/>
          <w:sz w:val="28"/>
          <w:szCs w:val="28"/>
        </w:rPr>
        <w:t xml:space="preserve"> </w:t>
      </w:r>
    </w:p>
    <w:p w:rsidR="007A629D" w:rsidRPr="007A629D" w:rsidRDefault="007A629D" w:rsidP="007A629D">
      <w:pPr>
        <w:tabs>
          <w:tab w:val="left" w:pos="709"/>
        </w:tabs>
        <w:rPr>
          <w:rFonts w:ascii="Times New Roman" w:hAnsi="Times New Roman" w:cs="Times New Roman"/>
          <w:sz w:val="28"/>
          <w:szCs w:val="28"/>
        </w:rPr>
      </w:pPr>
    </w:p>
    <w:p w:rsidR="007A629D" w:rsidRPr="007A629D" w:rsidRDefault="007A629D" w:rsidP="007A629D">
      <w:pPr>
        <w:tabs>
          <w:tab w:val="left" w:pos="709"/>
        </w:tabs>
        <w:rPr>
          <w:rFonts w:ascii="Times New Roman" w:hAnsi="Times New Roman" w:cs="Times New Roman"/>
          <w:sz w:val="28"/>
          <w:szCs w:val="28"/>
        </w:rPr>
      </w:pPr>
    </w:p>
    <w:p w:rsidR="007A629D" w:rsidRPr="007A629D" w:rsidRDefault="007A629D" w:rsidP="007A629D">
      <w:pPr>
        <w:tabs>
          <w:tab w:val="left" w:pos="709"/>
        </w:tabs>
        <w:rPr>
          <w:rFonts w:ascii="Times New Roman" w:hAnsi="Times New Roman" w:cs="Times New Roman"/>
          <w:sz w:val="28"/>
          <w:szCs w:val="28"/>
        </w:rPr>
      </w:pPr>
      <w:r w:rsidRPr="007A629D">
        <w:rPr>
          <w:rFonts w:ascii="Times New Roman" w:hAnsi="Times New Roman" w:cs="Times New Roman"/>
          <w:sz w:val="28"/>
          <w:szCs w:val="28"/>
        </w:rPr>
        <w:lastRenderedPageBreak/>
        <w:t xml:space="preserve">                                                                                                                     Приложение 2</w:t>
      </w:r>
    </w:p>
    <w:p w:rsidR="007A629D" w:rsidRPr="007A629D" w:rsidRDefault="007A629D" w:rsidP="007A629D">
      <w:pPr>
        <w:jc w:val="right"/>
        <w:rPr>
          <w:rFonts w:ascii="Times New Roman" w:hAnsi="Times New Roman" w:cs="Times New Roman"/>
          <w:sz w:val="28"/>
          <w:szCs w:val="28"/>
        </w:rPr>
      </w:pPr>
      <w:r w:rsidRPr="007A629D">
        <w:rPr>
          <w:rFonts w:ascii="Times New Roman" w:hAnsi="Times New Roman" w:cs="Times New Roman"/>
          <w:sz w:val="28"/>
          <w:szCs w:val="28"/>
        </w:rPr>
        <w:t>УТВЕРЖДЕНО</w:t>
      </w:r>
    </w:p>
    <w:p w:rsidR="007A629D" w:rsidRPr="007A629D" w:rsidRDefault="007A629D" w:rsidP="007A629D">
      <w:pPr>
        <w:jc w:val="right"/>
        <w:rPr>
          <w:rFonts w:ascii="Times New Roman" w:hAnsi="Times New Roman" w:cs="Times New Roman"/>
          <w:sz w:val="28"/>
          <w:szCs w:val="28"/>
        </w:rPr>
      </w:pPr>
      <w:r w:rsidRPr="007A629D">
        <w:rPr>
          <w:rFonts w:ascii="Times New Roman" w:hAnsi="Times New Roman" w:cs="Times New Roman"/>
          <w:sz w:val="28"/>
          <w:szCs w:val="28"/>
        </w:rPr>
        <w:t>постановлением Администрации</w:t>
      </w:r>
    </w:p>
    <w:p w:rsidR="007A629D" w:rsidRPr="007A629D" w:rsidRDefault="007A629D" w:rsidP="007A629D">
      <w:pPr>
        <w:jc w:val="right"/>
        <w:rPr>
          <w:rFonts w:ascii="Times New Roman" w:hAnsi="Times New Roman" w:cs="Times New Roman"/>
          <w:sz w:val="28"/>
          <w:szCs w:val="28"/>
        </w:rPr>
      </w:pPr>
      <w:r w:rsidRPr="007A629D">
        <w:rPr>
          <w:rFonts w:ascii="Times New Roman" w:hAnsi="Times New Roman" w:cs="Times New Roman"/>
          <w:sz w:val="28"/>
          <w:szCs w:val="28"/>
        </w:rPr>
        <w:t>Темниковского муниципального района</w:t>
      </w:r>
    </w:p>
    <w:p w:rsidR="007A629D" w:rsidRPr="007A629D" w:rsidRDefault="007A629D" w:rsidP="007A629D">
      <w:pPr>
        <w:jc w:val="right"/>
        <w:rPr>
          <w:rFonts w:ascii="Times New Roman" w:hAnsi="Times New Roman" w:cs="Times New Roman"/>
          <w:sz w:val="28"/>
          <w:szCs w:val="28"/>
        </w:rPr>
      </w:pPr>
      <w:r w:rsidRPr="007A629D">
        <w:rPr>
          <w:rFonts w:ascii="Times New Roman" w:hAnsi="Times New Roman" w:cs="Times New Roman"/>
          <w:sz w:val="28"/>
          <w:szCs w:val="28"/>
        </w:rPr>
        <w:t>№ 303 от 10 июля 2024 г.</w:t>
      </w:r>
    </w:p>
    <w:p w:rsidR="007A629D" w:rsidRPr="007A629D" w:rsidRDefault="007A629D" w:rsidP="007A629D">
      <w:pPr>
        <w:rPr>
          <w:rFonts w:ascii="Times New Roman" w:hAnsi="Times New Roman" w:cs="Times New Roman"/>
          <w:sz w:val="28"/>
          <w:szCs w:val="28"/>
        </w:rPr>
      </w:pPr>
    </w:p>
    <w:p w:rsidR="007A629D" w:rsidRPr="007A629D" w:rsidRDefault="007A629D" w:rsidP="007A629D">
      <w:pPr>
        <w:jc w:val="center"/>
        <w:rPr>
          <w:rFonts w:ascii="Times New Roman" w:hAnsi="Times New Roman" w:cs="Times New Roman"/>
          <w:b/>
          <w:sz w:val="28"/>
          <w:szCs w:val="28"/>
        </w:rPr>
      </w:pPr>
      <w:r w:rsidRPr="007A629D">
        <w:rPr>
          <w:rFonts w:ascii="Times New Roman" w:hAnsi="Times New Roman" w:cs="Times New Roman"/>
          <w:b/>
          <w:sz w:val="28"/>
          <w:szCs w:val="28"/>
        </w:rPr>
        <w:t>СОСТАВ</w:t>
      </w:r>
    </w:p>
    <w:p w:rsidR="007A629D" w:rsidRPr="007A629D" w:rsidRDefault="007A629D" w:rsidP="007A629D">
      <w:pPr>
        <w:jc w:val="center"/>
        <w:rPr>
          <w:rFonts w:ascii="Times New Roman" w:hAnsi="Times New Roman" w:cs="Times New Roman"/>
          <w:b/>
          <w:sz w:val="28"/>
          <w:szCs w:val="28"/>
        </w:rPr>
      </w:pPr>
      <w:r w:rsidRPr="007A629D">
        <w:rPr>
          <w:rFonts w:ascii="Times New Roman" w:hAnsi="Times New Roman" w:cs="Times New Roman"/>
          <w:b/>
          <w:sz w:val="28"/>
          <w:szCs w:val="28"/>
        </w:rPr>
        <w:t xml:space="preserve">межведомственной комиссии по противодействию злоупотреблению наркотическими средствами и их незаконному обороту в </w:t>
      </w:r>
      <w:proofErr w:type="spellStart"/>
      <w:r w:rsidRPr="007A629D">
        <w:rPr>
          <w:rFonts w:ascii="Times New Roman" w:hAnsi="Times New Roman" w:cs="Times New Roman"/>
          <w:b/>
          <w:sz w:val="28"/>
          <w:szCs w:val="28"/>
        </w:rPr>
        <w:t>Темниковском</w:t>
      </w:r>
      <w:proofErr w:type="spellEnd"/>
      <w:r w:rsidRPr="007A629D">
        <w:rPr>
          <w:rFonts w:ascii="Times New Roman" w:hAnsi="Times New Roman" w:cs="Times New Roman"/>
          <w:b/>
          <w:sz w:val="28"/>
          <w:szCs w:val="28"/>
        </w:rPr>
        <w:t xml:space="preserve"> муниципальном районе </w:t>
      </w:r>
    </w:p>
    <w:p w:rsidR="007A629D" w:rsidRPr="007A629D" w:rsidRDefault="007A629D" w:rsidP="007A629D">
      <w:pPr>
        <w:ind w:firstLine="709"/>
        <w:jc w:val="both"/>
        <w:rPr>
          <w:rFonts w:ascii="Times New Roman" w:hAnsi="Times New Roman" w:cs="Times New Roman"/>
          <w:b/>
          <w:sz w:val="28"/>
          <w:szCs w:val="28"/>
        </w:rPr>
      </w:pPr>
    </w:p>
    <w:p w:rsidR="007A629D" w:rsidRPr="007A629D" w:rsidRDefault="007A629D" w:rsidP="007A629D">
      <w:pPr>
        <w:ind w:firstLine="709"/>
        <w:jc w:val="both"/>
        <w:rPr>
          <w:rFonts w:ascii="Times New Roman" w:hAnsi="Times New Roman" w:cs="Times New Roman"/>
          <w:b/>
          <w:sz w:val="28"/>
          <w:szCs w:val="28"/>
        </w:rPr>
      </w:pPr>
      <w:r w:rsidRPr="007A629D">
        <w:rPr>
          <w:rFonts w:ascii="Times New Roman" w:hAnsi="Times New Roman" w:cs="Times New Roman"/>
          <w:b/>
          <w:sz w:val="28"/>
          <w:szCs w:val="28"/>
        </w:rPr>
        <w:t>Председатель комиссии:</w:t>
      </w:r>
    </w:p>
    <w:p w:rsidR="007A629D" w:rsidRPr="007A629D" w:rsidRDefault="007A629D" w:rsidP="007A629D">
      <w:pPr>
        <w:ind w:firstLine="709"/>
        <w:jc w:val="both"/>
        <w:rPr>
          <w:rFonts w:ascii="Times New Roman" w:hAnsi="Times New Roman" w:cs="Times New Roman"/>
          <w:sz w:val="28"/>
          <w:szCs w:val="28"/>
        </w:rPr>
      </w:pPr>
      <w:proofErr w:type="spellStart"/>
      <w:r w:rsidRPr="007A629D">
        <w:rPr>
          <w:rFonts w:ascii="Times New Roman" w:hAnsi="Times New Roman" w:cs="Times New Roman"/>
          <w:sz w:val="28"/>
          <w:szCs w:val="28"/>
        </w:rPr>
        <w:t>Родайкин</w:t>
      </w:r>
      <w:proofErr w:type="spellEnd"/>
      <w:r w:rsidRPr="007A629D">
        <w:rPr>
          <w:rFonts w:ascii="Times New Roman" w:hAnsi="Times New Roman" w:cs="Times New Roman"/>
          <w:sz w:val="28"/>
          <w:szCs w:val="28"/>
        </w:rPr>
        <w:t xml:space="preserve"> О.Н. –Глава Темниковского муниципального района;</w:t>
      </w:r>
    </w:p>
    <w:p w:rsidR="007A629D" w:rsidRPr="007A629D" w:rsidRDefault="007A629D" w:rsidP="007A629D">
      <w:pPr>
        <w:jc w:val="both"/>
        <w:rPr>
          <w:rFonts w:ascii="Times New Roman" w:hAnsi="Times New Roman" w:cs="Times New Roman"/>
          <w:b/>
          <w:sz w:val="28"/>
          <w:szCs w:val="28"/>
        </w:rPr>
      </w:pPr>
      <w:r w:rsidRPr="007A629D">
        <w:rPr>
          <w:rFonts w:ascii="Times New Roman" w:hAnsi="Times New Roman" w:cs="Times New Roman"/>
          <w:b/>
          <w:sz w:val="28"/>
          <w:szCs w:val="28"/>
        </w:rPr>
        <w:t xml:space="preserve">          Заместитель председателя комиссии:</w:t>
      </w:r>
    </w:p>
    <w:p w:rsidR="007A629D" w:rsidRPr="007A629D" w:rsidRDefault="007A629D" w:rsidP="007A629D">
      <w:pPr>
        <w:ind w:firstLine="709"/>
        <w:jc w:val="both"/>
        <w:rPr>
          <w:rFonts w:ascii="Times New Roman" w:hAnsi="Times New Roman" w:cs="Times New Roman"/>
          <w:sz w:val="28"/>
          <w:szCs w:val="28"/>
        </w:rPr>
      </w:pPr>
      <w:r w:rsidRPr="007A629D">
        <w:rPr>
          <w:rFonts w:ascii="Times New Roman" w:hAnsi="Times New Roman" w:cs="Times New Roman"/>
          <w:sz w:val="28"/>
          <w:szCs w:val="28"/>
        </w:rPr>
        <w:t>Булгакова Г.В.– заместитель главы - начальник управления по социальным вопросам Темниковского муниципального района;</w:t>
      </w:r>
    </w:p>
    <w:p w:rsidR="007A629D" w:rsidRPr="007A629D" w:rsidRDefault="007A629D" w:rsidP="007A629D">
      <w:pPr>
        <w:ind w:firstLine="709"/>
        <w:jc w:val="both"/>
        <w:rPr>
          <w:rFonts w:ascii="Times New Roman" w:hAnsi="Times New Roman" w:cs="Times New Roman"/>
          <w:sz w:val="28"/>
          <w:szCs w:val="28"/>
        </w:rPr>
      </w:pPr>
      <w:proofErr w:type="spellStart"/>
      <w:r w:rsidRPr="007A629D">
        <w:rPr>
          <w:rFonts w:ascii="Times New Roman" w:hAnsi="Times New Roman" w:cs="Times New Roman"/>
          <w:sz w:val="28"/>
          <w:szCs w:val="28"/>
        </w:rPr>
        <w:t>Шумкин</w:t>
      </w:r>
      <w:proofErr w:type="spellEnd"/>
      <w:r w:rsidRPr="007A629D">
        <w:rPr>
          <w:rFonts w:ascii="Times New Roman" w:hAnsi="Times New Roman" w:cs="Times New Roman"/>
          <w:sz w:val="28"/>
          <w:szCs w:val="28"/>
        </w:rPr>
        <w:t xml:space="preserve"> Е.В.- заместитель начальника-начальник полиции ММО МВД России «</w:t>
      </w:r>
      <w:proofErr w:type="spellStart"/>
      <w:r w:rsidRPr="007A629D">
        <w:rPr>
          <w:rFonts w:ascii="Times New Roman" w:hAnsi="Times New Roman" w:cs="Times New Roman"/>
          <w:sz w:val="28"/>
          <w:szCs w:val="28"/>
        </w:rPr>
        <w:t>Темниковский</w:t>
      </w:r>
      <w:proofErr w:type="spellEnd"/>
      <w:r w:rsidRPr="007A629D">
        <w:rPr>
          <w:rFonts w:ascii="Times New Roman" w:hAnsi="Times New Roman" w:cs="Times New Roman"/>
          <w:sz w:val="28"/>
          <w:szCs w:val="28"/>
        </w:rPr>
        <w:t>» (по согласованию)</w:t>
      </w:r>
    </w:p>
    <w:p w:rsidR="007A629D" w:rsidRPr="007A629D" w:rsidRDefault="007A629D" w:rsidP="007A629D">
      <w:pPr>
        <w:ind w:firstLine="709"/>
        <w:jc w:val="both"/>
        <w:rPr>
          <w:rFonts w:ascii="Times New Roman" w:hAnsi="Times New Roman" w:cs="Times New Roman"/>
          <w:b/>
          <w:sz w:val="28"/>
          <w:szCs w:val="28"/>
        </w:rPr>
      </w:pPr>
      <w:r w:rsidRPr="007A629D">
        <w:rPr>
          <w:rFonts w:ascii="Times New Roman" w:hAnsi="Times New Roman" w:cs="Times New Roman"/>
          <w:b/>
          <w:sz w:val="28"/>
          <w:szCs w:val="28"/>
        </w:rPr>
        <w:t>Секретарь комиссии:</w:t>
      </w:r>
    </w:p>
    <w:p w:rsidR="007A629D" w:rsidRPr="007A629D" w:rsidRDefault="007A629D" w:rsidP="007A629D">
      <w:pPr>
        <w:ind w:firstLine="709"/>
        <w:jc w:val="both"/>
        <w:rPr>
          <w:rFonts w:ascii="Times New Roman" w:hAnsi="Times New Roman" w:cs="Times New Roman"/>
          <w:b/>
          <w:sz w:val="28"/>
          <w:szCs w:val="28"/>
        </w:rPr>
      </w:pPr>
      <w:proofErr w:type="spellStart"/>
      <w:r w:rsidRPr="007A629D">
        <w:rPr>
          <w:rFonts w:ascii="Times New Roman" w:hAnsi="Times New Roman" w:cs="Times New Roman"/>
          <w:bCs/>
          <w:sz w:val="28"/>
          <w:szCs w:val="28"/>
        </w:rPr>
        <w:t>Трегулова</w:t>
      </w:r>
      <w:proofErr w:type="spellEnd"/>
      <w:r w:rsidRPr="007A629D">
        <w:rPr>
          <w:rFonts w:ascii="Times New Roman" w:hAnsi="Times New Roman" w:cs="Times New Roman"/>
          <w:bCs/>
          <w:sz w:val="28"/>
          <w:szCs w:val="28"/>
        </w:rPr>
        <w:t xml:space="preserve"> И.В.–</w:t>
      </w:r>
      <w:r w:rsidRPr="007A629D">
        <w:rPr>
          <w:rFonts w:ascii="Times New Roman" w:hAnsi="Times New Roman" w:cs="Times New Roman"/>
          <w:sz w:val="28"/>
          <w:szCs w:val="28"/>
        </w:rPr>
        <w:t xml:space="preserve">консультант – ответственный секретарь комиссии по делам несовершеннолетних и защите их прав администрации Темниковского муниципального района </w:t>
      </w:r>
    </w:p>
    <w:p w:rsidR="007A629D" w:rsidRPr="007A629D" w:rsidRDefault="007A629D" w:rsidP="007A629D">
      <w:pPr>
        <w:jc w:val="both"/>
        <w:rPr>
          <w:rFonts w:ascii="Times New Roman" w:hAnsi="Times New Roman" w:cs="Times New Roman"/>
          <w:b/>
          <w:sz w:val="28"/>
          <w:szCs w:val="28"/>
        </w:rPr>
      </w:pPr>
      <w:r w:rsidRPr="007A629D">
        <w:rPr>
          <w:rFonts w:ascii="Times New Roman" w:hAnsi="Times New Roman" w:cs="Times New Roman"/>
          <w:b/>
          <w:sz w:val="28"/>
          <w:szCs w:val="28"/>
        </w:rPr>
        <w:t xml:space="preserve">          Члены комиссии:</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w:t>
      </w:r>
      <w:proofErr w:type="spellStart"/>
      <w:r w:rsidRPr="007A629D">
        <w:rPr>
          <w:rFonts w:ascii="Times New Roman" w:hAnsi="Times New Roman" w:cs="Times New Roman"/>
          <w:sz w:val="28"/>
          <w:szCs w:val="28"/>
        </w:rPr>
        <w:t>Сюлина</w:t>
      </w:r>
      <w:proofErr w:type="spellEnd"/>
      <w:r w:rsidRPr="007A629D">
        <w:rPr>
          <w:rFonts w:ascii="Times New Roman" w:hAnsi="Times New Roman" w:cs="Times New Roman"/>
          <w:sz w:val="28"/>
          <w:szCs w:val="28"/>
        </w:rPr>
        <w:t xml:space="preserve"> Н.А.- директор ГКУ «Социальная защита населения по </w:t>
      </w:r>
      <w:proofErr w:type="spellStart"/>
      <w:r w:rsidRPr="007A629D">
        <w:rPr>
          <w:rFonts w:ascii="Times New Roman" w:hAnsi="Times New Roman" w:cs="Times New Roman"/>
          <w:sz w:val="28"/>
          <w:szCs w:val="28"/>
        </w:rPr>
        <w:t>Темниковскому</w:t>
      </w:r>
      <w:proofErr w:type="spellEnd"/>
      <w:r w:rsidRPr="007A629D">
        <w:rPr>
          <w:rFonts w:ascii="Times New Roman" w:hAnsi="Times New Roman" w:cs="Times New Roman"/>
          <w:sz w:val="28"/>
          <w:szCs w:val="28"/>
        </w:rPr>
        <w:t xml:space="preserve"> району Республики Мордовия» (по согласованию);</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w:t>
      </w:r>
      <w:proofErr w:type="spellStart"/>
      <w:r w:rsidRPr="007A629D">
        <w:rPr>
          <w:rFonts w:ascii="Times New Roman" w:hAnsi="Times New Roman" w:cs="Times New Roman"/>
          <w:sz w:val="28"/>
          <w:szCs w:val="28"/>
        </w:rPr>
        <w:t>Анчина</w:t>
      </w:r>
      <w:proofErr w:type="spellEnd"/>
      <w:r w:rsidRPr="007A629D">
        <w:rPr>
          <w:rFonts w:ascii="Times New Roman" w:hAnsi="Times New Roman" w:cs="Times New Roman"/>
          <w:sz w:val="28"/>
          <w:szCs w:val="28"/>
        </w:rPr>
        <w:t xml:space="preserve"> И.С.- начальник специальных программ администрации Темниковского муниципального района;</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Лебедева А.М.- главный редактор автономной не коммерческой организации «Редакция «</w:t>
      </w:r>
      <w:proofErr w:type="spellStart"/>
      <w:r w:rsidRPr="007A629D">
        <w:rPr>
          <w:rFonts w:ascii="Times New Roman" w:hAnsi="Times New Roman" w:cs="Times New Roman"/>
          <w:sz w:val="28"/>
          <w:szCs w:val="28"/>
        </w:rPr>
        <w:t>Темниковские</w:t>
      </w:r>
      <w:proofErr w:type="spellEnd"/>
      <w:r w:rsidRPr="007A629D">
        <w:rPr>
          <w:rFonts w:ascii="Times New Roman" w:hAnsi="Times New Roman" w:cs="Times New Roman"/>
          <w:sz w:val="28"/>
          <w:szCs w:val="28"/>
        </w:rPr>
        <w:t xml:space="preserve"> известия» (по согласованию);</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w:t>
      </w:r>
      <w:proofErr w:type="spellStart"/>
      <w:r w:rsidRPr="007A629D">
        <w:rPr>
          <w:rFonts w:ascii="Times New Roman" w:hAnsi="Times New Roman" w:cs="Times New Roman"/>
          <w:sz w:val="28"/>
          <w:szCs w:val="28"/>
        </w:rPr>
        <w:t>Брижинская</w:t>
      </w:r>
      <w:proofErr w:type="spellEnd"/>
      <w:r w:rsidRPr="007A629D">
        <w:rPr>
          <w:rFonts w:ascii="Times New Roman" w:hAnsi="Times New Roman" w:cs="Times New Roman"/>
          <w:sz w:val="28"/>
          <w:szCs w:val="28"/>
        </w:rPr>
        <w:t xml:space="preserve"> Е.В.-заместитель главного врача по поликлинической работе ГБУЗ РМ «Темниковская районная больница им. </w:t>
      </w:r>
      <w:proofErr w:type="spellStart"/>
      <w:r w:rsidRPr="007A629D">
        <w:rPr>
          <w:rFonts w:ascii="Times New Roman" w:hAnsi="Times New Roman" w:cs="Times New Roman"/>
          <w:sz w:val="28"/>
          <w:szCs w:val="28"/>
        </w:rPr>
        <w:t>А.И.Рудявского</w:t>
      </w:r>
      <w:proofErr w:type="spellEnd"/>
      <w:r w:rsidRPr="007A629D">
        <w:rPr>
          <w:rFonts w:ascii="Times New Roman" w:hAnsi="Times New Roman" w:cs="Times New Roman"/>
          <w:sz w:val="28"/>
          <w:szCs w:val="28"/>
        </w:rPr>
        <w:t>» (по согласованию);</w:t>
      </w:r>
    </w:p>
    <w:p w:rsidR="007A629D" w:rsidRPr="007A629D" w:rsidRDefault="007A629D" w:rsidP="007A629D">
      <w:pPr>
        <w:ind w:firstLine="709"/>
        <w:jc w:val="both"/>
        <w:rPr>
          <w:rFonts w:ascii="Times New Roman" w:hAnsi="Times New Roman" w:cs="Times New Roman"/>
          <w:b/>
          <w:sz w:val="28"/>
          <w:szCs w:val="28"/>
        </w:rPr>
      </w:pPr>
      <w:r w:rsidRPr="007A629D">
        <w:rPr>
          <w:rFonts w:ascii="Times New Roman" w:hAnsi="Times New Roman" w:cs="Times New Roman"/>
          <w:sz w:val="28"/>
          <w:szCs w:val="28"/>
        </w:rPr>
        <w:t xml:space="preserve"> </w:t>
      </w:r>
      <w:proofErr w:type="spellStart"/>
      <w:r w:rsidRPr="007A629D">
        <w:rPr>
          <w:rFonts w:ascii="Times New Roman" w:hAnsi="Times New Roman" w:cs="Times New Roman"/>
          <w:sz w:val="28"/>
          <w:szCs w:val="28"/>
        </w:rPr>
        <w:t>Игонов</w:t>
      </w:r>
      <w:proofErr w:type="spellEnd"/>
      <w:r w:rsidRPr="007A629D">
        <w:rPr>
          <w:rFonts w:ascii="Times New Roman" w:hAnsi="Times New Roman" w:cs="Times New Roman"/>
          <w:sz w:val="28"/>
          <w:szCs w:val="28"/>
        </w:rPr>
        <w:t xml:space="preserve"> Д.Ф. - глава администрации Темниковского городского поселения (по согласованию);</w:t>
      </w:r>
    </w:p>
    <w:p w:rsidR="007A629D" w:rsidRPr="007A629D" w:rsidRDefault="007A629D" w:rsidP="007A629D">
      <w:pPr>
        <w:jc w:val="both"/>
        <w:rPr>
          <w:rFonts w:ascii="Times New Roman" w:hAnsi="Times New Roman" w:cs="Times New Roman"/>
          <w:sz w:val="28"/>
          <w:szCs w:val="28"/>
        </w:rPr>
      </w:pPr>
      <w:r w:rsidRPr="007A629D">
        <w:rPr>
          <w:rFonts w:ascii="Times New Roman" w:hAnsi="Times New Roman" w:cs="Times New Roman"/>
          <w:sz w:val="28"/>
          <w:szCs w:val="28"/>
        </w:rPr>
        <w:t xml:space="preserve">                              -заместитель начальника полиции по охране общественного порядка ММО МВД России «</w:t>
      </w:r>
      <w:proofErr w:type="spellStart"/>
      <w:r w:rsidRPr="007A629D">
        <w:rPr>
          <w:rFonts w:ascii="Times New Roman" w:hAnsi="Times New Roman" w:cs="Times New Roman"/>
          <w:sz w:val="28"/>
          <w:szCs w:val="28"/>
        </w:rPr>
        <w:t>Темниковский</w:t>
      </w:r>
      <w:proofErr w:type="spellEnd"/>
      <w:r w:rsidRPr="007A629D">
        <w:rPr>
          <w:rFonts w:ascii="Times New Roman" w:hAnsi="Times New Roman" w:cs="Times New Roman"/>
          <w:sz w:val="28"/>
          <w:szCs w:val="28"/>
        </w:rPr>
        <w:t>» (по согласованию).</w:t>
      </w:r>
    </w:p>
    <w:p w:rsidR="007A629D" w:rsidRPr="007A629D" w:rsidRDefault="007A629D" w:rsidP="007A629D">
      <w:pPr>
        <w:ind w:firstLine="709"/>
        <w:jc w:val="both"/>
        <w:rPr>
          <w:rFonts w:ascii="Times New Roman" w:hAnsi="Times New Roman" w:cs="Times New Roman"/>
          <w:b/>
          <w:sz w:val="28"/>
          <w:szCs w:val="28"/>
        </w:rPr>
      </w:pPr>
    </w:p>
    <w:p w:rsidR="007A629D" w:rsidRDefault="007A629D"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Pr="00346E46" w:rsidRDefault="00346E46" w:rsidP="00346E46">
      <w:pPr>
        <w:jc w:val="center"/>
        <w:rPr>
          <w:rFonts w:ascii="Times New Roman" w:hAnsi="Times New Roman" w:cs="Times New Roman"/>
          <w:sz w:val="28"/>
          <w:szCs w:val="28"/>
        </w:rPr>
      </w:pPr>
      <w:r w:rsidRPr="00346E46">
        <w:rPr>
          <w:rFonts w:ascii="Times New Roman" w:hAnsi="Times New Roman" w:cs="Times New Roman"/>
          <w:sz w:val="28"/>
          <w:szCs w:val="28"/>
        </w:rPr>
        <w:lastRenderedPageBreak/>
        <w:t>АДМИНИСТРАЦИЯ ТЕМНИКОВСКОГО   МУНИЦИПАЛЬНОГО РАЙОНА</w:t>
      </w:r>
    </w:p>
    <w:p w:rsidR="00346E46" w:rsidRPr="00346E46" w:rsidRDefault="00346E46" w:rsidP="00346E46">
      <w:pPr>
        <w:jc w:val="center"/>
        <w:rPr>
          <w:rFonts w:ascii="Times New Roman" w:hAnsi="Times New Roman" w:cs="Times New Roman"/>
          <w:sz w:val="28"/>
          <w:szCs w:val="28"/>
        </w:rPr>
      </w:pPr>
      <w:r w:rsidRPr="00346E46">
        <w:rPr>
          <w:rFonts w:ascii="Times New Roman" w:hAnsi="Times New Roman" w:cs="Times New Roman"/>
          <w:sz w:val="28"/>
          <w:szCs w:val="28"/>
        </w:rPr>
        <w:t>РЕСПУБЛИКИ МОРДОВИЯ</w:t>
      </w:r>
    </w:p>
    <w:p w:rsidR="00346E46" w:rsidRPr="00346E46" w:rsidRDefault="00346E46" w:rsidP="00346E46">
      <w:pPr>
        <w:jc w:val="center"/>
        <w:rPr>
          <w:rFonts w:ascii="Times New Roman" w:hAnsi="Times New Roman" w:cs="Times New Roman"/>
          <w:sz w:val="28"/>
          <w:szCs w:val="28"/>
        </w:rPr>
      </w:pPr>
    </w:p>
    <w:p w:rsidR="00346E46" w:rsidRPr="00346E46" w:rsidRDefault="00346E46" w:rsidP="00346E46">
      <w:pPr>
        <w:jc w:val="center"/>
        <w:rPr>
          <w:rFonts w:ascii="Times New Roman" w:hAnsi="Times New Roman" w:cs="Times New Roman"/>
          <w:b/>
          <w:sz w:val="34"/>
          <w:szCs w:val="28"/>
        </w:rPr>
      </w:pPr>
      <w:r w:rsidRPr="00346E46">
        <w:rPr>
          <w:rFonts w:ascii="Times New Roman" w:hAnsi="Times New Roman" w:cs="Times New Roman"/>
          <w:b/>
          <w:sz w:val="34"/>
          <w:szCs w:val="28"/>
        </w:rPr>
        <w:t>П О С Т А Н О В Л Е Н И Е</w:t>
      </w:r>
    </w:p>
    <w:p w:rsidR="00346E46" w:rsidRPr="00346E46" w:rsidRDefault="00346E46" w:rsidP="00346E46">
      <w:pPr>
        <w:rPr>
          <w:rFonts w:ascii="Times New Roman" w:hAnsi="Times New Roman" w:cs="Times New Roman"/>
          <w:sz w:val="28"/>
          <w:szCs w:val="28"/>
        </w:rPr>
      </w:pPr>
      <w:r w:rsidRPr="00346E46">
        <w:rPr>
          <w:rFonts w:ascii="Times New Roman" w:hAnsi="Times New Roman" w:cs="Times New Roman"/>
          <w:sz w:val="28"/>
          <w:szCs w:val="28"/>
        </w:rPr>
        <w:t xml:space="preserve"> </w:t>
      </w:r>
    </w:p>
    <w:p w:rsidR="00346E46" w:rsidRPr="00346E46" w:rsidRDefault="00346E46" w:rsidP="00346E46">
      <w:pPr>
        <w:rPr>
          <w:rFonts w:ascii="Times New Roman" w:hAnsi="Times New Roman" w:cs="Times New Roman"/>
          <w:sz w:val="28"/>
          <w:szCs w:val="28"/>
        </w:rPr>
      </w:pPr>
      <w:r w:rsidRPr="00346E46">
        <w:rPr>
          <w:rFonts w:ascii="Times New Roman" w:hAnsi="Times New Roman" w:cs="Times New Roman"/>
          <w:sz w:val="28"/>
          <w:szCs w:val="28"/>
        </w:rPr>
        <w:t>«10» июля 2024 г.                                                                                 № 304</w:t>
      </w:r>
    </w:p>
    <w:p w:rsidR="00346E46" w:rsidRPr="00346E46" w:rsidRDefault="00346E46" w:rsidP="00346E46">
      <w:pPr>
        <w:jc w:val="center"/>
        <w:rPr>
          <w:rFonts w:ascii="Times New Roman" w:hAnsi="Times New Roman" w:cs="Times New Roman"/>
          <w:sz w:val="28"/>
          <w:szCs w:val="28"/>
        </w:rPr>
      </w:pPr>
      <w:r w:rsidRPr="00346E46">
        <w:rPr>
          <w:rFonts w:ascii="Times New Roman" w:hAnsi="Times New Roman" w:cs="Times New Roman"/>
          <w:sz w:val="28"/>
          <w:szCs w:val="28"/>
        </w:rPr>
        <w:t>г. Темников</w:t>
      </w:r>
    </w:p>
    <w:p w:rsidR="00346E46" w:rsidRPr="00346E46" w:rsidRDefault="00346E46" w:rsidP="00346E46">
      <w:pPr>
        <w:jc w:val="center"/>
        <w:rPr>
          <w:rFonts w:ascii="Times New Roman" w:hAnsi="Times New Roman" w:cs="Times New Roman"/>
          <w:sz w:val="28"/>
          <w:szCs w:val="28"/>
        </w:rPr>
      </w:pPr>
    </w:p>
    <w:p w:rsidR="00346E46" w:rsidRPr="00346E46" w:rsidRDefault="00346E46" w:rsidP="00346E46">
      <w:pPr>
        <w:shd w:val="clear" w:color="auto" w:fill="FFFFFF"/>
        <w:ind w:firstLine="567"/>
        <w:jc w:val="center"/>
        <w:rPr>
          <w:rFonts w:ascii="Times New Roman" w:hAnsi="Times New Roman" w:cs="Times New Roman"/>
          <w:b/>
          <w:bCs/>
          <w:color w:val="000000"/>
          <w:spacing w:val="-1"/>
          <w:sz w:val="28"/>
          <w:szCs w:val="28"/>
        </w:rPr>
      </w:pPr>
      <w:r w:rsidRPr="00346E46">
        <w:rPr>
          <w:rFonts w:ascii="Times New Roman" w:hAnsi="Times New Roman" w:cs="Times New Roman"/>
          <w:b/>
          <w:sz w:val="28"/>
          <w:szCs w:val="28"/>
        </w:rPr>
        <w:t xml:space="preserve">О внесении изменений в приложение к постановлению Администрации 01.02.2021 г. №65 «О комиссии </w:t>
      </w:r>
      <w:r w:rsidRPr="00346E46">
        <w:rPr>
          <w:rFonts w:ascii="Times New Roman" w:hAnsi="Times New Roman" w:cs="Times New Roman"/>
          <w:b/>
          <w:bCs/>
          <w:color w:val="000000"/>
          <w:spacing w:val="-1"/>
          <w:sz w:val="28"/>
          <w:szCs w:val="28"/>
        </w:rPr>
        <w:t>по делам несовершеннолетних и защите их прав Темниковского муниципального района»</w:t>
      </w:r>
    </w:p>
    <w:p w:rsidR="00346E46" w:rsidRPr="00346E46" w:rsidRDefault="00346E46" w:rsidP="00346E46">
      <w:pPr>
        <w:spacing w:line="360" w:lineRule="auto"/>
        <w:ind w:firstLine="720"/>
        <w:jc w:val="both"/>
        <w:rPr>
          <w:rFonts w:ascii="Times New Roman" w:hAnsi="Times New Roman" w:cs="Times New Roman"/>
          <w:sz w:val="28"/>
          <w:szCs w:val="28"/>
        </w:rPr>
      </w:pPr>
    </w:p>
    <w:p w:rsidR="00346E46" w:rsidRPr="00346E46" w:rsidRDefault="00346E46" w:rsidP="00346E46">
      <w:pPr>
        <w:shd w:val="clear" w:color="auto" w:fill="FFFFFF"/>
        <w:ind w:firstLine="567"/>
        <w:jc w:val="both"/>
        <w:rPr>
          <w:rFonts w:ascii="Times New Roman" w:hAnsi="Times New Roman" w:cs="Times New Roman"/>
          <w:sz w:val="28"/>
          <w:szCs w:val="28"/>
        </w:rPr>
      </w:pPr>
      <w:r w:rsidRPr="00346E46">
        <w:rPr>
          <w:rFonts w:ascii="Times New Roman" w:hAnsi="Times New Roman" w:cs="Times New Roman"/>
          <w:sz w:val="28"/>
          <w:szCs w:val="28"/>
        </w:rPr>
        <w:t xml:space="preserve">В соответствии с Федеральным законом от 24 июня 1999 г. N 120-ФЗ "Об основах системы профилактики безнадзорности и правонарушений несовершеннолетних", Законом Республики Мордовия от 30 марта 2005 г. N 26-3 "Об организации деятельности комиссий по делам несовершеннолетних и защите их прав в Республике Мордовия", Постановлением Правительства Республики Мордовия от 20 февраля 2016 г. № 94 «Об утверждении Положения о комиссии по делам несовершеннолетних и защите их прав Республике Мордовия и признании утратившим силу некоторых постановлений Правительства Республики Мордовия» и в целях приведения нормативных правовых актов в соответствие с действующим законодательством, Администрация Темниковского муниципального района  </w:t>
      </w:r>
    </w:p>
    <w:p w:rsidR="00346E46" w:rsidRPr="00346E46" w:rsidRDefault="00346E46" w:rsidP="00346E46">
      <w:pPr>
        <w:shd w:val="clear" w:color="auto" w:fill="FFFFFF"/>
        <w:jc w:val="both"/>
        <w:rPr>
          <w:rFonts w:ascii="Times New Roman" w:hAnsi="Times New Roman" w:cs="Times New Roman"/>
          <w:bCs/>
          <w:sz w:val="28"/>
        </w:rPr>
      </w:pPr>
      <w:r w:rsidRPr="00346E46">
        <w:rPr>
          <w:rFonts w:ascii="Times New Roman" w:hAnsi="Times New Roman" w:cs="Times New Roman"/>
          <w:bCs/>
          <w:sz w:val="28"/>
        </w:rPr>
        <w:t>п о с т а н о в л я е т:</w:t>
      </w:r>
    </w:p>
    <w:p w:rsidR="00346E46" w:rsidRPr="00346E46" w:rsidRDefault="00346E46" w:rsidP="00346E46">
      <w:pPr>
        <w:numPr>
          <w:ilvl w:val="0"/>
          <w:numId w:val="28"/>
        </w:numPr>
        <w:shd w:val="clear" w:color="auto" w:fill="FFFFFF"/>
        <w:suppressAutoHyphens/>
        <w:autoSpaceDN/>
        <w:ind w:left="0" w:firstLine="360"/>
        <w:jc w:val="both"/>
        <w:rPr>
          <w:rFonts w:ascii="Times New Roman" w:hAnsi="Times New Roman" w:cs="Times New Roman"/>
          <w:bCs/>
          <w:sz w:val="28"/>
        </w:rPr>
      </w:pPr>
      <w:r w:rsidRPr="00346E46">
        <w:rPr>
          <w:rFonts w:ascii="Times New Roman" w:hAnsi="Times New Roman" w:cs="Times New Roman"/>
          <w:bCs/>
          <w:sz w:val="28"/>
        </w:rPr>
        <w:t>Внести изменения в приложение к постановлению Администрации от 01.02.2021 г. №65 «О комиссии по делам несовершеннолетних и защиты их прав Темниковского муниципального района», изложив его в новой редакции согласно приложению.</w:t>
      </w:r>
    </w:p>
    <w:p w:rsidR="00346E46" w:rsidRPr="00346E46" w:rsidRDefault="00346E46" w:rsidP="00346E46">
      <w:pPr>
        <w:numPr>
          <w:ilvl w:val="0"/>
          <w:numId w:val="28"/>
        </w:numPr>
        <w:shd w:val="clear" w:color="auto" w:fill="FFFFFF"/>
        <w:suppressAutoHyphens/>
        <w:autoSpaceDN/>
        <w:jc w:val="both"/>
        <w:rPr>
          <w:rFonts w:ascii="Times New Roman" w:hAnsi="Times New Roman" w:cs="Times New Roman"/>
          <w:sz w:val="28"/>
          <w:szCs w:val="28"/>
        </w:rPr>
      </w:pPr>
      <w:r w:rsidRPr="00346E46">
        <w:rPr>
          <w:rFonts w:ascii="Times New Roman" w:hAnsi="Times New Roman" w:cs="Times New Roman"/>
          <w:bCs/>
          <w:sz w:val="28"/>
        </w:rPr>
        <w:t>Признать утратившим силу:</w:t>
      </w:r>
    </w:p>
    <w:p w:rsidR="00346E46" w:rsidRPr="00346E46" w:rsidRDefault="00346E46" w:rsidP="00346E46">
      <w:pPr>
        <w:shd w:val="clear" w:color="auto" w:fill="FFFFFF"/>
        <w:ind w:firstLine="720"/>
        <w:jc w:val="both"/>
        <w:rPr>
          <w:rFonts w:ascii="Times New Roman" w:hAnsi="Times New Roman" w:cs="Times New Roman"/>
          <w:sz w:val="28"/>
          <w:szCs w:val="28"/>
        </w:rPr>
      </w:pPr>
      <w:r w:rsidRPr="00346E46">
        <w:rPr>
          <w:rFonts w:ascii="Times New Roman" w:hAnsi="Times New Roman" w:cs="Times New Roman"/>
          <w:bCs/>
          <w:sz w:val="28"/>
        </w:rPr>
        <w:t>- Постановление от 18 марта 2024 г. №124 «О внесении изменений в приложение к постановлению Администрации 01.02.2021 г.№65 «О комиссии по делам несовершеннолетних и защиты их прав Темниковского муниципального района»</w:t>
      </w:r>
      <w:r w:rsidRPr="00346E46">
        <w:rPr>
          <w:rFonts w:ascii="Times New Roman" w:hAnsi="Times New Roman" w:cs="Times New Roman"/>
          <w:sz w:val="28"/>
          <w:szCs w:val="28"/>
        </w:rPr>
        <w:t>.</w:t>
      </w:r>
    </w:p>
    <w:p w:rsidR="00346E46" w:rsidRPr="00346E46" w:rsidRDefault="00346E46" w:rsidP="00346E46">
      <w:pPr>
        <w:shd w:val="clear" w:color="auto" w:fill="FFFFFF"/>
        <w:jc w:val="both"/>
        <w:rPr>
          <w:rFonts w:ascii="Times New Roman" w:hAnsi="Times New Roman" w:cs="Times New Roman"/>
          <w:bCs/>
          <w:sz w:val="28"/>
          <w:szCs w:val="28"/>
        </w:rPr>
      </w:pPr>
      <w:r w:rsidRPr="00346E46">
        <w:rPr>
          <w:rFonts w:ascii="Times New Roman" w:hAnsi="Times New Roman" w:cs="Times New Roman"/>
          <w:bCs/>
          <w:sz w:val="28"/>
          <w:szCs w:val="28"/>
        </w:rPr>
        <w:t xml:space="preserve">     3. </w:t>
      </w:r>
      <w:r w:rsidRPr="00346E46">
        <w:rPr>
          <w:rFonts w:ascii="Times New Roman" w:hAnsi="Times New Roman" w:cs="Times New Roman"/>
          <w:sz w:val="28"/>
          <w:szCs w:val="28"/>
        </w:rPr>
        <w:t>Контроль за исполнением настоящего постановления возложить на заместителя главы – начальника управления по социальной работе Темниковского муниципального района Г.В. Булгакову.</w:t>
      </w:r>
    </w:p>
    <w:p w:rsidR="00346E46" w:rsidRPr="00346E46" w:rsidRDefault="00346E46" w:rsidP="00346E46">
      <w:pPr>
        <w:jc w:val="both"/>
        <w:rPr>
          <w:rFonts w:ascii="Times New Roman" w:hAnsi="Times New Roman" w:cs="Times New Roman"/>
          <w:sz w:val="28"/>
          <w:szCs w:val="28"/>
        </w:rPr>
      </w:pPr>
      <w:r w:rsidRPr="00346E46">
        <w:rPr>
          <w:rFonts w:ascii="Times New Roman" w:hAnsi="Times New Roman" w:cs="Times New Roman"/>
          <w:sz w:val="28"/>
          <w:szCs w:val="28"/>
        </w:rPr>
        <w:t xml:space="preserve">     4. Настоящее постановление вступает в силу со дня его официального подписания. </w:t>
      </w:r>
    </w:p>
    <w:p w:rsidR="00346E46" w:rsidRPr="00346E46" w:rsidRDefault="00346E46" w:rsidP="00346E46">
      <w:pPr>
        <w:jc w:val="both"/>
        <w:rPr>
          <w:rFonts w:ascii="Times New Roman" w:hAnsi="Times New Roman" w:cs="Times New Roman"/>
          <w:sz w:val="28"/>
          <w:szCs w:val="28"/>
        </w:rPr>
      </w:pPr>
    </w:p>
    <w:p w:rsidR="00346E46" w:rsidRPr="00346E46" w:rsidRDefault="00346E46" w:rsidP="00346E46">
      <w:pPr>
        <w:jc w:val="both"/>
        <w:rPr>
          <w:rFonts w:ascii="Times New Roman" w:hAnsi="Times New Roman" w:cs="Times New Roman"/>
          <w:sz w:val="28"/>
          <w:szCs w:val="28"/>
        </w:rPr>
      </w:pPr>
    </w:p>
    <w:p w:rsidR="00346E46" w:rsidRPr="00346E46" w:rsidRDefault="00346E46" w:rsidP="00346E46">
      <w:pPr>
        <w:jc w:val="both"/>
        <w:rPr>
          <w:rFonts w:ascii="Times New Roman" w:hAnsi="Times New Roman" w:cs="Times New Roman"/>
          <w:sz w:val="28"/>
          <w:szCs w:val="28"/>
        </w:rPr>
      </w:pPr>
      <w:r w:rsidRPr="00346E46">
        <w:rPr>
          <w:rFonts w:ascii="Times New Roman" w:hAnsi="Times New Roman" w:cs="Times New Roman"/>
          <w:sz w:val="28"/>
          <w:szCs w:val="28"/>
        </w:rPr>
        <w:t>Глава Темниковского</w:t>
      </w:r>
    </w:p>
    <w:p w:rsidR="00346E46" w:rsidRPr="00346E46" w:rsidRDefault="00346E46" w:rsidP="00346E46">
      <w:pPr>
        <w:jc w:val="both"/>
        <w:rPr>
          <w:rFonts w:ascii="Times New Roman" w:hAnsi="Times New Roman" w:cs="Times New Roman"/>
          <w:sz w:val="28"/>
          <w:szCs w:val="28"/>
        </w:rPr>
      </w:pPr>
      <w:r w:rsidRPr="00346E46">
        <w:rPr>
          <w:rFonts w:ascii="Times New Roman" w:hAnsi="Times New Roman" w:cs="Times New Roman"/>
          <w:sz w:val="28"/>
          <w:szCs w:val="28"/>
        </w:rPr>
        <w:t xml:space="preserve">муниципального района                                                                              О.Н. </w:t>
      </w:r>
      <w:proofErr w:type="spellStart"/>
      <w:r w:rsidRPr="00346E46">
        <w:rPr>
          <w:rFonts w:ascii="Times New Roman" w:hAnsi="Times New Roman" w:cs="Times New Roman"/>
          <w:sz w:val="28"/>
          <w:szCs w:val="28"/>
        </w:rPr>
        <w:t>Родайкин</w:t>
      </w:r>
      <w:proofErr w:type="spellEnd"/>
      <w:r w:rsidRPr="00346E46">
        <w:rPr>
          <w:rFonts w:ascii="Times New Roman" w:hAnsi="Times New Roman" w:cs="Times New Roman"/>
          <w:sz w:val="28"/>
          <w:szCs w:val="28"/>
        </w:rPr>
        <w:t xml:space="preserve">                                                                                           </w:t>
      </w:r>
    </w:p>
    <w:p w:rsidR="00346E46" w:rsidRPr="00346E46" w:rsidRDefault="00346E46" w:rsidP="00346E46">
      <w:pPr>
        <w:jc w:val="right"/>
        <w:rPr>
          <w:rFonts w:ascii="Times New Roman" w:hAnsi="Times New Roman" w:cs="Times New Roman"/>
        </w:rPr>
      </w:pPr>
      <w:r w:rsidRPr="00346E46">
        <w:rPr>
          <w:rFonts w:ascii="Times New Roman" w:hAnsi="Times New Roman" w:cs="Times New Roman"/>
        </w:rPr>
        <w:t xml:space="preserve">                                                                                                           </w:t>
      </w:r>
    </w:p>
    <w:p w:rsidR="00346E46" w:rsidRDefault="00346E46" w:rsidP="00346E46">
      <w:pPr>
        <w:rPr>
          <w:rFonts w:ascii="Times New Roman" w:hAnsi="Times New Roman" w:cs="Times New Roman"/>
          <w:b/>
          <w:sz w:val="28"/>
          <w:szCs w:val="28"/>
        </w:rPr>
      </w:pPr>
      <w:r w:rsidRPr="00346E46">
        <w:rPr>
          <w:rFonts w:ascii="Times New Roman" w:hAnsi="Times New Roman" w:cs="Times New Roman"/>
          <w:b/>
          <w:sz w:val="28"/>
          <w:szCs w:val="28"/>
        </w:rPr>
        <w:t xml:space="preserve">                                                                                                                       </w:t>
      </w:r>
    </w:p>
    <w:p w:rsidR="00346E46" w:rsidRDefault="00346E46" w:rsidP="00346E46">
      <w:pPr>
        <w:rPr>
          <w:rFonts w:ascii="Times New Roman" w:hAnsi="Times New Roman" w:cs="Times New Roman"/>
          <w:b/>
          <w:sz w:val="28"/>
          <w:szCs w:val="28"/>
        </w:rPr>
      </w:pPr>
    </w:p>
    <w:p w:rsidR="00346E46" w:rsidRPr="00346E46" w:rsidRDefault="00346E46" w:rsidP="00346E46">
      <w:pPr>
        <w:rPr>
          <w:rFonts w:ascii="Times New Roman" w:hAnsi="Times New Roman" w:cs="Times New Roman"/>
          <w:b/>
          <w:sz w:val="28"/>
          <w:szCs w:val="28"/>
        </w:rPr>
      </w:pPr>
      <w:r w:rsidRPr="00346E46">
        <w:rPr>
          <w:rFonts w:ascii="Times New Roman" w:hAnsi="Times New Roman" w:cs="Times New Roman"/>
          <w:b/>
          <w:sz w:val="28"/>
          <w:szCs w:val="28"/>
        </w:rPr>
        <w:t xml:space="preserve"> </w:t>
      </w:r>
    </w:p>
    <w:p w:rsidR="00346E46" w:rsidRPr="00346E46" w:rsidRDefault="00346E46" w:rsidP="00346E46">
      <w:pPr>
        <w:rPr>
          <w:rFonts w:ascii="Times New Roman" w:hAnsi="Times New Roman" w:cs="Times New Roman"/>
          <w:b/>
          <w:sz w:val="28"/>
          <w:szCs w:val="28"/>
        </w:rPr>
      </w:pPr>
    </w:p>
    <w:p w:rsidR="00346E46" w:rsidRPr="00346E46" w:rsidRDefault="00346E46" w:rsidP="00346E46">
      <w:pPr>
        <w:jc w:val="right"/>
        <w:rPr>
          <w:rFonts w:ascii="Times New Roman" w:hAnsi="Times New Roman" w:cs="Times New Roman"/>
          <w:sz w:val="28"/>
          <w:szCs w:val="28"/>
        </w:rPr>
      </w:pPr>
      <w:r w:rsidRPr="00346E46">
        <w:rPr>
          <w:rFonts w:ascii="Times New Roman" w:hAnsi="Times New Roman" w:cs="Times New Roman"/>
          <w:b/>
          <w:sz w:val="28"/>
          <w:szCs w:val="28"/>
        </w:rPr>
        <w:t xml:space="preserve">                                                                                                                    </w:t>
      </w:r>
      <w:r w:rsidRPr="00346E46">
        <w:rPr>
          <w:rFonts w:ascii="Times New Roman" w:hAnsi="Times New Roman" w:cs="Times New Roman"/>
          <w:sz w:val="28"/>
          <w:szCs w:val="28"/>
        </w:rPr>
        <w:t xml:space="preserve"> Приложение                                                                                                                         УТВЕРЖДЕНО </w:t>
      </w:r>
    </w:p>
    <w:p w:rsidR="00346E46" w:rsidRPr="00346E46" w:rsidRDefault="00346E46" w:rsidP="00346E46">
      <w:pPr>
        <w:ind w:firstLine="709"/>
        <w:jc w:val="right"/>
        <w:rPr>
          <w:rFonts w:ascii="Times New Roman" w:hAnsi="Times New Roman" w:cs="Times New Roman"/>
          <w:sz w:val="28"/>
          <w:szCs w:val="28"/>
        </w:rPr>
      </w:pPr>
      <w:r w:rsidRPr="00346E46">
        <w:rPr>
          <w:rFonts w:ascii="Times New Roman" w:hAnsi="Times New Roman" w:cs="Times New Roman"/>
          <w:sz w:val="28"/>
          <w:szCs w:val="28"/>
        </w:rPr>
        <w:t xml:space="preserve">постановлением администрации </w:t>
      </w:r>
    </w:p>
    <w:p w:rsidR="00346E46" w:rsidRPr="00346E46" w:rsidRDefault="00346E46" w:rsidP="00346E46">
      <w:pPr>
        <w:ind w:firstLine="709"/>
        <w:jc w:val="right"/>
        <w:rPr>
          <w:rFonts w:ascii="Times New Roman" w:hAnsi="Times New Roman" w:cs="Times New Roman"/>
          <w:sz w:val="28"/>
          <w:szCs w:val="28"/>
        </w:rPr>
      </w:pPr>
      <w:r w:rsidRPr="00346E46">
        <w:rPr>
          <w:rFonts w:ascii="Times New Roman" w:hAnsi="Times New Roman" w:cs="Times New Roman"/>
          <w:sz w:val="28"/>
          <w:szCs w:val="28"/>
        </w:rPr>
        <w:t>Темниковского муниципального района</w:t>
      </w:r>
    </w:p>
    <w:p w:rsidR="00346E46" w:rsidRPr="00346E46" w:rsidRDefault="00346E46" w:rsidP="00346E46">
      <w:pPr>
        <w:tabs>
          <w:tab w:val="left" w:pos="426"/>
          <w:tab w:val="left" w:pos="709"/>
        </w:tabs>
        <w:ind w:firstLine="709"/>
        <w:rPr>
          <w:rFonts w:ascii="Times New Roman" w:hAnsi="Times New Roman" w:cs="Times New Roman"/>
          <w:sz w:val="28"/>
          <w:szCs w:val="28"/>
        </w:rPr>
      </w:pPr>
      <w:r w:rsidRPr="00346E46">
        <w:rPr>
          <w:rFonts w:ascii="Times New Roman" w:hAnsi="Times New Roman" w:cs="Times New Roman"/>
          <w:sz w:val="28"/>
          <w:szCs w:val="28"/>
        </w:rPr>
        <w:t xml:space="preserve">                                                                                                  №304 от 10.07.2024 г.</w:t>
      </w:r>
    </w:p>
    <w:p w:rsidR="00346E46" w:rsidRPr="00346E46" w:rsidRDefault="00346E46" w:rsidP="00346E46">
      <w:pPr>
        <w:ind w:firstLine="709"/>
        <w:jc w:val="right"/>
        <w:rPr>
          <w:rFonts w:ascii="Times New Roman" w:hAnsi="Times New Roman" w:cs="Times New Roman"/>
          <w:sz w:val="28"/>
          <w:szCs w:val="28"/>
        </w:rPr>
      </w:pPr>
    </w:p>
    <w:p w:rsidR="00346E46" w:rsidRPr="00346E46" w:rsidRDefault="00346E46" w:rsidP="00346E46">
      <w:pPr>
        <w:jc w:val="center"/>
        <w:rPr>
          <w:rFonts w:ascii="Times New Roman" w:hAnsi="Times New Roman" w:cs="Times New Roman"/>
          <w:b/>
          <w:sz w:val="28"/>
          <w:szCs w:val="28"/>
        </w:rPr>
      </w:pPr>
      <w:r w:rsidRPr="00346E46">
        <w:rPr>
          <w:rFonts w:ascii="Times New Roman" w:hAnsi="Times New Roman" w:cs="Times New Roman"/>
          <w:b/>
          <w:sz w:val="28"/>
          <w:szCs w:val="28"/>
        </w:rPr>
        <w:t>СОСТАВ</w:t>
      </w:r>
    </w:p>
    <w:p w:rsidR="00346E46" w:rsidRPr="00346E46" w:rsidRDefault="00346E46" w:rsidP="00346E46">
      <w:pPr>
        <w:jc w:val="center"/>
        <w:rPr>
          <w:rFonts w:ascii="Times New Roman" w:hAnsi="Times New Roman" w:cs="Times New Roman"/>
          <w:b/>
          <w:sz w:val="28"/>
          <w:szCs w:val="28"/>
        </w:rPr>
      </w:pPr>
      <w:r w:rsidRPr="00346E46">
        <w:rPr>
          <w:rFonts w:ascii="Times New Roman" w:hAnsi="Times New Roman" w:cs="Times New Roman"/>
          <w:b/>
          <w:sz w:val="28"/>
          <w:szCs w:val="28"/>
        </w:rPr>
        <w:t>комиссии по</w:t>
      </w:r>
      <w:r w:rsidRPr="00346E46">
        <w:rPr>
          <w:rFonts w:ascii="Times New Roman" w:hAnsi="Times New Roman" w:cs="Times New Roman"/>
          <w:bCs/>
          <w:color w:val="000000"/>
          <w:spacing w:val="-1"/>
          <w:sz w:val="28"/>
          <w:szCs w:val="28"/>
        </w:rPr>
        <w:t xml:space="preserve"> </w:t>
      </w:r>
      <w:r w:rsidRPr="00346E46">
        <w:rPr>
          <w:rFonts w:ascii="Times New Roman" w:hAnsi="Times New Roman" w:cs="Times New Roman"/>
          <w:b/>
          <w:bCs/>
          <w:color w:val="000000"/>
          <w:spacing w:val="-1"/>
          <w:sz w:val="28"/>
          <w:szCs w:val="28"/>
        </w:rPr>
        <w:t>делам несовершеннолетних и защите их прав Темниковского муниципального района</w:t>
      </w:r>
      <w:r w:rsidRPr="00346E46">
        <w:rPr>
          <w:rFonts w:ascii="Times New Roman" w:hAnsi="Times New Roman" w:cs="Times New Roman"/>
          <w:b/>
          <w:sz w:val="28"/>
          <w:szCs w:val="28"/>
        </w:rPr>
        <w:t xml:space="preserve"> </w:t>
      </w:r>
    </w:p>
    <w:p w:rsidR="00346E46" w:rsidRPr="00346E46" w:rsidRDefault="00346E46" w:rsidP="00346E46">
      <w:pPr>
        <w:ind w:firstLine="709"/>
        <w:jc w:val="both"/>
        <w:rPr>
          <w:rFonts w:ascii="Times New Roman" w:hAnsi="Times New Roman" w:cs="Times New Roman"/>
          <w:b/>
          <w:sz w:val="28"/>
          <w:szCs w:val="28"/>
        </w:rPr>
      </w:pPr>
      <w:r w:rsidRPr="00346E46">
        <w:rPr>
          <w:rFonts w:ascii="Times New Roman" w:hAnsi="Times New Roman" w:cs="Times New Roman"/>
          <w:b/>
          <w:sz w:val="28"/>
          <w:szCs w:val="28"/>
        </w:rPr>
        <w:t>Председатель комиссии:</w:t>
      </w:r>
    </w:p>
    <w:p w:rsidR="00346E46" w:rsidRPr="00346E46" w:rsidRDefault="00346E46" w:rsidP="00346E46">
      <w:pPr>
        <w:ind w:firstLine="709"/>
        <w:jc w:val="both"/>
        <w:rPr>
          <w:rFonts w:ascii="Times New Roman" w:hAnsi="Times New Roman" w:cs="Times New Roman"/>
          <w:sz w:val="28"/>
          <w:szCs w:val="28"/>
        </w:rPr>
      </w:pPr>
      <w:r w:rsidRPr="00346E46">
        <w:rPr>
          <w:rFonts w:ascii="Times New Roman" w:hAnsi="Times New Roman" w:cs="Times New Roman"/>
          <w:sz w:val="28"/>
          <w:szCs w:val="28"/>
        </w:rPr>
        <w:t>Булгакова Г.В. – заместитель главы – начальник управления по социальной работе Темниковского муниципального района;</w:t>
      </w:r>
    </w:p>
    <w:p w:rsidR="00346E46" w:rsidRPr="00346E46" w:rsidRDefault="00346E46" w:rsidP="00346E46">
      <w:pPr>
        <w:jc w:val="both"/>
        <w:rPr>
          <w:rFonts w:ascii="Times New Roman" w:hAnsi="Times New Roman" w:cs="Times New Roman"/>
          <w:b/>
          <w:sz w:val="28"/>
          <w:szCs w:val="28"/>
        </w:rPr>
      </w:pPr>
      <w:r w:rsidRPr="00346E46">
        <w:rPr>
          <w:rFonts w:ascii="Times New Roman" w:hAnsi="Times New Roman" w:cs="Times New Roman"/>
          <w:b/>
          <w:sz w:val="28"/>
          <w:szCs w:val="28"/>
        </w:rPr>
        <w:t xml:space="preserve">          Заместитель председателя комиссии:</w:t>
      </w:r>
    </w:p>
    <w:p w:rsidR="00346E46" w:rsidRPr="00346E46" w:rsidRDefault="00346E46" w:rsidP="00346E46">
      <w:pPr>
        <w:ind w:firstLine="709"/>
        <w:jc w:val="both"/>
        <w:rPr>
          <w:rFonts w:ascii="Times New Roman" w:hAnsi="Times New Roman" w:cs="Times New Roman"/>
          <w:sz w:val="28"/>
          <w:szCs w:val="28"/>
        </w:rPr>
      </w:pPr>
      <w:proofErr w:type="spellStart"/>
      <w:r w:rsidRPr="00346E46">
        <w:rPr>
          <w:rFonts w:ascii="Times New Roman" w:hAnsi="Times New Roman" w:cs="Times New Roman"/>
          <w:sz w:val="28"/>
          <w:szCs w:val="28"/>
        </w:rPr>
        <w:t>Сюлина</w:t>
      </w:r>
      <w:proofErr w:type="spellEnd"/>
      <w:r w:rsidRPr="00346E46">
        <w:rPr>
          <w:rFonts w:ascii="Times New Roman" w:hAnsi="Times New Roman" w:cs="Times New Roman"/>
          <w:sz w:val="28"/>
          <w:szCs w:val="28"/>
        </w:rPr>
        <w:t xml:space="preserve"> Н.А. – директор</w:t>
      </w:r>
      <w:r w:rsidRPr="00346E46">
        <w:rPr>
          <w:rFonts w:ascii="Times New Roman" w:hAnsi="Times New Roman" w:cs="Times New Roman"/>
          <w:sz w:val="26"/>
          <w:szCs w:val="26"/>
        </w:rPr>
        <w:t xml:space="preserve"> </w:t>
      </w:r>
      <w:r w:rsidRPr="00346E46">
        <w:rPr>
          <w:rFonts w:ascii="Times New Roman" w:hAnsi="Times New Roman" w:cs="Times New Roman"/>
          <w:sz w:val="28"/>
          <w:szCs w:val="28"/>
        </w:rPr>
        <w:t xml:space="preserve">государственного казённого учреждения «Социальная защита населения по </w:t>
      </w:r>
      <w:proofErr w:type="spellStart"/>
      <w:r w:rsidRPr="00346E46">
        <w:rPr>
          <w:rFonts w:ascii="Times New Roman" w:hAnsi="Times New Roman" w:cs="Times New Roman"/>
          <w:sz w:val="28"/>
          <w:szCs w:val="28"/>
        </w:rPr>
        <w:t>Темниковскому</w:t>
      </w:r>
      <w:proofErr w:type="spellEnd"/>
      <w:r w:rsidRPr="00346E46">
        <w:rPr>
          <w:rFonts w:ascii="Times New Roman" w:hAnsi="Times New Roman" w:cs="Times New Roman"/>
          <w:sz w:val="28"/>
          <w:szCs w:val="28"/>
        </w:rPr>
        <w:t xml:space="preserve"> муниципальному району Республики Мордовия</w:t>
      </w:r>
      <w:r w:rsidRPr="00346E46">
        <w:rPr>
          <w:rFonts w:ascii="Times New Roman" w:hAnsi="Times New Roman" w:cs="Times New Roman"/>
          <w:sz w:val="26"/>
          <w:szCs w:val="26"/>
        </w:rPr>
        <w:t xml:space="preserve">» </w:t>
      </w:r>
      <w:r w:rsidRPr="00346E46">
        <w:rPr>
          <w:rFonts w:ascii="Times New Roman" w:hAnsi="Times New Roman" w:cs="Times New Roman"/>
          <w:sz w:val="28"/>
          <w:szCs w:val="28"/>
        </w:rPr>
        <w:t>(по согласованию);</w:t>
      </w:r>
    </w:p>
    <w:p w:rsidR="00346E46" w:rsidRPr="00346E46" w:rsidRDefault="00346E46" w:rsidP="00346E46">
      <w:pPr>
        <w:ind w:firstLine="709"/>
        <w:jc w:val="both"/>
        <w:rPr>
          <w:rFonts w:ascii="Times New Roman" w:hAnsi="Times New Roman" w:cs="Times New Roman"/>
          <w:sz w:val="28"/>
          <w:szCs w:val="28"/>
        </w:rPr>
      </w:pPr>
      <w:r w:rsidRPr="00346E46">
        <w:rPr>
          <w:rFonts w:ascii="Times New Roman" w:hAnsi="Times New Roman" w:cs="Times New Roman"/>
          <w:bCs/>
          <w:sz w:val="28"/>
          <w:szCs w:val="28"/>
        </w:rPr>
        <w:t xml:space="preserve">                               </w:t>
      </w:r>
      <w:r w:rsidRPr="00346E46">
        <w:rPr>
          <w:rFonts w:ascii="Times New Roman" w:hAnsi="Times New Roman" w:cs="Times New Roman"/>
          <w:b/>
          <w:sz w:val="28"/>
          <w:szCs w:val="28"/>
        </w:rPr>
        <w:t xml:space="preserve">– </w:t>
      </w:r>
      <w:r w:rsidRPr="00346E46">
        <w:rPr>
          <w:rFonts w:ascii="Times New Roman" w:hAnsi="Times New Roman" w:cs="Times New Roman"/>
          <w:sz w:val="28"/>
          <w:szCs w:val="28"/>
        </w:rPr>
        <w:t>заместитель начальника по охране общественного порядка ММО МВД России «</w:t>
      </w:r>
      <w:proofErr w:type="spellStart"/>
      <w:r w:rsidRPr="00346E46">
        <w:rPr>
          <w:rFonts w:ascii="Times New Roman" w:hAnsi="Times New Roman" w:cs="Times New Roman"/>
          <w:sz w:val="28"/>
          <w:szCs w:val="28"/>
        </w:rPr>
        <w:t>Темниковский</w:t>
      </w:r>
      <w:proofErr w:type="spellEnd"/>
      <w:r w:rsidRPr="00346E46">
        <w:rPr>
          <w:rFonts w:ascii="Times New Roman" w:hAnsi="Times New Roman" w:cs="Times New Roman"/>
          <w:sz w:val="28"/>
          <w:szCs w:val="28"/>
        </w:rPr>
        <w:t xml:space="preserve">» (по согласованию);  </w:t>
      </w:r>
    </w:p>
    <w:p w:rsidR="00346E46" w:rsidRPr="00346E46" w:rsidRDefault="00346E46" w:rsidP="00346E46">
      <w:pPr>
        <w:ind w:firstLine="709"/>
        <w:jc w:val="both"/>
        <w:rPr>
          <w:rFonts w:ascii="Times New Roman" w:hAnsi="Times New Roman" w:cs="Times New Roman"/>
          <w:b/>
          <w:sz w:val="28"/>
          <w:szCs w:val="28"/>
        </w:rPr>
      </w:pPr>
      <w:r w:rsidRPr="00346E46">
        <w:rPr>
          <w:rFonts w:ascii="Times New Roman" w:hAnsi="Times New Roman" w:cs="Times New Roman"/>
          <w:b/>
          <w:sz w:val="28"/>
          <w:szCs w:val="28"/>
        </w:rPr>
        <w:t>Секретарь комиссии:</w:t>
      </w:r>
    </w:p>
    <w:p w:rsidR="00346E46" w:rsidRPr="00346E46" w:rsidRDefault="00346E46" w:rsidP="00346E46">
      <w:pPr>
        <w:ind w:firstLine="709"/>
        <w:jc w:val="both"/>
        <w:rPr>
          <w:rFonts w:ascii="Times New Roman" w:hAnsi="Times New Roman" w:cs="Times New Roman"/>
          <w:b/>
          <w:sz w:val="28"/>
          <w:szCs w:val="28"/>
        </w:rPr>
      </w:pPr>
      <w:proofErr w:type="spellStart"/>
      <w:r w:rsidRPr="00346E46">
        <w:rPr>
          <w:rFonts w:ascii="Times New Roman" w:hAnsi="Times New Roman" w:cs="Times New Roman"/>
          <w:bCs/>
          <w:sz w:val="28"/>
          <w:szCs w:val="28"/>
        </w:rPr>
        <w:t>Трегулова</w:t>
      </w:r>
      <w:proofErr w:type="spellEnd"/>
      <w:r w:rsidRPr="00346E46">
        <w:rPr>
          <w:rFonts w:ascii="Times New Roman" w:hAnsi="Times New Roman" w:cs="Times New Roman"/>
          <w:bCs/>
          <w:sz w:val="28"/>
          <w:szCs w:val="28"/>
        </w:rPr>
        <w:t xml:space="preserve"> И.В.</w:t>
      </w:r>
      <w:r w:rsidRPr="00346E46">
        <w:rPr>
          <w:rFonts w:ascii="Times New Roman" w:hAnsi="Times New Roman" w:cs="Times New Roman"/>
          <w:sz w:val="28"/>
          <w:szCs w:val="28"/>
        </w:rPr>
        <w:t xml:space="preserve"> – консультант - ответственный секретарь комиссии по делам несовершеннолетних и защите их прав Администрации Темниковского муниципального района</w:t>
      </w:r>
    </w:p>
    <w:p w:rsidR="00346E46" w:rsidRPr="00346E46" w:rsidRDefault="00346E46" w:rsidP="00346E46">
      <w:pPr>
        <w:jc w:val="both"/>
        <w:rPr>
          <w:rFonts w:ascii="Times New Roman" w:hAnsi="Times New Roman" w:cs="Times New Roman"/>
          <w:b/>
          <w:sz w:val="28"/>
          <w:szCs w:val="28"/>
        </w:rPr>
      </w:pPr>
      <w:r w:rsidRPr="00346E46">
        <w:rPr>
          <w:rFonts w:ascii="Times New Roman" w:hAnsi="Times New Roman" w:cs="Times New Roman"/>
          <w:b/>
          <w:sz w:val="28"/>
          <w:szCs w:val="28"/>
        </w:rPr>
        <w:t xml:space="preserve">          Члены комиссии:</w:t>
      </w:r>
    </w:p>
    <w:p w:rsidR="00346E46" w:rsidRPr="00346E46" w:rsidRDefault="00346E46" w:rsidP="00346E46">
      <w:pPr>
        <w:jc w:val="both"/>
        <w:rPr>
          <w:rFonts w:ascii="Times New Roman" w:hAnsi="Times New Roman" w:cs="Times New Roman"/>
          <w:b/>
          <w:sz w:val="26"/>
          <w:szCs w:val="26"/>
        </w:rPr>
      </w:pPr>
      <w:r w:rsidRPr="00346E46">
        <w:rPr>
          <w:rFonts w:ascii="Times New Roman" w:hAnsi="Times New Roman" w:cs="Times New Roman"/>
          <w:b/>
          <w:sz w:val="26"/>
          <w:szCs w:val="26"/>
        </w:rPr>
        <w:t xml:space="preserve">          </w:t>
      </w:r>
      <w:proofErr w:type="spellStart"/>
      <w:r w:rsidRPr="00346E46">
        <w:rPr>
          <w:rFonts w:ascii="Times New Roman" w:hAnsi="Times New Roman" w:cs="Times New Roman"/>
          <w:bCs/>
          <w:sz w:val="28"/>
          <w:szCs w:val="28"/>
        </w:rPr>
        <w:t>Царамова</w:t>
      </w:r>
      <w:proofErr w:type="spellEnd"/>
      <w:r w:rsidRPr="00346E46">
        <w:rPr>
          <w:rFonts w:ascii="Times New Roman" w:hAnsi="Times New Roman" w:cs="Times New Roman"/>
          <w:bCs/>
          <w:sz w:val="28"/>
          <w:szCs w:val="28"/>
        </w:rPr>
        <w:t xml:space="preserve"> Е.Ю. – начальник юридического управления Администрации  Темниковского муниципального района;</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
          <w:sz w:val="26"/>
          <w:szCs w:val="26"/>
        </w:rPr>
        <w:t xml:space="preserve">          </w:t>
      </w:r>
      <w:proofErr w:type="spellStart"/>
      <w:r w:rsidRPr="00346E46">
        <w:rPr>
          <w:rFonts w:ascii="Times New Roman" w:hAnsi="Times New Roman" w:cs="Times New Roman"/>
          <w:bCs/>
          <w:sz w:val="28"/>
          <w:szCs w:val="28"/>
        </w:rPr>
        <w:t>Брыжинская</w:t>
      </w:r>
      <w:proofErr w:type="spellEnd"/>
      <w:r w:rsidRPr="00346E46">
        <w:rPr>
          <w:rFonts w:ascii="Times New Roman" w:hAnsi="Times New Roman" w:cs="Times New Roman"/>
          <w:bCs/>
          <w:sz w:val="28"/>
          <w:szCs w:val="28"/>
        </w:rPr>
        <w:t xml:space="preserve"> Е.В. – заведующая поликлиники Государственного бюджетного учреждения здравоохранения Республики Мордовия «Темниковская районная больница им. А.И. </w:t>
      </w:r>
      <w:proofErr w:type="spellStart"/>
      <w:r w:rsidRPr="00346E46">
        <w:rPr>
          <w:rFonts w:ascii="Times New Roman" w:hAnsi="Times New Roman" w:cs="Times New Roman"/>
          <w:bCs/>
          <w:sz w:val="28"/>
          <w:szCs w:val="28"/>
        </w:rPr>
        <w:t>Рудявского</w:t>
      </w:r>
      <w:proofErr w:type="spellEnd"/>
      <w:r w:rsidRPr="00346E46">
        <w:rPr>
          <w:rFonts w:ascii="Times New Roman" w:hAnsi="Times New Roman" w:cs="Times New Roman"/>
          <w:bCs/>
          <w:sz w:val="28"/>
          <w:szCs w:val="28"/>
        </w:rPr>
        <w:t xml:space="preserve">» (по согласованию);  </w:t>
      </w:r>
    </w:p>
    <w:p w:rsidR="00346E46" w:rsidRPr="00346E46" w:rsidRDefault="00346E46" w:rsidP="00346E46">
      <w:pPr>
        <w:ind w:firstLine="708"/>
        <w:jc w:val="both"/>
        <w:rPr>
          <w:rFonts w:ascii="Times New Roman" w:hAnsi="Times New Roman" w:cs="Times New Roman"/>
          <w:sz w:val="26"/>
          <w:szCs w:val="26"/>
        </w:rPr>
      </w:pPr>
      <w:r w:rsidRPr="00346E46">
        <w:rPr>
          <w:rFonts w:ascii="Times New Roman" w:hAnsi="Times New Roman" w:cs="Times New Roman"/>
          <w:bCs/>
          <w:sz w:val="28"/>
          <w:szCs w:val="28"/>
        </w:rPr>
        <w:t>Максимкина Н.И. – консультант по опеке и попечительству несовершеннолетних Администрации Темниковского муниципального района;</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 xml:space="preserve">          </w:t>
      </w:r>
      <w:proofErr w:type="spellStart"/>
      <w:r w:rsidRPr="00346E46">
        <w:rPr>
          <w:rFonts w:ascii="Times New Roman" w:hAnsi="Times New Roman" w:cs="Times New Roman"/>
          <w:bCs/>
          <w:sz w:val="28"/>
          <w:szCs w:val="28"/>
        </w:rPr>
        <w:t>Ошкина</w:t>
      </w:r>
      <w:proofErr w:type="spellEnd"/>
      <w:r w:rsidRPr="00346E46">
        <w:rPr>
          <w:rFonts w:ascii="Times New Roman" w:hAnsi="Times New Roman" w:cs="Times New Roman"/>
          <w:bCs/>
          <w:sz w:val="28"/>
          <w:szCs w:val="28"/>
        </w:rPr>
        <w:t xml:space="preserve"> Е. В. – начальник филиала по </w:t>
      </w:r>
      <w:proofErr w:type="spellStart"/>
      <w:r w:rsidRPr="00346E46">
        <w:rPr>
          <w:rFonts w:ascii="Times New Roman" w:hAnsi="Times New Roman" w:cs="Times New Roman"/>
          <w:bCs/>
          <w:sz w:val="28"/>
          <w:szCs w:val="28"/>
        </w:rPr>
        <w:t>Темниковскому</w:t>
      </w:r>
      <w:proofErr w:type="spellEnd"/>
      <w:r w:rsidRPr="00346E46">
        <w:rPr>
          <w:rFonts w:ascii="Times New Roman" w:hAnsi="Times New Roman" w:cs="Times New Roman"/>
          <w:bCs/>
          <w:sz w:val="28"/>
          <w:szCs w:val="28"/>
        </w:rPr>
        <w:t xml:space="preserve"> муниципальному району «Уголовно-исполнительная инспекция Управления Федеральной службы исполнения наказаний России по Республике Мордовия» (по согласованию). </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 xml:space="preserve">         Чугунова Э.Ш. – заместитель директора- начальник отдела содействия занятости населения по </w:t>
      </w:r>
      <w:proofErr w:type="spellStart"/>
      <w:r w:rsidRPr="00346E46">
        <w:rPr>
          <w:rFonts w:ascii="Times New Roman" w:hAnsi="Times New Roman" w:cs="Times New Roman"/>
          <w:bCs/>
          <w:sz w:val="28"/>
          <w:szCs w:val="28"/>
        </w:rPr>
        <w:t>Темниковскому</w:t>
      </w:r>
      <w:proofErr w:type="spellEnd"/>
      <w:r w:rsidRPr="00346E46">
        <w:rPr>
          <w:rFonts w:ascii="Times New Roman" w:hAnsi="Times New Roman" w:cs="Times New Roman"/>
          <w:bCs/>
          <w:sz w:val="28"/>
          <w:szCs w:val="28"/>
        </w:rPr>
        <w:t xml:space="preserve"> району государственного </w:t>
      </w:r>
      <w:proofErr w:type="spellStart"/>
      <w:r w:rsidRPr="00346E46">
        <w:rPr>
          <w:rFonts w:ascii="Times New Roman" w:hAnsi="Times New Roman" w:cs="Times New Roman"/>
          <w:bCs/>
          <w:sz w:val="28"/>
          <w:szCs w:val="28"/>
        </w:rPr>
        <w:t>казенного</w:t>
      </w:r>
      <w:proofErr w:type="spellEnd"/>
      <w:r w:rsidRPr="00346E46">
        <w:rPr>
          <w:rFonts w:ascii="Times New Roman" w:hAnsi="Times New Roman" w:cs="Times New Roman"/>
          <w:bCs/>
          <w:sz w:val="28"/>
          <w:szCs w:val="28"/>
        </w:rPr>
        <w:t xml:space="preserve"> учреждения Республики Мордовия «Центр занятости населения </w:t>
      </w:r>
      <w:proofErr w:type="spellStart"/>
      <w:r w:rsidRPr="00346E46">
        <w:rPr>
          <w:rFonts w:ascii="Times New Roman" w:hAnsi="Times New Roman" w:cs="Times New Roman"/>
          <w:bCs/>
          <w:sz w:val="28"/>
          <w:szCs w:val="28"/>
        </w:rPr>
        <w:t>Зубово</w:t>
      </w:r>
      <w:proofErr w:type="spellEnd"/>
      <w:r w:rsidRPr="00346E46">
        <w:rPr>
          <w:rFonts w:ascii="Times New Roman" w:hAnsi="Times New Roman" w:cs="Times New Roman"/>
          <w:bCs/>
          <w:sz w:val="28"/>
          <w:szCs w:val="28"/>
        </w:rPr>
        <w:t>-Полянский» (по согласованию);</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 xml:space="preserve">        Чекмарёв А.А. – начальник ОНД и ПР Темниковского и </w:t>
      </w:r>
      <w:proofErr w:type="spellStart"/>
      <w:r w:rsidRPr="00346E46">
        <w:rPr>
          <w:rFonts w:ascii="Times New Roman" w:hAnsi="Times New Roman" w:cs="Times New Roman"/>
          <w:bCs/>
          <w:sz w:val="28"/>
          <w:szCs w:val="28"/>
        </w:rPr>
        <w:t>Теньгушевского</w:t>
      </w:r>
      <w:proofErr w:type="spellEnd"/>
      <w:r w:rsidRPr="00346E46">
        <w:rPr>
          <w:rFonts w:ascii="Times New Roman" w:hAnsi="Times New Roman" w:cs="Times New Roman"/>
          <w:bCs/>
          <w:sz w:val="28"/>
          <w:szCs w:val="28"/>
        </w:rPr>
        <w:t xml:space="preserve"> МР УНД и ПР ГУ МЧС России по РМ, (по согласованию);  </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 xml:space="preserve">       </w:t>
      </w:r>
      <w:proofErr w:type="spellStart"/>
      <w:r w:rsidRPr="00346E46">
        <w:rPr>
          <w:rFonts w:ascii="Times New Roman" w:hAnsi="Times New Roman" w:cs="Times New Roman"/>
          <w:bCs/>
          <w:sz w:val="28"/>
          <w:szCs w:val="28"/>
        </w:rPr>
        <w:t>Шикова</w:t>
      </w:r>
      <w:proofErr w:type="spellEnd"/>
      <w:r w:rsidRPr="00346E46">
        <w:rPr>
          <w:rFonts w:ascii="Times New Roman" w:hAnsi="Times New Roman" w:cs="Times New Roman"/>
          <w:bCs/>
          <w:sz w:val="28"/>
          <w:szCs w:val="28"/>
        </w:rPr>
        <w:t xml:space="preserve"> М.А. –инспектор ПДН ММО МВД России «</w:t>
      </w:r>
      <w:proofErr w:type="spellStart"/>
      <w:r w:rsidRPr="00346E46">
        <w:rPr>
          <w:rFonts w:ascii="Times New Roman" w:hAnsi="Times New Roman" w:cs="Times New Roman"/>
          <w:bCs/>
          <w:sz w:val="28"/>
          <w:szCs w:val="28"/>
        </w:rPr>
        <w:t>Темниковский</w:t>
      </w:r>
      <w:proofErr w:type="spellEnd"/>
      <w:r w:rsidRPr="00346E46">
        <w:rPr>
          <w:rFonts w:ascii="Times New Roman" w:hAnsi="Times New Roman" w:cs="Times New Roman"/>
          <w:bCs/>
          <w:sz w:val="28"/>
          <w:szCs w:val="28"/>
        </w:rPr>
        <w:t xml:space="preserve">» ст. лейтенант полиции (по согласию);       </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 xml:space="preserve">       Илюхина М.Ю. – специалист по работе с молодёжью в </w:t>
      </w:r>
      <w:proofErr w:type="spellStart"/>
      <w:r w:rsidRPr="00346E46">
        <w:rPr>
          <w:rFonts w:ascii="Times New Roman" w:hAnsi="Times New Roman" w:cs="Times New Roman"/>
          <w:bCs/>
          <w:sz w:val="28"/>
          <w:szCs w:val="28"/>
        </w:rPr>
        <w:t>Темниковском</w:t>
      </w:r>
      <w:proofErr w:type="spellEnd"/>
      <w:r w:rsidRPr="00346E46">
        <w:rPr>
          <w:rFonts w:ascii="Times New Roman" w:hAnsi="Times New Roman" w:cs="Times New Roman"/>
          <w:bCs/>
          <w:sz w:val="28"/>
          <w:szCs w:val="28"/>
        </w:rPr>
        <w:t xml:space="preserve"> муниципальном районе    ГБУ «Мордовский Республиканский молодёжный центр» (по согласию); </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
          <w:sz w:val="26"/>
          <w:szCs w:val="26"/>
        </w:rPr>
        <w:lastRenderedPageBreak/>
        <w:t xml:space="preserve">       </w:t>
      </w:r>
      <w:proofErr w:type="spellStart"/>
      <w:r w:rsidRPr="00346E46">
        <w:rPr>
          <w:rFonts w:ascii="Times New Roman" w:hAnsi="Times New Roman" w:cs="Times New Roman"/>
          <w:bCs/>
          <w:sz w:val="28"/>
          <w:szCs w:val="28"/>
        </w:rPr>
        <w:t>Полшкова</w:t>
      </w:r>
      <w:proofErr w:type="spellEnd"/>
      <w:r w:rsidRPr="00346E46">
        <w:rPr>
          <w:rFonts w:ascii="Times New Roman" w:hAnsi="Times New Roman" w:cs="Times New Roman"/>
          <w:bCs/>
          <w:sz w:val="28"/>
          <w:szCs w:val="28"/>
        </w:rPr>
        <w:t xml:space="preserve"> Л.П. – директор МБОУ «Темниковская средняя общеобразовательная школа №1» (по согласованию);</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ab/>
        <w:t>Бондарчук С.В. – советник директора по воспитанию и взаимодействию с детскими общественными объединениями МБУ «Темниковская средняя общеобразовательная школа №1» (по согласованию);</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ab/>
      </w:r>
      <w:proofErr w:type="spellStart"/>
      <w:r w:rsidRPr="00346E46">
        <w:rPr>
          <w:rFonts w:ascii="Times New Roman" w:hAnsi="Times New Roman" w:cs="Times New Roman"/>
          <w:bCs/>
          <w:sz w:val="28"/>
          <w:szCs w:val="28"/>
        </w:rPr>
        <w:t>Явишева</w:t>
      </w:r>
      <w:proofErr w:type="spellEnd"/>
      <w:r w:rsidRPr="00346E46">
        <w:rPr>
          <w:rFonts w:ascii="Times New Roman" w:hAnsi="Times New Roman" w:cs="Times New Roman"/>
          <w:bCs/>
          <w:sz w:val="28"/>
          <w:szCs w:val="28"/>
        </w:rPr>
        <w:t xml:space="preserve"> Т.Л. – заместитель директора по внеклассной и внешкольной работе с детьми МБОУ «Темниковская средняя общеобразовательная школа имени Героя Советского Союза А.И. </w:t>
      </w:r>
      <w:proofErr w:type="spellStart"/>
      <w:r w:rsidRPr="00346E46">
        <w:rPr>
          <w:rFonts w:ascii="Times New Roman" w:hAnsi="Times New Roman" w:cs="Times New Roman"/>
          <w:bCs/>
          <w:sz w:val="28"/>
          <w:szCs w:val="28"/>
        </w:rPr>
        <w:t>Семикова</w:t>
      </w:r>
      <w:proofErr w:type="spellEnd"/>
      <w:r w:rsidRPr="00346E46">
        <w:rPr>
          <w:rFonts w:ascii="Times New Roman" w:hAnsi="Times New Roman" w:cs="Times New Roman"/>
          <w:bCs/>
          <w:sz w:val="28"/>
          <w:szCs w:val="28"/>
        </w:rPr>
        <w:t>» (по согласованию);</w:t>
      </w:r>
    </w:p>
    <w:p w:rsidR="00346E46" w:rsidRPr="00346E46" w:rsidRDefault="00346E46" w:rsidP="00346E46">
      <w:pPr>
        <w:jc w:val="both"/>
        <w:rPr>
          <w:rFonts w:ascii="Times New Roman" w:hAnsi="Times New Roman" w:cs="Times New Roman"/>
          <w:bCs/>
          <w:sz w:val="28"/>
          <w:szCs w:val="28"/>
        </w:rPr>
      </w:pPr>
      <w:r w:rsidRPr="00346E46">
        <w:rPr>
          <w:rFonts w:ascii="Times New Roman" w:hAnsi="Times New Roman" w:cs="Times New Roman"/>
          <w:bCs/>
          <w:sz w:val="28"/>
          <w:szCs w:val="28"/>
        </w:rPr>
        <w:tab/>
      </w:r>
      <w:proofErr w:type="spellStart"/>
      <w:r w:rsidRPr="00346E46">
        <w:rPr>
          <w:rFonts w:ascii="Times New Roman" w:hAnsi="Times New Roman" w:cs="Times New Roman"/>
          <w:bCs/>
          <w:sz w:val="28"/>
          <w:szCs w:val="28"/>
        </w:rPr>
        <w:t>Приезжева</w:t>
      </w:r>
      <w:proofErr w:type="spellEnd"/>
      <w:r w:rsidRPr="00346E46">
        <w:rPr>
          <w:rFonts w:ascii="Times New Roman" w:hAnsi="Times New Roman" w:cs="Times New Roman"/>
          <w:bCs/>
          <w:sz w:val="28"/>
          <w:szCs w:val="28"/>
        </w:rPr>
        <w:t xml:space="preserve"> С.И. – специалист по организации работы в </w:t>
      </w:r>
      <w:proofErr w:type="spellStart"/>
      <w:r w:rsidRPr="00346E46">
        <w:rPr>
          <w:rFonts w:ascii="Times New Roman" w:hAnsi="Times New Roman" w:cs="Times New Roman"/>
          <w:bCs/>
          <w:sz w:val="28"/>
          <w:szCs w:val="28"/>
        </w:rPr>
        <w:t>Темниковском</w:t>
      </w:r>
      <w:proofErr w:type="spellEnd"/>
      <w:r w:rsidRPr="00346E46">
        <w:rPr>
          <w:rFonts w:ascii="Times New Roman" w:hAnsi="Times New Roman" w:cs="Times New Roman"/>
          <w:bCs/>
          <w:sz w:val="28"/>
          <w:szCs w:val="28"/>
        </w:rPr>
        <w:t xml:space="preserve"> муниципальном районе РМ «Движение первых» (по согласованию).</w:t>
      </w:r>
    </w:p>
    <w:p w:rsidR="00346E46" w:rsidRPr="00346E46" w:rsidRDefault="00346E46" w:rsidP="00346E46">
      <w:pPr>
        <w:jc w:val="both"/>
        <w:rPr>
          <w:rFonts w:ascii="Times New Roman" w:hAnsi="Times New Roman" w:cs="Times New Roman"/>
          <w:bCs/>
          <w:sz w:val="28"/>
          <w:szCs w:val="28"/>
        </w:rPr>
      </w:pPr>
    </w:p>
    <w:p w:rsidR="00346E46" w:rsidRPr="00346E46" w:rsidRDefault="00346E46" w:rsidP="00346E46">
      <w:pPr>
        <w:jc w:val="both"/>
        <w:rPr>
          <w:rFonts w:ascii="Times New Roman" w:hAnsi="Times New Roman" w:cs="Times New Roman"/>
          <w:b/>
          <w:sz w:val="28"/>
          <w:szCs w:val="28"/>
        </w:rPr>
      </w:pPr>
    </w:p>
    <w:p w:rsidR="00346E46" w:rsidRDefault="00346E46" w:rsidP="00346E46">
      <w:pPr>
        <w:ind w:firstLine="709"/>
        <w:jc w:val="both"/>
        <w:rPr>
          <w:sz w:val="28"/>
          <w:szCs w:val="28"/>
        </w:rPr>
      </w:pPr>
    </w:p>
    <w:p w:rsidR="00346E46" w:rsidRDefault="00346E46" w:rsidP="00346E46">
      <w:pPr>
        <w:ind w:firstLine="709"/>
        <w:jc w:val="both"/>
        <w:rPr>
          <w:sz w:val="28"/>
          <w:szCs w:val="28"/>
        </w:rPr>
      </w:pPr>
    </w:p>
    <w:p w:rsidR="00346E46" w:rsidRDefault="00346E46" w:rsidP="00346E46">
      <w:pPr>
        <w:ind w:firstLine="709"/>
        <w:jc w:val="both"/>
        <w:rPr>
          <w:sz w:val="28"/>
          <w:szCs w:val="28"/>
        </w:rPr>
      </w:pPr>
    </w:p>
    <w:p w:rsidR="00346E46" w:rsidRPr="007B39B0" w:rsidRDefault="00346E46" w:rsidP="00346E46">
      <w:pPr>
        <w:jc w:val="both"/>
        <w:rPr>
          <w:b/>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p>
    <w:p w:rsidR="00346E46" w:rsidRDefault="00346E46" w:rsidP="007A629D">
      <w:pPr>
        <w:rPr>
          <w:rFonts w:ascii="Times New Roman" w:hAnsi="Times New Roman" w:cs="Times New Roman"/>
          <w:bCs/>
          <w:sz w:val="28"/>
          <w:szCs w:val="28"/>
        </w:rPr>
      </w:pPr>
      <w:bookmarkStart w:id="35" w:name="_GoBack"/>
      <w:bookmarkEnd w:id="35"/>
    </w:p>
    <w:p w:rsidR="007A629D" w:rsidRPr="006C687A" w:rsidRDefault="007A629D" w:rsidP="008F6676">
      <w:pPr>
        <w:jc w:val="center"/>
        <w:rPr>
          <w:rFonts w:ascii="Times New Roman" w:hAnsi="Times New Roman" w:cs="Times New Roman"/>
          <w:b/>
          <w:bCs/>
          <w:color w:val="000000"/>
          <w:sz w:val="28"/>
          <w:szCs w:val="28"/>
        </w:rPr>
      </w:pPr>
    </w:p>
    <w:p w:rsidR="001A1CF9" w:rsidRPr="006C687A" w:rsidRDefault="001A1CF9" w:rsidP="001A1CF9">
      <w:pPr>
        <w:widowControl/>
        <w:jc w:val="center"/>
        <w:rPr>
          <w:rFonts w:ascii="Times New Roman" w:hAnsi="Times New Roman" w:cs="Times New Roman"/>
          <w:sz w:val="28"/>
          <w:szCs w:val="28"/>
        </w:rPr>
      </w:pPr>
      <w:r w:rsidRPr="006C687A">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34EA7CF6" wp14:editId="22C8B40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1119A" id="Прямая соединительная линия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" strokeweight="4.5pt">
                <v:stroke linestyle="thickThin"/>
              </v:line>
            </w:pict>
          </mc:Fallback>
        </mc:AlternateContent>
      </w:r>
    </w:p>
    <w:p w:rsidR="001A1CF9" w:rsidRPr="006C687A" w:rsidRDefault="001A1CF9" w:rsidP="001A1CF9">
      <w:pPr>
        <w:tabs>
          <w:tab w:val="left" w:pos="3195"/>
        </w:tabs>
        <w:jc w:val="both"/>
        <w:rPr>
          <w:rFonts w:ascii="Times New Roman" w:hAnsi="Times New Roman" w:cs="Times New Roman"/>
          <w:b/>
          <w:sz w:val="28"/>
          <w:szCs w:val="28"/>
        </w:rPr>
      </w:pPr>
      <w:bookmarkStart w:id="36" w:name="RANGE!A1:C108"/>
      <w:bookmarkEnd w:id="36"/>
      <w:r w:rsidRPr="006C687A">
        <w:rPr>
          <w:rFonts w:ascii="Times New Roman" w:hAnsi="Times New Roman" w:cs="Times New Roman"/>
          <w:bCs/>
          <w:sz w:val="28"/>
          <w:szCs w:val="28"/>
        </w:rPr>
        <w:t xml:space="preserve"> </w:t>
      </w:r>
      <w:r w:rsidRPr="006C687A">
        <w:rPr>
          <w:rFonts w:ascii="Times New Roman" w:hAnsi="Times New Roman" w:cs="Times New Roman"/>
          <w:b/>
          <w:sz w:val="28"/>
          <w:szCs w:val="28"/>
        </w:rPr>
        <w:t>Главный редактор информационного бюллетеня «</w:t>
      </w:r>
      <w:proofErr w:type="spellStart"/>
      <w:r w:rsidRPr="006C687A">
        <w:rPr>
          <w:rFonts w:ascii="Times New Roman" w:hAnsi="Times New Roman" w:cs="Times New Roman"/>
          <w:b/>
          <w:sz w:val="28"/>
          <w:szCs w:val="28"/>
        </w:rPr>
        <w:t>Темниковский</w:t>
      </w:r>
      <w:proofErr w:type="spellEnd"/>
      <w:r w:rsidRPr="006C687A">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890B0A" w:rsidRPr="00C22F5F" w:rsidRDefault="001A1CF9" w:rsidP="00354181">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bookmarkEnd w:id="0"/>
    </w:p>
    <w:sectPr w:rsidR="00890B0A" w:rsidRPr="00C22F5F" w:rsidSect="001F5020">
      <w:headerReference w:type="even" r:id="rId13"/>
      <w:headerReference w:type="default" r:id="rId14"/>
      <w:footerReference w:type="even" r:id="rId15"/>
      <w:footerReference w:type="default" r:id="rId16"/>
      <w:headerReference w:type="firs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BAE" w:rsidRDefault="00EB7BAE">
      <w:r>
        <w:separator/>
      </w:r>
    </w:p>
  </w:endnote>
  <w:endnote w:type="continuationSeparator" w:id="0">
    <w:p w:rsidR="00EB7BAE" w:rsidRDefault="00EB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egoe UI Symbol">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AE" w:rsidRDefault="00EB7BAE">
    <w:pPr>
      <w:pStyle w:val="ac"/>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B7BAE" w:rsidRDefault="00EB7BA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AE" w:rsidRDefault="00EB7BA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BAE" w:rsidRDefault="00EB7BAE">
      <w:r>
        <w:separator/>
      </w:r>
    </w:p>
  </w:footnote>
  <w:footnote w:type="continuationSeparator" w:id="0">
    <w:p w:rsidR="00EB7BAE" w:rsidRDefault="00EB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AE" w:rsidRDefault="00EB7BAE">
    <w:pPr>
      <w:pStyle w:val="aa"/>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w:t>
    </w:r>
    <w:r>
      <w:rPr>
        <w:rStyle w:val="afa"/>
      </w:rPr>
      <w:fldChar w:fldCharType="end"/>
    </w:r>
  </w:p>
  <w:p w:rsidR="00EB7BAE" w:rsidRDefault="00EB7BAE">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AE" w:rsidRDefault="00EB7BAE">
    <w:pPr>
      <w:pStyle w:val="aa"/>
      <w:jc w:val="center"/>
    </w:pPr>
    <w:r>
      <w:fldChar w:fldCharType="begin"/>
    </w:r>
    <w:r>
      <w:instrText>PAGE   \* MERGEFORMAT</w:instrText>
    </w:r>
    <w:r>
      <w:fldChar w:fldCharType="separate"/>
    </w:r>
    <w:r>
      <w:rPr>
        <w:noProof/>
      </w:rPr>
      <w:t>69</w:t>
    </w:r>
    <w:r>
      <w:fldChar w:fldCharType="end"/>
    </w:r>
  </w:p>
  <w:p w:rsidR="00EB7BAE" w:rsidRDefault="00EB7BAE" w:rsidP="00394ACF">
    <w:pPr>
      <w:pStyle w:val="aa"/>
      <w:tabs>
        <w:tab w:val="center" w:pos="5102"/>
        <w:tab w:val="right" w:pos="10205"/>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BAE" w:rsidRDefault="00EB7BAE">
    <w:pPr>
      <w:pStyle w:val="aa"/>
      <w:jc w:val="center"/>
    </w:pPr>
  </w:p>
  <w:p w:rsidR="00EB7BAE" w:rsidRDefault="00EB7BA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0011AA"/>
    <w:multiLevelType w:val="hybridMultilevel"/>
    <w:tmpl w:val="A3FA1672"/>
    <w:lvl w:ilvl="0" w:tplc="7F1CB7F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25C46">
      <w:start w:val="1"/>
      <w:numFmt w:val="lowerLetter"/>
      <w:lvlText w:val="%2"/>
      <w:lvlJc w:val="left"/>
      <w:pPr>
        <w:ind w:left="1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CC00F8">
      <w:start w:val="1"/>
      <w:numFmt w:val="lowerRoman"/>
      <w:lvlText w:val="%3"/>
      <w:lvlJc w:val="left"/>
      <w:pPr>
        <w:ind w:left="2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9281F8">
      <w:start w:val="1"/>
      <w:numFmt w:val="decimal"/>
      <w:lvlText w:val="%4"/>
      <w:lvlJc w:val="left"/>
      <w:pPr>
        <w:ind w:left="3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D0F040">
      <w:start w:val="1"/>
      <w:numFmt w:val="lowerLetter"/>
      <w:lvlText w:val="%5"/>
      <w:lvlJc w:val="left"/>
      <w:pPr>
        <w:ind w:left="3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4EC570">
      <w:start w:val="1"/>
      <w:numFmt w:val="lowerRoman"/>
      <w:lvlText w:val="%6"/>
      <w:lvlJc w:val="left"/>
      <w:pPr>
        <w:ind w:left="4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80CB6A">
      <w:start w:val="1"/>
      <w:numFmt w:val="decimal"/>
      <w:lvlText w:val="%7"/>
      <w:lvlJc w:val="left"/>
      <w:pPr>
        <w:ind w:left="5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EAADBC">
      <w:start w:val="1"/>
      <w:numFmt w:val="lowerLetter"/>
      <w:lvlText w:val="%8"/>
      <w:lvlJc w:val="left"/>
      <w:pPr>
        <w:ind w:left="6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C39AC">
      <w:start w:val="1"/>
      <w:numFmt w:val="lowerRoman"/>
      <w:lvlText w:val="%9"/>
      <w:lvlJc w:val="left"/>
      <w:pPr>
        <w:ind w:left="6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E25A78"/>
    <w:multiLevelType w:val="hybridMultilevel"/>
    <w:tmpl w:val="11C28770"/>
    <w:lvl w:ilvl="0" w:tplc="48A08442">
      <w:start w:val="4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A1D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4F62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6C447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6952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A76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62C87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0E06F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C355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F20BE7"/>
    <w:multiLevelType w:val="hybridMultilevel"/>
    <w:tmpl w:val="8850D6D0"/>
    <w:lvl w:ilvl="0" w:tplc="82AC6952">
      <w:start w:val="1"/>
      <w:numFmt w:val="decimal"/>
      <w:lvlText w:val="%1)"/>
      <w:lvlJc w:val="left"/>
      <w:pPr>
        <w:ind w:left="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E2DCC32A">
      <w:start w:val="1"/>
      <w:numFmt w:val="lowerLetter"/>
      <w:lvlText w:val="%2"/>
      <w:lvlJc w:val="left"/>
      <w:pPr>
        <w:ind w:left="15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9B520606">
      <w:start w:val="1"/>
      <w:numFmt w:val="lowerRoman"/>
      <w:lvlText w:val="%3"/>
      <w:lvlJc w:val="left"/>
      <w:pPr>
        <w:ind w:left="22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533CA2D0">
      <w:start w:val="1"/>
      <w:numFmt w:val="decimal"/>
      <w:lvlText w:val="%4"/>
      <w:lvlJc w:val="left"/>
      <w:pPr>
        <w:ind w:left="29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88B86EE2">
      <w:start w:val="1"/>
      <w:numFmt w:val="lowerLetter"/>
      <w:lvlText w:val="%5"/>
      <w:lvlJc w:val="left"/>
      <w:pPr>
        <w:ind w:left="366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5ECC1606">
      <w:start w:val="1"/>
      <w:numFmt w:val="lowerRoman"/>
      <w:lvlText w:val="%6"/>
      <w:lvlJc w:val="left"/>
      <w:pPr>
        <w:ind w:left="438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54F6DA42">
      <w:start w:val="1"/>
      <w:numFmt w:val="decimal"/>
      <w:lvlText w:val="%7"/>
      <w:lvlJc w:val="left"/>
      <w:pPr>
        <w:ind w:left="510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9B70B106">
      <w:start w:val="1"/>
      <w:numFmt w:val="lowerLetter"/>
      <w:lvlText w:val="%8"/>
      <w:lvlJc w:val="left"/>
      <w:pPr>
        <w:ind w:left="582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D0829D3E">
      <w:start w:val="1"/>
      <w:numFmt w:val="lowerRoman"/>
      <w:lvlText w:val="%9"/>
      <w:lvlJc w:val="left"/>
      <w:pPr>
        <w:ind w:left="65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5" w15:restartNumberingAfterBreak="0">
    <w:nsid w:val="0C636171"/>
    <w:multiLevelType w:val="hybridMultilevel"/>
    <w:tmpl w:val="669A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8D2AF1"/>
    <w:multiLevelType w:val="hybridMultilevel"/>
    <w:tmpl w:val="48C06346"/>
    <w:lvl w:ilvl="0" w:tplc="02280C4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8F46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26B3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5E6F8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3ADBF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C2C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A538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8B3B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0EB0A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A84054"/>
    <w:multiLevelType w:val="hybridMultilevel"/>
    <w:tmpl w:val="0F5A5A9A"/>
    <w:lvl w:ilvl="0" w:tplc="425AE8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4F8C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9C83B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80941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10AC0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18BAE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6BD0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64E9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C33B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0F5DCE"/>
    <w:multiLevelType w:val="hybridMultilevel"/>
    <w:tmpl w:val="C56C3900"/>
    <w:lvl w:ilvl="0" w:tplc="02745F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26B7B2">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3E5CF0">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888E">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666A4">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875FC">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40E580">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430D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1A48EE">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FF4AC2"/>
    <w:multiLevelType w:val="hybridMultilevel"/>
    <w:tmpl w:val="7270CB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5F63BE"/>
    <w:multiLevelType w:val="hybridMultilevel"/>
    <w:tmpl w:val="6A0CA946"/>
    <w:lvl w:ilvl="0" w:tplc="5784BA1E">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268C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3663E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82201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E828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5A5D3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C8E7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C2F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22288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0186617"/>
    <w:multiLevelType w:val="hybridMultilevel"/>
    <w:tmpl w:val="B95EEB54"/>
    <w:lvl w:ilvl="0" w:tplc="BAFA9ADC">
      <w:start w:val="1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1AD3E2">
      <w:start w:val="1"/>
      <w:numFmt w:val="lowerLetter"/>
      <w:lvlText w:val="%2"/>
      <w:lvlJc w:val="left"/>
      <w:pPr>
        <w:ind w:left="1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E4CCE">
      <w:start w:val="1"/>
      <w:numFmt w:val="lowerRoman"/>
      <w:lvlText w:val="%3"/>
      <w:lvlJc w:val="left"/>
      <w:pPr>
        <w:ind w:left="2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2BE3A">
      <w:start w:val="1"/>
      <w:numFmt w:val="decimal"/>
      <w:lvlText w:val="%4"/>
      <w:lvlJc w:val="left"/>
      <w:pPr>
        <w:ind w:left="2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88CC62">
      <w:start w:val="1"/>
      <w:numFmt w:val="lowerLetter"/>
      <w:lvlText w:val="%5"/>
      <w:lvlJc w:val="left"/>
      <w:pPr>
        <w:ind w:left="3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2E772">
      <w:start w:val="1"/>
      <w:numFmt w:val="lowerRoman"/>
      <w:lvlText w:val="%6"/>
      <w:lvlJc w:val="left"/>
      <w:pPr>
        <w:ind w:left="4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ACCE2C">
      <w:start w:val="1"/>
      <w:numFmt w:val="decimal"/>
      <w:lvlText w:val="%7"/>
      <w:lvlJc w:val="left"/>
      <w:pPr>
        <w:ind w:left="5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8A0016">
      <w:start w:val="1"/>
      <w:numFmt w:val="lowerLetter"/>
      <w:lvlText w:val="%8"/>
      <w:lvlJc w:val="left"/>
      <w:pPr>
        <w:ind w:left="5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904E38">
      <w:start w:val="1"/>
      <w:numFmt w:val="lowerRoman"/>
      <w:lvlText w:val="%9"/>
      <w:lvlJc w:val="left"/>
      <w:pPr>
        <w:ind w:left="6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4BA1A55"/>
    <w:multiLevelType w:val="hybridMultilevel"/>
    <w:tmpl w:val="E3D62A9C"/>
    <w:lvl w:ilvl="0" w:tplc="F956F7E4">
      <w:start w:val="3"/>
      <w:numFmt w:val="decimal"/>
      <w:lvlText w:val="%1."/>
      <w:lvlJc w:val="left"/>
      <w:pPr>
        <w:ind w:left="1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EE4657E">
      <w:start w:val="1"/>
      <w:numFmt w:val="lowerLetter"/>
      <w:lvlText w:val="%2"/>
      <w:lvlJc w:val="left"/>
      <w:pPr>
        <w:ind w:left="1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FE0B30">
      <w:start w:val="1"/>
      <w:numFmt w:val="lowerRoman"/>
      <w:lvlText w:val="%3"/>
      <w:lvlJc w:val="left"/>
      <w:pPr>
        <w:ind w:left="2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BE86976">
      <w:start w:val="1"/>
      <w:numFmt w:val="decimal"/>
      <w:lvlText w:val="%4"/>
      <w:lvlJc w:val="left"/>
      <w:pPr>
        <w:ind w:left="3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C6CA90">
      <w:start w:val="1"/>
      <w:numFmt w:val="lowerLetter"/>
      <w:lvlText w:val="%5"/>
      <w:lvlJc w:val="left"/>
      <w:pPr>
        <w:ind w:left="39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F2CEBA">
      <w:start w:val="1"/>
      <w:numFmt w:val="lowerRoman"/>
      <w:lvlText w:val="%6"/>
      <w:lvlJc w:val="left"/>
      <w:pPr>
        <w:ind w:left="46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B461804">
      <w:start w:val="1"/>
      <w:numFmt w:val="decimal"/>
      <w:lvlText w:val="%7"/>
      <w:lvlJc w:val="left"/>
      <w:pPr>
        <w:ind w:left="5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26258C">
      <w:start w:val="1"/>
      <w:numFmt w:val="lowerLetter"/>
      <w:lvlText w:val="%8"/>
      <w:lvlJc w:val="left"/>
      <w:pPr>
        <w:ind w:left="61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86B21A">
      <w:start w:val="1"/>
      <w:numFmt w:val="lowerRoman"/>
      <w:lvlText w:val="%9"/>
      <w:lvlJc w:val="left"/>
      <w:pPr>
        <w:ind w:left="68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7177AB"/>
    <w:multiLevelType w:val="hybridMultilevel"/>
    <w:tmpl w:val="4E1A9A72"/>
    <w:lvl w:ilvl="0" w:tplc="858CC788">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44AAF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2691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0B40A">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EB89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EC8D7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25C8E">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D83D9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C593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683088B"/>
    <w:multiLevelType w:val="hybridMultilevel"/>
    <w:tmpl w:val="F8FCA3C2"/>
    <w:lvl w:ilvl="0" w:tplc="D4E84B66">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12F9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CADA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C054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FA979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FC48B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1813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C4CD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D6C2D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406872"/>
    <w:multiLevelType w:val="hybridMultilevel"/>
    <w:tmpl w:val="72F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448C5"/>
    <w:multiLevelType w:val="hybridMultilevel"/>
    <w:tmpl w:val="F6CCB850"/>
    <w:lvl w:ilvl="0" w:tplc="4F386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4EFC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5ADB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8AE20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874F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E0C9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562E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BE7D6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E5A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D30AD3"/>
    <w:multiLevelType w:val="hybridMultilevel"/>
    <w:tmpl w:val="084816EA"/>
    <w:lvl w:ilvl="0" w:tplc="833AC6C6">
      <w:start w:val="3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B88DD0">
      <w:start w:val="1"/>
      <w:numFmt w:val="lowerLetter"/>
      <w:lvlText w:val="%2"/>
      <w:lvlJc w:val="left"/>
      <w:pPr>
        <w:ind w:left="1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84B02E">
      <w:start w:val="1"/>
      <w:numFmt w:val="lowerRoman"/>
      <w:lvlText w:val="%3"/>
      <w:lvlJc w:val="left"/>
      <w:pPr>
        <w:ind w:left="2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CE040A">
      <w:start w:val="1"/>
      <w:numFmt w:val="decimal"/>
      <w:lvlText w:val="%4"/>
      <w:lvlJc w:val="left"/>
      <w:pPr>
        <w:ind w:left="3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E65F26">
      <w:start w:val="1"/>
      <w:numFmt w:val="lowerLetter"/>
      <w:lvlText w:val="%5"/>
      <w:lvlJc w:val="left"/>
      <w:pPr>
        <w:ind w:left="3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CF534">
      <w:start w:val="1"/>
      <w:numFmt w:val="lowerRoman"/>
      <w:lvlText w:val="%6"/>
      <w:lvlJc w:val="left"/>
      <w:pPr>
        <w:ind w:left="4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367518">
      <w:start w:val="1"/>
      <w:numFmt w:val="decimal"/>
      <w:lvlText w:val="%7"/>
      <w:lvlJc w:val="left"/>
      <w:pPr>
        <w:ind w:left="5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7C95F4">
      <w:start w:val="1"/>
      <w:numFmt w:val="lowerLetter"/>
      <w:lvlText w:val="%8"/>
      <w:lvlJc w:val="left"/>
      <w:pPr>
        <w:ind w:left="5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94CBC4">
      <w:start w:val="1"/>
      <w:numFmt w:val="lowerRoman"/>
      <w:lvlText w:val="%9"/>
      <w:lvlJc w:val="left"/>
      <w:pPr>
        <w:ind w:left="6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E13855"/>
    <w:multiLevelType w:val="hybridMultilevel"/>
    <w:tmpl w:val="8BA476AC"/>
    <w:lvl w:ilvl="0" w:tplc="1BD4F70C">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5C6E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58A61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30E8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DA49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0A5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652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2E0E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6A17D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7A3B55"/>
    <w:multiLevelType w:val="hybridMultilevel"/>
    <w:tmpl w:val="BA365424"/>
    <w:lvl w:ilvl="0" w:tplc="5A221D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C690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8B7C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906F1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A281A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6A1B5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A4F6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66B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0B3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D40A6F"/>
    <w:multiLevelType w:val="hybridMultilevel"/>
    <w:tmpl w:val="10E8E8F2"/>
    <w:lvl w:ilvl="0" w:tplc="2A3CB3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C9D7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A57A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2C9A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CECD2">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567C4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EAAA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8F67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04C9E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1D3237D"/>
    <w:multiLevelType w:val="hybridMultilevel"/>
    <w:tmpl w:val="361630A0"/>
    <w:lvl w:ilvl="0" w:tplc="B98E1940">
      <w:start w:val="2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2E7C2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7096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C42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44046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48EB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A2D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D0AD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A66D3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379769B"/>
    <w:multiLevelType w:val="hybridMultilevel"/>
    <w:tmpl w:val="E446EAD0"/>
    <w:lvl w:ilvl="0" w:tplc="D95C48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D85A0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909F34">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A42D6">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0AC6F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02E968">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6A436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C620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02224">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B3B0DAA"/>
    <w:multiLevelType w:val="hybridMultilevel"/>
    <w:tmpl w:val="A97A5F82"/>
    <w:lvl w:ilvl="0" w:tplc="5374101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9AA16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A3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AAD09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4127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2C7C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CFEF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10B47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2C90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E1F6F6C"/>
    <w:multiLevelType w:val="hybridMultilevel"/>
    <w:tmpl w:val="AB6CD2CE"/>
    <w:lvl w:ilvl="0" w:tplc="C6288D90">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435B4">
      <w:start w:val="1"/>
      <w:numFmt w:val="lowerLetter"/>
      <w:lvlText w:val="%2"/>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0EFC5C">
      <w:start w:val="1"/>
      <w:numFmt w:val="lowerRoman"/>
      <w:lvlText w:val="%3"/>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0299FA">
      <w:start w:val="1"/>
      <w:numFmt w:val="decimal"/>
      <w:lvlText w:val="%4"/>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219B8">
      <w:start w:val="1"/>
      <w:numFmt w:val="lowerLetter"/>
      <w:lvlText w:val="%5"/>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086B6E">
      <w:start w:val="1"/>
      <w:numFmt w:val="lowerRoman"/>
      <w:lvlText w:val="%6"/>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BD1C">
      <w:start w:val="1"/>
      <w:numFmt w:val="decimal"/>
      <w:lvlText w:val="%7"/>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EA8B74">
      <w:start w:val="1"/>
      <w:numFmt w:val="lowerLetter"/>
      <w:lvlText w:val="%8"/>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AE4872">
      <w:start w:val="1"/>
      <w:numFmt w:val="lowerRoman"/>
      <w:lvlText w:val="%9"/>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EAA432C"/>
    <w:multiLevelType w:val="hybridMultilevel"/>
    <w:tmpl w:val="84D8F704"/>
    <w:lvl w:ilvl="0" w:tplc="080E4BD0">
      <w:start w:val="1"/>
      <w:numFmt w:val="decimal"/>
      <w:lvlText w:val="%1)"/>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ED25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6AFD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CE15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EA49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CEF1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6B6D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64A7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A0EFF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1675755"/>
    <w:multiLevelType w:val="hybridMultilevel"/>
    <w:tmpl w:val="3DF2C642"/>
    <w:lvl w:ilvl="0" w:tplc="65E21E6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3AF32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D6C49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4840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811A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7E378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229B5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5E20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8F32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2A97B59"/>
    <w:multiLevelType w:val="hybridMultilevel"/>
    <w:tmpl w:val="9392BFE0"/>
    <w:lvl w:ilvl="0" w:tplc="8EF85C0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127A3A">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2E1EF2">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FA947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A9FC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A6AE7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948EB4">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8EC6BE">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0F646">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F396FF8"/>
    <w:multiLevelType w:val="hybridMultilevel"/>
    <w:tmpl w:val="7D84D710"/>
    <w:lvl w:ilvl="0" w:tplc="33F0EA68">
      <w:start w:val="3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A8D0E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A94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6C64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64B5B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A6E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2FC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78AB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DE8A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
  </w:num>
  <w:num w:numId="2">
    <w:abstractNumId w:val="19"/>
  </w:num>
  <w:num w:numId="3">
    <w:abstractNumId w:val="26"/>
  </w:num>
  <w:num w:numId="4">
    <w:abstractNumId w:val="24"/>
  </w:num>
  <w:num w:numId="5">
    <w:abstractNumId w:val="20"/>
  </w:num>
  <w:num w:numId="6">
    <w:abstractNumId w:val="4"/>
  </w:num>
  <w:num w:numId="7">
    <w:abstractNumId w:val="27"/>
  </w:num>
  <w:num w:numId="8">
    <w:abstractNumId w:val="13"/>
  </w:num>
  <w:num w:numId="9">
    <w:abstractNumId w:val="22"/>
  </w:num>
  <w:num w:numId="10">
    <w:abstractNumId w:val="8"/>
  </w:num>
  <w:num w:numId="11">
    <w:abstractNumId w:val="11"/>
  </w:num>
  <w:num w:numId="12">
    <w:abstractNumId w:val="7"/>
  </w:num>
  <w:num w:numId="13">
    <w:abstractNumId w:val="18"/>
  </w:num>
  <w:num w:numId="14">
    <w:abstractNumId w:val="21"/>
  </w:num>
  <w:num w:numId="15">
    <w:abstractNumId w:val="12"/>
  </w:num>
  <w:num w:numId="16">
    <w:abstractNumId w:val="10"/>
  </w:num>
  <w:num w:numId="17">
    <w:abstractNumId w:val="6"/>
  </w:num>
  <w:num w:numId="18">
    <w:abstractNumId w:val="2"/>
  </w:num>
  <w:num w:numId="19">
    <w:abstractNumId w:val="28"/>
  </w:num>
  <w:num w:numId="20">
    <w:abstractNumId w:val="16"/>
  </w:num>
  <w:num w:numId="21">
    <w:abstractNumId w:val="14"/>
  </w:num>
  <w:num w:numId="22">
    <w:abstractNumId w:val="17"/>
  </w:num>
  <w:num w:numId="23">
    <w:abstractNumId w:val="25"/>
  </w:num>
  <w:num w:numId="24">
    <w:abstractNumId w:val="23"/>
  </w:num>
  <w:num w:numId="25">
    <w:abstractNumId w:val="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02"/>
    <w:rsid w:val="00015143"/>
    <w:rsid w:val="0001718C"/>
    <w:rsid w:val="00023C74"/>
    <w:rsid w:val="0003008A"/>
    <w:rsid w:val="00033B82"/>
    <w:rsid w:val="00041DD4"/>
    <w:rsid w:val="00044B79"/>
    <w:rsid w:val="00044C81"/>
    <w:rsid w:val="00047B44"/>
    <w:rsid w:val="00053932"/>
    <w:rsid w:val="00061B77"/>
    <w:rsid w:val="000658F1"/>
    <w:rsid w:val="00066178"/>
    <w:rsid w:val="00072256"/>
    <w:rsid w:val="00093077"/>
    <w:rsid w:val="000A3440"/>
    <w:rsid w:val="000A5A71"/>
    <w:rsid w:val="000D15A1"/>
    <w:rsid w:val="000D236D"/>
    <w:rsid w:val="000F648D"/>
    <w:rsid w:val="001349A6"/>
    <w:rsid w:val="0013706D"/>
    <w:rsid w:val="00151EAC"/>
    <w:rsid w:val="00173F86"/>
    <w:rsid w:val="001758A9"/>
    <w:rsid w:val="00191D51"/>
    <w:rsid w:val="001A1CF9"/>
    <w:rsid w:val="001A5F22"/>
    <w:rsid w:val="001C5F4D"/>
    <w:rsid w:val="001D4A0E"/>
    <w:rsid w:val="001F5020"/>
    <w:rsid w:val="001F7DF1"/>
    <w:rsid w:val="00204211"/>
    <w:rsid w:val="00214AE9"/>
    <w:rsid w:val="002458F7"/>
    <w:rsid w:val="00256B40"/>
    <w:rsid w:val="0026455A"/>
    <w:rsid w:val="00270166"/>
    <w:rsid w:val="00273413"/>
    <w:rsid w:val="00273EEE"/>
    <w:rsid w:val="00283AF9"/>
    <w:rsid w:val="002A15ED"/>
    <w:rsid w:val="002A670F"/>
    <w:rsid w:val="002B3D58"/>
    <w:rsid w:val="002C0426"/>
    <w:rsid w:val="002C2416"/>
    <w:rsid w:val="002D788C"/>
    <w:rsid w:val="002E09A3"/>
    <w:rsid w:val="002F13EF"/>
    <w:rsid w:val="002F219D"/>
    <w:rsid w:val="00340AAE"/>
    <w:rsid w:val="00346E46"/>
    <w:rsid w:val="00354181"/>
    <w:rsid w:val="003569F6"/>
    <w:rsid w:val="00367E2B"/>
    <w:rsid w:val="003943E9"/>
    <w:rsid w:val="00394ACF"/>
    <w:rsid w:val="003A0343"/>
    <w:rsid w:val="003A39DC"/>
    <w:rsid w:val="003C745D"/>
    <w:rsid w:val="003F190D"/>
    <w:rsid w:val="003F39EC"/>
    <w:rsid w:val="004024D4"/>
    <w:rsid w:val="004124DF"/>
    <w:rsid w:val="004134E5"/>
    <w:rsid w:val="00413517"/>
    <w:rsid w:val="004206D3"/>
    <w:rsid w:val="004558D6"/>
    <w:rsid w:val="00463DC5"/>
    <w:rsid w:val="00471947"/>
    <w:rsid w:val="00490224"/>
    <w:rsid w:val="00492D34"/>
    <w:rsid w:val="004B3949"/>
    <w:rsid w:val="004F1E51"/>
    <w:rsid w:val="00524DDC"/>
    <w:rsid w:val="00532361"/>
    <w:rsid w:val="005763E4"/>
    <w:rsid w:val="005C52A3"/>
    <w:rsid w:val="005E23C3"/>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A4DC6"/>
    <w:rsid w:val="006B775C"/>
    <w:rsid w:val="006C50CA"/>
    <w:rsid w:val="006C687A"/>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31C5"/>
    <w:rsid w:val="007C3A86"/>
    <w:rsid w:val="007C5A22"/>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267F2"/>
    <w:rsid w:val="009326E5"/>
    <w:rsid w:val="00933814"/>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B1231B"/>
    <w:rsid w:val="00B21C65"/>
    <w:rsid w:val="00B24324"/>
    <w:rsid w:val="00B24373"/>
    <w:rsid w:val="00B34384"/>
    <w:rsid w:val="00B46F96"/>
    <w:rsid w:val="00B919EF"/>
    <w:rsid w:val="00B939B7"/>
    <w:rsid w:val="00BB701C"/>
    <w:rsid w:val="00BC7227"/>
    <w:rsid w:val="00BE6A59"/>
    <w:rsid w:val="00BF36A0"/>
    <w:rsid w:val="00C03826"/>
    <w:rsid w:val="00C1528B"/>
    <w:rsid w:val="00C22F5F"/>
    <w:rsid w:val="00C23002"/>
    <w:rsid w:val="00C3717A"/>
    <w:rsid w:val="00C54743"/>
    <w:rsid w:val="00C60A08"/>
    <w:rsid w:val="00CA2808"/>
    <w:rsid w:val="00CB1EC1"/>
    <w:rsid w:val="00CB476A"/>
    <w:rsid w:val="00CB7651"/>
    <w:rsid w:val="00CC3FED"/>
    <w:rsid w:val="00CD1E95"/>
    <w:rsid w:val="00CE5D9C"/>
    <w:rsid w:val="00D04F5F"/>
    <w:rsid w:val="00D36145"/>
    <w:rsid w:val="00D44D00"/>
    <w:rsid w:val="00D55862"/>
    <w:rsid w:val="00DB76ED"/>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81B7"/>
  <w15:docId w15:val="{F46FF7B4-1D6A-480A-9287-5EABE5B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uiPriority w:val="99"/>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iPriority w:val="99"/>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qFormat/>
    <w:rsid w:val="00D04F5F"/>
    <w:rPr>
      <w:rFonts w:ascii="Times New Roman" w:eastAsia="Times New Roman" w:hAnsi="Times New Roman" w:cs="Times New Roman"/>
    </w:rPr>
  </w:style>
  <w:style w:type="paragraph" w:styleId="ac">
    <w:name w:val="footer"/>
    <w:basedOn w:val="a"/>
    <w:link w:val="ad"/>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uiPriority w:val="99"/>
    <w:qFormat/>
    <w:rsid w:val="00D04F5F"/>
    <w:rPr>
      <w:rFonts w:ascii="Times New Roman" w:eastAsia="Times New Roman" w:hAnsi="Times New Roman" w:cs="Times New Roman"/>
    </w:rPr>
  </w:style>
  <w:style w:type="paragraph" w:styleId="ae">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iPriority w:val="99"/>
    <w:unhideWhenUsed/>
    <w:qFormat/>
    <w:rsid w:val="00D04F5F"/>
    <w:rPr>
      <w:rFonts w:ascii="Segoe UI" w:hAnsi="Segoe UI" w:cs="Segoe UI"/>
      <w:lang w:eastAsia="en-US"/>
    </w:rPr>
  </w:style>
  <w:style w:type="character" w:customStyle="1" w:styleId="af0">
    <w:name w:val="Текст выноски Знак"/>
    <w:basedOn w:val="a0"/>
    <w:link w:val="af"/>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uiPriority w:val="20"/>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qFormat/>
    <w:rsid w:val="00DE3385"/>
  </w:style>
  <w:style w:type="paragraph" w:customStyle="1" w:styleId="afb">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6">
    <w:basedOn w:val="a"/>
    <w:next w:val="ae"/>
    <w:rsid w:val="00610546"/>
    <w:pPr>
      <w:widowControl/>
      <w:autoSpaceDE/>
      <w:autoSpaceDN/>
    </w:pPr>
    <w:rPr>
      <w:rFonts w:ascii="Times New Roman" w:hAnsi="Times New Roman" w:cs="Times New Roman"/>
      <w:sz w:val="24"/>
      <w:szCs w:val="24"/>
    </w:rPr>
  </w:style>
  <w:style w:type="character" w:styleId="aff7">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8">
    <w:name w:val="Body Text Indent"/>
    <w:basedOn w:val="a"/>
    <w:link w:val="aff9"/>
    <w:uiPriority w:val="99"/>
    <w:unhideWhenUsed/>
    <w:rsid w:val="00A26052"/>
    <w:pPr>
      <w:spacing w:after="120"/>
      <w:ind w:left="283"/>
    </w:pPr>
  </w:style>
  <w:style w:type="character" w:customStyle="1" w:styleId="aff9">
    <w:name w:val="Основной текст с отступом Знак"/>
    <w:basedOn w:val="a0"/>
    <w:link w:val="aff8"/>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affa">
    <w:name w:val="Заголовок Знак"/>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semiHidden/>
    <w:qFormat/>
    <w:rsid w:val="00A26052"/>
    <w:rPr>
      <w:rFonts w:ascii="Times New Roman" w:hAnsi="Times New Roman"/>
      <w:sz w:val="2"/>
      <w:shd w:val="clear" w:color="auto" w:fill="000080"/>
    </w:rPr>
  </w:style>
  <w:style w:type="character" w:customStyle="1" w:styleId="19">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7"/>
    <w:link w:val="affa"/>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7"/>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e"/>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uiPriority w:val="99"/>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e"/>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78160/0" TargetMode="External"/><Relationship Id="rId12" Type="http://schemas.openxmlformats.org/officeDocument/2006/relationships/hyperlink" Target="http://internet.garant.ru/document/redirect/178160/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44816877&amp;sub=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ternet.garant.ru/document/redirect/7088479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7161096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32</Pages>
  <Words>7906</Words>
  <Characters>45065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RAI</cp:lastModifiedBy>
  <cp:revision>51</cp:revision>
  <dcterms:created xsi:type="dcterms:W3CDTF">2024-05-14T14:45:00Z</dcterms:created>
  <dcterms:modified xsi:type="dcterms:W3CDTF">2024-07-29T08:28:00Z</dcterms:modified>
</cp:coreProperties>
</file>