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385C3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D6E1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0026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D6E1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1E51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F41401">
        <w:rPr>
          <w:rFonts w:ascii="Times New Roman" w:hAnsi="Times New Roman" w:cs="Times New Roman"/>
          <w:sz w:val="28"/>
          <w:szCs w:val="28"/>
          <w:u w:val="single"/>
        </w:rPr>
        <w:t>ля</w:t>
      </w:r>
      <w:r w:rsidR="003C7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D46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609B" w:rsidTr="00A26052">
        <w:tc>
          <w:tcPr>
            <w:tcW w:w="9571" w:type="dxa"/>
          </w:tcPr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Темниковского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431220, г. Темников, ул. Кирова, д.26</w:t>
            </w: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B" w:rsidRDefault="00E5609B" w:rsidP="00E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90D" w:rsidRDefault="003F190D"/>
    <w:p w:rsidR="007B31C5" w:rsidRDefault="007B31C5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7483900"/>
    </w:p>
    <w:p w:rsidR="0050026C" w:rsidRPr="00ED0AD2" w:rsidRDefault="0050026C" w:rsidP="0050026C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0AD2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50026C" w:rsidRPr="009A10B7" w:rsidRDefault="0050026C" w:rsidP="00500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ED0AD2">
        <w:rPr>
          <w:rFonts w:ascii="Times New Roman" w:hAnsi="Times New Roman" w:cs="Times New Roman"/>
          <w:bCs/>
          <w:sz w:val="28"/>
          <w:szCs w:val="28"/>
        </w:rPr>
        <w:t>ТЕМНИКОВСКОГО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50026C" w:rsidRPr="00ED0AD2" w:rsidRDefault="0050026C" w:rsidP="0050026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AD2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</w:p>
    <w:p w:rsidR="0050026C" w:rsidRPr="00ED0AD2" w:rsidRDefault="0050026C" w:rsidP="0050026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26C" w:rsidRPr="00ED0AD2" w:rsidRDefault="0050026C" w:rsidP="0050026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A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3D6E18" w:rsidRPr="00ED0AD2" w:rsidRDefault="003D6E18" w:rsidP="003D6E1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седьмая</w:t>
      </w: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сессия седьмого созыва</w:t>
      </w:r>
    </w:p>
    <w:p w:rsidR="003D6E18" w:rsidRPr="00ED0AD2" w:rsidRDefault="003D6E18" w:rsidP="003D6E1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E18" w:rsidRPr="00ED0AD2" w:rsidRDefault="003D6E18" w:rsidP="003D6E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AD2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3D6E18" w:rsidRPr="00ED0AD2" w:rsidRDefault="003D6E18" w:rsidP="003D6E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E18" w:rsidRPr="00ED0AD2" w:rsidRDefault="003D6E18" w:rsidP="003D6E1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26 </w:t>
      </w: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>» июля 2024 года</w:t>
      </w: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                                    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132</w:t>
      </w: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D6E18" w:rsidRPr="00ED0AD2" w:rsidRDefault="003D6E18" w:rsidP="003D6E1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E18" w:rsidRPr="00ED0AD2" w:rsidRDefault="003D6E18" w:rsidP="003D6E1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0AD2">
        <w:rPr>
          <w:rFonts w:ascii="Times New Roman" w:hAnsi="Times New Roman" w:cs="Times New Roman"/>
          <w:bCs/>
          <w:color w:val="000000"/>
          <w:sz w:val="28"/>
          <w:szCs w:val="28"/>
        </w:rPr>
        <w:t>г. Темников</w:t>
      </w:r>
    </w:p>
    <w:p w:rsidR="003D6E18" w:rsidRPr="00ED0AD2" w:rsidRDefault="003D6E18" w:rsidP="003D6E18">
      <w:pPr>
        <w:rPr>
          <w:rFonts w:ascii="Times New Roman" w:hAnsi="Times New Roman" w:cs="Times New Roman"/>
          <w:b/>
          <w:sz w:val="28"/>
          <w:szCs w:val="28"/>
        </w:rPr>
      </w:pPr>
    </w:p>
    <w:p w:rsidR="003D6E18" w:rsidRPr="00ED0AD2" w:rsidRDefault="003D6E18" w:rsidP="003D6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E18" w:rsidRDefault="003D6E18" w:rsidP="003D6E18">
      <w:pPr>
        <w:shd w:val="clear" w:color="auto" w:fill="FFFFFF"/>
        <w:tabs>
          <w:tab w:val="left" w:pos="5369"/>
        </w:tabs>
        <w:spacing w:before="14"/>
        <w:ind w:left="742" w:hanging="7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8E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 изменений  в Устав Темниковского </w:t>
      </w:r>
    </w:p>
    <w:p w:rsidR="003D6E18" w:rsidRPr="001408E9" w:rsidRDefault="003D6E18" w:rsidP="003D6E18">
      <w:pPr>
        <w:shd w:val="clear" w:color="auto" w:fill="FFFFFF"/>
        <w:tabs>
          <w:tab w:val="left" w:pos="5369"/>
        </w:tabs>
        <w:spacing w:before="14"/>
        <w:ind w:left="742" w:hanging="7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8E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Мордовия.</w:t>
      </w:r>
    </w:p>
    <w:p w:rsidR="003D6E18" w:rsidRPr="001408E9" w:rsidRDefault="003D6E18" w:rsidP="003D6E18">
      <w:pPr>
        <w:shd w:val="clear" w:color="auto" w:fill="FFFFFF"/>
        <w:tabs>
          <w:tab w:val="left" w:pos="5369"/>
        </w:tabs>
        <w:spacing w:before="14"/>
        <w:ind w:left="742" w:hanging="7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    В целях приведения Устава Темниковского муниципального района Республики Мордовия в соответствие с действующим законодательством, Совет депутатов Темниковского муниципального района Республики Мордовия, руководствуясь Уставом Темниковского муниципального района, Совет депутатов Темниковского муниципального района р е ш и л: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  <w:shd w:val="clear" w:color="auto" w:fill="FFFFFF"/>
        </w:rPr>
        <w:t>1. Внести в</w:t>
      </w:r>
      <w:r w:rsidRPr="001408E9">
        <w:rPr>
          <w:rFonts w:ascii="Times New Roman" w:hAnsi="Times New Roman" w:cs="Times New Roman"/>
          <w:sz w:val="28"/>
          <w:szCs w:val="28"/>
        </w:rPr>
        <w:t xml:space="preserve"> Устав </w:t>
      </w:r>
      <w:r w:rsidRPr="00140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Темниковского муниципального района Республики Мордовия, принятый  решением Совета депутатов Темниковского муниципального </w:t>
      </w:r>
      <w:r w:rsidRPr="001408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района Республики Мордовия от 30.12. 2005 N 28 (с изменениями, внесёнными решениями Совета депутатов Темниковского муниципального района Республики Мордовия от 30.04. 2008  №32, от 18.11.2009  №105,  от 08.04.2011 №172, от 28.06.2011 №181, от 23.08.2011 №191, от 23.05.2012 г. №29, от 19.04 2013 №61, от 28.04.2014 № 103, от  24.12. 2014 № 142, от   17.09.2015 №168, от 27. 06.2016 №207, от 31.01. 2017 №33, от 08.06.2017  №57, от  16.11. 2017 №72, от  11.03.2020 №176, от 25.09.2020 №193</w:t>
      </w:r>
      <w:r w:rsidRPr="001408E9">
        <w:rPr>
          <w:rFonts w:ascii="Times New Roman" w:hAnsi="Times New Roman" w:cs="Times New Roman"/>
          <w:sz w:val="28"/>
          <w:szCs w:val="28"/>
        </w:rPr>
        <w:t>, от 28.04.2021</w:t>
      </w:r>
      <w:r w:rsidRPr="00140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210, от 15.04.2022 № 42, 01.02.2023 №84), следующие </w:t>
      </w:r>
      <w:r w:rsidRPr="001408E9">
        <w:rPr>
          <w:rFonts w:ascii="Times New Roman" w:hAnsi="Times New Roman" w:cs="Times New Roman"/>
          <w:sz w:val="28"/>
          <w:szCs w:val="28"/>
        </w:rPr>
        <w:t>изменения: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1)       в части 1 статьи 3: 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пункт 28 изложить в следующей редакции: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«28) организация и осуществление мероприятий   </w:t>
      </w:r>
      <w:proofErr w:type="spellStart"/>
      <w:r w:rsidRPr="001408E9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1408E9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</w:t>
      </w:r>
      <w:proofErr w:type="spellStart"/>
      <w:r w:rsidRPr="001408E9">
        <w:rPr>
          <w:rFonts w:ascii="Times New Roman" w:hAnsi="Times New Roman" w:cs="Times New Roman"/>
          <w:sz w:val="28"/>
          <w:szCs w:val="28"/>
        </w:rPr>
        <w:t>молодежью</w:t>
      </w:r>
      <w:proofErr w:type="spellEnd"/>
      <w:r w:rsidRPr="001408E9">
        <w:rPr>
          <w:rFonts w:ascii="Times New Roman" w:hAnsi="Times New Roman" w:cs="Times New Roman"/>
          <w:sz w:val="28"/>
          <w:szCs w:val="28"/>
        </w:rPr>
        <w:t xml:space="preserve">, участие в реализации </w:t>
      </w:r>
      <w:proofErr w:type="spellStart"/>
      <w:r w:rsidRPr="001408E9">
        <w:rPr>
          <w:rFonts w:ascii="Times New Roman" w:hAnsi="Times New Roman" w:cs="Times New Roman"/>
          <w:sz w:val="28"/>
          <w:szCs w:val="28"/>
        </w:rPr>
        <w:t>молодежной</w:t>
      </w:r>
      <w:proofErr w:type="spellEnd"/>
      <w:r w:rsidRPr="001408E9">
        <w:rPr>
          <w:rFonts w:ascii="Times New Roman" w:hAnsi="Times New Roman" w:cs="Times New Roman"/>
          <w:sz w:val="28"/>
          <w:szCs w:val="28"/>
        </w:rPr>
        <w:t xml:space="preserve"> политики, разработка и реализация мер по обеспечению и защите прав и законных интересов </w:t>
      </w:r>
      <w:proofErr w:type="spellStart"/>
      <w:r w:rsidRPr="001408E9"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 w:rsidRPr="001408E9">
        <w:rPr>
          <w:rFonts w:ascii="Times New Roman" w:hAnsi="Times New Roman" w:cs="Times New Roman"/>
          <w:sz w:val="28"/>
          <w:szCs w:val="28"/>
        </w:rPr>
        <w:t xml:space="preserve">, разработка и реализация муниципальных программ по основным направлениям реализации </w:t>
      </w:r>
      <w:proofErr w:type="spellStart"/>
      <w:r w:rsidRPr="001408E9">
        <w:rPr>
          <w:rFonts w:ascii="Times New Roman" w:hAnsi="Times New Roman" w:cs="Times New Roman"/>
          <w:sz w:val="28"/>
          <w:szCs w:val="28"/>
        </w:rPr>
        <w:t>молодежной</w:t>
      </w:r>
      <w:proofErr w:type="spellEnd"/>
      <w:r w:rsidRPr="001408E9">
        <w:rPr>
          <w:rFonts w:ascii="Times New Roman" w:hAnsi="Times New Roman" w:cs="Times New Roman"/>
          <w:sz w:val="28"/>
          <w:szCs w:val="28"/>
        </w:rPr>
        <w:t xml:space="preserve"> политики, организация и осуществление  мониторинга реализации </w:t>
      </w:r>
      <w:proofErr w:type="spellStart"/>
      <w:r w:rsidRPr="001408E9">
        <w:rPr>
          <w:rFonts w:ascii="Times New Roman" w:hAnsi="Times New Roman" w:cs="Times New Roman"/>
          <w:sz w:val="28"/>
          <w:szCs w:val="28"/>
        </w:rPr>
        <w:t>молодежной</w:t>
      </w:r>
      <w:proofErr w:type="spellEnd"/>
      <w:r w:rsidRPr="001408E9">
        <w:rPr>
          <w:rFonts w:ascii="Times New Roman" w:hAnsi="Times New Roman" w:cs="Times New Roman"/>
          <w:sz w:val="28"/>
          <w:szCs w:val="28"/>
        </w:rPr>
        <w:t xml:space="preserve"> политики»;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пункт 31 дополнить словами «, а также  правил  использования водных объектов для рекреационных целей»;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ab/>
        <w:t>дополнить пунктом 43 следующего содержания: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« 43) осуществление выявления объектов накопленного  вреда окружающей среде и организация ликвидации  такого вреда применительно к территориям, расположенным в границах земельных участков, находящихся в собственности  Темниковского муниципального района»;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2) статью 3.3 дополнить пунктом 22 следующего  содержания: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«22) осуществление выявления объектов накопленного вреда 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3) статью 19 дополнить частью 9.1  следующего содержания: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«9.1. Депутат Совета депутатов Темниковского муниципального района 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от 6 октября 2003 года №131 –ФЗ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 № 273 –ФЗ «О противодействии коррупции»;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4) статью 22 дополнить частями 1.1. и 1.2 следующего  содержания: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«1.1. Полномочия депутата Совета депутатов Темниковского муниципального района прекращаются досрочно в случае несоблюдения ограничений, установленных Федеральным законом от 6 октября 2003 года №131-ФЗ «Об общих принципах </w:t>
      </w:r>
      <w:r w:rsidRPr="001408E9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Федерации».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1.2. Полномочия депутата Совета депутатов Темниковского муниципального района прекращаются досрочно решением Совета депутатов Темниковского муниципального района  в случае отсутствия депутата Совета депутатов Темниковского муниципального района  без уважительных причин на всех заседаниях представительного органа Темниковского муниципального района в течение шести месяцев подряд.»;</w:t>
      </w:r>
    </w:p>
    <w:p w:rsidR="003D6E18" w:rsidRPr="001408E9" w:rsidRDefault="003D6E18" w:rsidP="003D6E18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1408E9">
        <w:rPr>
          <w:sz w:val="28"/>
          <w:szCs w:val="28"/>
        </w:rPr>
        <w:t xml:space="preserve">5)   статью 25.1 дополнить частью 6.1 следующего содержания: </w:t>
      </w:r>
    </w:p>
    <w:p w:rsidR="003D6E18" w:rsidRPr="001408E9" w:rsidRDefault="003D6E18" w:rsidP="003D6E18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1408E9">
        <w:rPr>
          <w:sz w:val="28"/>
          <w:szCs w:val="28"/>
        </w:rPr>
        <w:t>« 6.1. Глава  муниципального образования освобождается от 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коррупции».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6) часть 1 статьи 37 дополнить пунктом 12 следующего  содержания:         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proofErr w:type="spellStart"/>
      <w:r w:rsidRPr="001408E9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1408E9">
        <w:rPr>
          <w:rFonts w:ascii="Times New Roman" w:hAnsi="Times New Roman" w:cs="Times New Roman"/>
          <w:sz w:val="28"/>
          <w:szCs w:val="28"/>
        </w:rPr>
        <w:t xml:space="preserve"> 15.2. Федерального закона от 2 марта 2007 г. №25-ФЗ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 сведения, содержащиеся в анкете).»;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7) в части 1 статьи 38: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         пункт 8 изложить в следующей редакции: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« 8) представления при поступлении на муниципальную службу и  (или) в период её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 либо непредставления документов и (или) сведений, свидетельствующих о несоблюдении ограничений,  запретов и требований, нарушение которых препятствует замещению должности муниципальной службы;»;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дополнить пунктом 11 следующего содержания: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 </w:t>
      </w:r>
      <w:r w:rsidRPr="001408E9">
        <w:rPr>
          <w:rFonts w:ascii="Times New Roman" w:hAnsi="Times New Roman" w:cs="Times New Roman"/>
          <w:sz w:val="28"/>
          <w:szCs w:val="28"/>
        </w:rPr>
        <w:tab/>
        <w:t>«11) приобретения им статуса иностранного агента.»;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8) в статье 39.1: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 </w:t>
      </w:r>
      <w:r w:rsidRPr="001408E9">
        <w:rPr>
          <w:rFonts w:ascii="Times New Roman" w:hAnsi="Times New Roman" w:cs="Times New Roman"/>
          <w:sz w:val="28"/>
          <w:szCs w:val="28"/>
        </w:rPr>
        <w:tab/>
        <w:t>дополнить частью 1.1 следующего содержания: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« 1.1. Муниципальный служащий освобождается от ответственности  за несоблюдение ограничений и запретов, требований о предотвращении  или об </w:t>
      </w:r>
      <w:r w:rsidRPr="001408E9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 и неисполнение обязанностей, установленных Федеральным законом от 2 марта 2007 года №25-ФЗ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коррупции.»;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пункт 1 части 3 дополнить словами «или в соответствии со </w:t>
      </w:r>
      <w:proofErr w:type="spellStart"/>
      <w:r w:rsidRPr="001408E9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1408E9">
        <w:rPr>
          <w:rFonts w:ascii="Times New Roman" w:hAnsi="Times New Roman" w:cs="Times New Roman"/>
          <w:sz w:val="28"/>
          <w:szCs w:val="28"/>
        </w:rPr>
        <w:t xml:space="preserve">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Федерации.»;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9) в статье 39.2: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         часть 5 дополнить словами «, за исключением случаев, установленных федеральными законами»;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        часть 7 дополнить словами «, за исключением случаев, установленных федеральными законами»;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>10) пункт 2 части 3 статьи 41 изложить в следующей  редакции:</w:t>
      </w:r>
    </w:p>
    <w:p w:rsidR="003D6E18" w:rsidRPr="001408E9" w:rsidRDefault="003D6E18" w:rsidP="003D6E1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z w:val="28"/>
          <w:szCs w:val="28"/>
        </w:rPr>
        <w:t xml:space="preserve">«2) анкету, предусмотренную </w:t>
      </w:r>
      <w:proofErr w:type="spellStart"/>
      <w:r w:rsidRPr="001408E9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1408E9">
        <w:rPr>
          <w:rFonts w:ascii="Times New Roman" w:hAnsi="Times New Roman" w:cs="Times New Roman"/>
          <w:sz w:val="28"/>
          <w:szCs w:val="28"/>
        </w:rPr>
        <w:t xml:space="preserve"> 15.2 Федерального закона от 2 марта 2007 года № 25-ФЗ «О муниципальной службе в Российской Федерации»;»;</w:t>
      </w:r>
    </w:p>
    <w:p w:rsidR="003D6E18" w:rsidRPr="003D6E18" w:rsidRDefault="003D6E18" w:rsidP="003D6E18">
      <w:pPr>
        <w:pStyle w:val="2b"/>
        <w:shd w:val="clear" w:color="auto" w:fill="auto"/>
        <w:tabs>
          <w:tab w:val="left" w:pos="1118"/>
        </w:tabs>
        <w:contextualSpacing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 xml:space="preserve">         11)  часть 1 статьи 44 дополнить пунктами 4 и 5 следующего содержания:</w:t>
      </w:r>
    </w:p>
    <w:p w:rsidR="003D6E18" w:rsidRPr="003D6E18" w:rsidRDefault="003D6E18" w:rsidP="003D6E18">
      <w:pPr>
        <w:pStyle w:val="2b"/>
        <w:shd w:val="clear" w:color="auto" w:fill="auto"/>
        <w:ind w:firstLine="708"/>
        <w:contextualSpacing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>«4) применения административного наказания в виде дисквалификации;</w:t>
      </w:r>
    </w:p>
    <w:p w:rsidR="003D6E18" w:rsidRPr="003D6E18" w:rsidRDefault="003D6E18" w:rsidP="003D6E18">
      <w:pPr>
        <w:pStyle w:val="2b"/>
        <w:shd w:val="clear" w:color="auto" w:fill="auto"/>
        <w:ind w:firstLine="708"/>
        <w:contextualSpacing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>5) приобретения муниципальным служащим статуса  иностранного агента.»;</w:t>
      </w:r>
    </w:p>
    <w:p w:rsidR="003D6E18" w:rsidRPr="003D6E18" w:rsidRDefault="003D6E18" w:rsidP="003D6E18">
      <w:pPr>
        <w:pStyle w:val="2b"/>
        <w:shd w:val="clear" w:color="auto" w:fill="auto"/>
        <w:ind w:firstLine="708"/>
        <w:contextualSpacing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>12)  статью 55 изложить в следующей редакции:</w:t>
      </w:r>
    </w:p>
    <w:p w:rsidR="003D6E18" w:rsidRPr="003D6E18" w:rsidRDefault="003D6E18" w:rsidP="003D6E18">
      <w:pPr>
        <w:pStyle w:val="2b"/>
        <w:shd w:val="clear" w:color="auto" w:fill="auto"/>
        <w:ind w:firstLine="78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>«Статья 55. Вступление в силу и обнародование  муниципальных правовых актов</w:t>
      </w:r>
    </w:p>
    <w:p w:rsidR="003D6E18" w:rsidRPr="003D6E18" w:rsidRDefault="003D6E18" w:rsidP="003D6E18">
      <w:pPr>
        <w:pStyle w:val="2b"/>
        <w:numPr>
          <w:ilvl w:val="0"/>
          <w:numId w:val="30"/>
        </w:numPr>
        <w:shd w:val="clear" w:color="auto" w:fill="auto"/>
        <w:tabs>
          <w:tab w:val="left" w:pos="1118"/>
        </w:tabs>
        <w:suppressAutoHyphens w:val="0"/>
        <w:spacing w:before="0" w:line="322" w:lineRule="exact"/>
        <w:ind w:firstLine="78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>Муниципальные правовые акты вступают в силу в порядке, установленном уставом Темниковского муниципального района, за исключением нормативных правовых актов представительного органа Темниковского муниципального района о налогах и сборах, которые вступают в силу в соответствии с Налоговым кодексом Российской Федерации.</w:t>
      </w:r>
    </w:p>
    <w:p w:rsidR="003D6E18" w:rsidRPr="003D6E18" w:rsidRDefault="003D6E18" w:rsidP="003D6E18">
      <w:pPr>
        <w:pStyle w:val="2b"/>
        <w:numPr>
          <w:ilvl w:val="0"/>
          <w:numId w:val="30"/>
        </w:numPr>
        <w:shd w:val="clear" w:color="auto" w:fill="auto"/>
        <w:tabs>
          <w:tab w:val="left" w:pos="1118"/>
        </w:tabs>
        <w:suppressAutoHyphens w:val="0"/>
        <w:spacing w:before="0" w:line="322" w:lineRule="exact"/>
        <w:ind w:firstLine="78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3D6E18">
        <w:rPr>
          <w:bCs/>
          <w:sz w:val="28"/>
          <w:szCs w:val="28"/>
        </w:rPr>
        <w:t>Темниковский</w:t>
      </w:r>
      <w:proofErr w:type="spellEnd"/>
      <w:r w:rsidRPr="003D6E18">
        <w:rPr>
          <w:bCs/>
          <w:sz w:val="28"/>
          <w:szCs w:val="28"/>
        </w:rPr>
        <w:t xml:space="preserve"> муниципальный район, а также соглашения, заключаемые между органами местного самоуправления Темниковского муниципального района, вступают в силу после их официального обнародования.</w:t>
      </w:r>
    </w:p>
    <w:p w:rsidR="003D6E18" w:rsidRPr="003D6E18" w:rsidRDefault="003D6E18" w:rsidP="003D6E18">
      <w:pPr>
        <w:pStyle w:val="2b"/>
        <w:shd w:val="clear" w:color="auto" w:fill="auto"/>
        <w:ind w:firstLine="78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 xml:space="preserve">Устав Темниковского муниципального района, решения Совета депутатов о внесении изменений и дополнений в Устав Темниковского муниципального района вступают в силу в порядке, предусмотренном абзацем первым части 6 статьи 51 настоящего Устава. Правовые акты, принятые на референдуме Темниковского муниципального района, решения Совета депутатов Темниковского муниципального района, устанавливающие правила, обязательные для исполнения на территории </w:t>
      </w:r>
      <w:r w:rsidRPr="003D6E18">
        <w:rPr>
          <w:bCs/>
          <w:sz w:val="28"/>
          <w:szCs w:val="28"/>
        </w:rPr>
        <w:lastRenderedPageBreak/>
        <w:t>Темниковского муниципального района, постановления администрации Темниковского муниципального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Темниковского муниципального района федеральными законами и законами Республики Мордовия, вступают в силу со дня их официального опубликования.</w:t>
      </w:r>
    </w:p>
    <w:p w:rsidR="003D6E18" w:rsidRPr="003D6E18" w:rsidRDefault="003D6E18" w:rsidP="003D6E18">
      <w:pPr>
        <w:pStyle w:val="2b"/>
        <w:shd w:val="clear" w:color="auto" w:fill="auto"/>
        <w:ind w:firstLine="78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>Решения Совета депутатов Темниковского муниципального района по вопросам организации деятельности Совета депутатов, постановления и распоряжения председателя Совета депутатов Темниковского муниципального района, распоряжения администрации Темниковского муниципального района по вопросам организации работы администрации Темниковского муниципального района, распоряжения и приказы иных должностных лиц местного самоуправления Темниковского муниципального района вступают в силу со дня их подписания либо в иные сроки, установленные указанными правовыми актами.</w:t>
      </w:r>
    </w:p>
    <w:p w:rsidR="003D6E18" w:rsidRPr="003D6E18" w:rsidRDefault="003D6E18" w:rsidP="003D6E18">
      <w:pPr>
        <w:pStyle w:val="2b"/>
        <w:numPr>
          <w:ilvl w:val="0"/>
          <w:numId w:val="30"/>
        </w:numPr>
        <w:shd w:val="clear" w:color="auto" w:fill="auto"/>
        <w:tabs>
          <w:tab w:val="left" w:pos="1020"/>
        </w:tabs>
        <w:suppressAutoHyphens w:val="0"/>
        <w:spacing w:before="0" w:line="322" w:lineRule="exact"/>
        <w:ind w:firstLine="78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Темниковского муниципального района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D6E18" w:rsidRPr="003D6E18" w:rsidRDefault="003D6E18" w:rsidP="003D6E18">
      <w:pPr>
        <w:pStyle w:val="2b"/>
        <w:numPr>
          <w:ilvl w:val="0"/>
          <w:numId w:val="30"/>
        </w:numPr>
        <w:shd w:val="clear" w:color="auto" w:fill="auto"/>
        <w:tabs>
          <w:tab w:val="left" w:pos="1020"/>
        </w:tabs>
        <w:suppressAutoHyphens w:val="0"/>
        <w:spacing w:before="0" w:line="322" w:lineRule="exact"/>
        <w:ind w:firstLine="78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 xml:space="preserve">Под обнародованием муниципального правового акта, в том числе соглашения, </w:t>
      </w:r>
      <w:proofErr w:type="spellStart"/>
      <w:r w:rsidRPr="003D6E18">
        <w:rPr>
          <w:bCs/>
          <w:sz w:val="28"/>
          <w:szCs w:val="28"/>
        </w:rPr>
        <w:t>заключенного</w:t>
      </w:r>
      <w:proofErr w:type="spellEnd"/>
      <w:r w:rsidRPr="003D6E18">
        <w:rPr>
          <w:bCs/>
          <w:sz w:val="28"/>
          <w:szCs w:val="28"/>
        </w:rPr>
        <w:t xml:space="preserve"> между органами местного самоуправления, понимается:</w:t>
      </w:r>
    </w:p>
    <w:p w:rsidR="003D6E18" w:rsidRPr="003D6E18" w:rsidRDefault="003D6E18" w:rsidP="003D6E18">
      <w:pPr>
        <w:pStyle w:val="2b"/>
        <w:numPr>
          <w:ilvl w:val="0"/>
          <w:numId w:val="31"/>
        </w:numPr>
        <w:shd w:val="clear" w:color="auto" w:fill="auto"/>
        <w:tabs>
          <w:tab w:val="left" w:pos="1102"/>
        </w:tabs>
        <w:suppressAutoHyphens w:val="0"/>
        <w:spacing w:before="0" w:line="322" w:lineRule="exact"/>
        <w:ind w:firstLine="78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>официальное опубликование муниципального правового акта;</w:t>
      </w:r>
    </w:p>
    <w:p w:rsidR="003D6E18" w:rsidRPr="003D6E18" w:rsidRDefault="003D6E18" w:rsidP="003D6E18">
      <w:pPr>
        <w:pStyle w:val="2b"/>
        <w:numPr>
          <w:ilvl w:val="0"/>
          <w:numId w:val="31"/>
        </w:numPr>
        <w:shd w:val="clear" w:color="auto" w:fill="auto"/>
        <w:tabs>
          <w:tab w:val="left" w:pos="1052"/>
        </w:tabs>
        <w:suppressAutoHyphens w:val="0"/>
        <w:spacing w:before="0" w:line="322" w:lineRule="exact"/>
        <w:ind w:firstLine="78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3D6E18" w:rsidRPr="003D6E18" w:rsidRDefault="003D6E18" w:rsidP="003D6E18">
      <w:pPr>
        <w:pStyle w:val="2b"/>
        <w:numPr>
          <w:ilvl w:val="0"/>
          <w:numId w:val="31"/>
        </w:numPr>
        <w:shd w:val="clear" w:color="auto" w:fill="auto"/>
        <w:tabs>
          <w:tab w:val="left" w:pos="1052"/>
        </w:tabs>
        <w:suppressAutoHyphens w:val="0"/>
        <w:spacing w:before="0" w:line="322" w:lineRule="exact"/>
        <w:ind w:firstLine="78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>размещение на официальном сайте муниципального образования в информационно-телекоммуникационной сети «Интернет»;</w:t>
      </w:r>
    </w:p>
    <w:p w:rsidR="003D6E18" w:rsidRPr="003D6E18" w:rsidRDefault="003D6E18" w:rsidP="003D6E18">
      <w:pPr>
        <w:pStyle w:val="2b"/>
        <w:numPr>
          <w:ilvl w:val="0"/>
          <w:numId w:val="31"/>
        </w:numPr>
        <w:shd w:val="clear" w:color="auto" w:fill="auto"/>
        <w:tabs>
          <w:tab w:val="left" w:pos="1052"/>
        </w:tabs>
        <w:suppressAutoHyphens w:val="0"/>
        <w:spacing w:before="0" w:line="322" w:lineRule="exact"/>
        <w:ind w:firstLine="78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 xml:space="preserve">иной предусмотренный уставом Темниковского муниципального района способ обеспечения возможности ознакомления граждан с муниципальным правовым актом, в том числе соглашением, </w:t>
      </w:r>
      <w:proofErr w:type="spellStart"/>
      <w:r w:rsidRPr="003D6E18">
        <w:rPr>
          <w:bCs/>
          <w:sz w:val="28"/>
          <w:szCs w:val="28"/>
        </w:rPr>
        <w:t>заключенным</w:t>
      </w:r>
      <w:proofErr w:type="spellEnd"/>
      <w:r w:rsidRPr="003D6E18">
        <w:rPr>
          <w:bCs/>
          <w:sz w:val="28"/>
          <w:szCs w:val="28"/>
        </w:rPr>
        <w:t xml:space="preserve"> между органами местного самоуправления.</w:t>
      </w:r>
    </w:p>
    <w:p w:rsidR="003D6E18" w:rsidRPr="003D6E18" w:rsidRDefault="003D6E18" w:rsidP="003D6E18">
      <w:pPr>
        <w:pStyle w:val="2b"/>
        <w:numPr>
          <w:ilvl w:val="0"/>
          <w:numId w:val="30"/>
        </w:numPr>
        <w:shd w:val="clear" w:color="auto" w:fill="auto"/>
        <w:tabs>
          <w:tab w:val="left" w:pos="1043"/>
        </w:tabs>
        <w:suppressAutoHyphens w:val="0"/>
        <w:spacing w:before="0" w:line="322" w:lineRule="exact"/>
        <w:ind w:firstLine="76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 xml:space="preserve">Официальным опубликованием муниципального правового акта, в том числе соглашения, </w:t>
      </w:r>
      <w:proofErr w:type="spellStart"/>
      <w:r w:rsidRPr="003D6E18">
        <w:rPr>
          <w:bCs/>
          <w:sz w:val="28"/>
          <w:szCs w:val="28"/>
        </w:rPr>
        <w:t>заключенного</w:t>
      </w:r>
      <w:proofErr w:type="spellEnd"/>
      <w:r w:rsidRPr="003D6E18">
        <w:rPr>
          <w:bCs/>
          <w:sz w:val="28"/>
          <w:szCs w:val="28"/>
        </w:rPr>
        <w:t xml:space="preserve"> между органами местного самоуправления Темниковского муниципального района, считается первая публикация его полного текста в периодическом печатном издании, распространяемом в </w:t>
      </w:r>
      <w:proofErr w:type="spellStart"/>
      <w:r w:rsidRPr="003D6E18">
        <w:rPr>
          <w:bCs/>
          <w:sz w:val="28"/>
          <w:szCs w:val="28"/>
        </w:rPr>
        <w:t>Темниковском</w:t>
      </w:r>
      <w:proofErr w:type="spellEnd"/>
      <w:r w:rsidRPr="003D6E18">
        <w:rPr>
          <w:bCs/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3D6E18" w:rsidRPr="003D6E18" w:rsidRDefault="003D6E18" w:rsidP="003D6E18">
      <w:pPr>
        <w:pStyle w:val="2b"/>
        <w:shd w:val="clear" w:color="auto" w:fill="auto"/>
        <w:ind w:firstLine="76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>Официальное опубликование муниципальных правовых актов Темниковского муниципального района осуществляется в районной газете «</w:t>
      </w:r>
      <w:proofErr w:type="spellStart"/>
      <w:r w:rsidRPr="003D6E18">
        <w:rPr>
          <w:bCs/>
          <w:sz w:val="28"/>
          <w:szCs w:val="28"/>
        </w:rPr>
        <w:t>Темниковские</w:t>
      </w:r>
      <w:proofErr w:type="spellEnd"/>
      <w:r w:rsidRPr="003D6E18">
        <w:rPr>
          <w:bCs/>
          <w:sz w:val="28"/>
          <w:szCs w:val="28"/>
        </w:rPr>
        <w:t xml:space="preserve"> известия», либо в информационном бюллетене «</w:t>
      </w:r>
      <w:proofErr w:type="spellStart"/>
      <w:r w:rsidRPr="003D6E18">
        <w:rPr>
          <w:bCs/>
          <w:sz w:val="28"/>
          <w:szCs w:val="28"/>
        </w:rPr>
        <w:t>Темниковский</w:t>
      </w:r>
      <w:proofErr w:type="spellEnd"/>
      <w:r w:rsidRPr="003D6E18">
        <w:rPr>
          <w:bCs/>
          <w:sz w:val="28"/>
          <w:szCs w:val="28"/>
        </w:rPr>
        <w:t xml:space="preserve"> Вестник», который является официальным печатным изданием органов местного самоуправления Темниковского </w:t>
      </w:r>
      <w:r w:rsidRPr="003D6E18">
        <w:rPr>
          <w:bCs/>
          <w:sz w:val="28"/>
          <w:szCs w:val="28"/>
        </w:rPr>
        <w:lastRenderedPageBreak/>
        <w:t xml:space="preserve">муниципального района Республики Мордовия, </w:t>
      </w:r>
      <w:proofErr w:type="spellStart"/>
      <w:r w:rsidRPr="003D6E18">
        <w:rPr>
          <w:bCs/>
          <w:sz w:val="28"/>
          <w:szCs w:val="28"/>
        </w:rPr>
        <w:t>издается</w:t>
      </w:r>
      <w:proofErr w:type="spellEnd"/>
      <w:r w:rsidRPr="003D6E18">
        <w:rPr>
          <w:bCs/>
          <w:sz w:val="28"/>
          <w:szCs w:val="28"/>
        </w:rPr>
        <w:t xml:space="preserve"> тиражом не менее 20 экземпляров и размещается в обязательном порядке на территориях всех поселений района в определенных для этого местах.</w:t>
      </w:r>
    </w:p>
    <w:p w:rsidR="003D6E18" w:rsidRPr="003D6E18" w:rsidRDefault="003D6E18" w:rsidP="003D6E18">
      <w:pPr>
        <w:pStyle w:val="2b"/>
        <w:shd w:val="clear" w:color="auto" w:fill="auto"/>
        <w:ind w:firstLine="76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 xml:space="preserve">Кроме того, для официального опубликования (обнародования) муниципальных правовых актов используется сетевое издание - Портал официального опубликования муниципальных правовых актов Республики Мордовия с доменным именем </w:t>
      </w:r>
      <w:proofErr w:type="spellStart"/>
      <w:r w:rsidRPr="003D6E18">
        <w:rPr>
          <w:bCs/>
          <w:sz w:val="28"/>
          <w:szCs w:val="28"/>
          <w:lang w:val="en-US" w:eastAsia="en-US" w:bidi="en-US"/>
        </w:rPr>
        <w:t>mpa</w:t>
      </w:r>
      <w:proofErr w:type="spellEnd"/>
      <w:r w:rsidRPr="003D6E18">
        <w:rPr>
          <w:bCs/>
          <w:sz w:val="28"/>
          <w:szCs w:val="28"/>
          <w:lang w:eastAsia="en-US" w:bidi="en-US"/>
        </w:rPr>
        <w:t>-</w:t>
      </w:r>
      <w:proofErr w:type="spellStart"/>
      <w:r w:rsidRPr="003D6E18">
        <w:rPr>
          <w:bCs/>
          <w:sz w:val="28"/>
          <w:szCs w:val="28"/>
          <w:lang w:val="en-US" w:eastAsia="en-US" w:bidi="en-US"/>
        </w:rPr>
        <w:t>mordovia</w:t>
      </w:r>
      <w:proofErr w:type="spellEnd"/>
      <w:r w:rsidRPr="003D6E18">
        <w:rPr>
          <w:bCs/>
          <w:sz w:val="28"/>
          <w:szCs w:val="28"/>
          <w:lang w:eastAsia="en-US" w:bidi="en-US"/>
        </w:rPr>
        <w:t>.</w:t>
      </w:r>
      <w:proofErr w:type="spellStart"/>
      <w:r w:rsidRPr="003D6E18">
        <w:rPr>
          <w:bCs/>
          <w:sz w:val="28"/>
          <w:szCs w:val="28"/>
          <w:lang w:val="en-US" w:eastAsia="en-US" w:bidi="en-US"/>
        </w:rPr>
        <w:t>ru</w:t>
      </w:r>
      <w:proofErr w:type="spellEnd"/>
      <w:r w:rsidRPr="003D6E18">
        <w:rPr>
          <w:bCs/>
          <w:sz w:val="28"/>
          <w:szCs w:val="28"/>
          <w:lang w:eastAsia="en-US" w:bidi="en-US"/>
        </w:rPr>
        <w:t xml:space="preserve">, </w:t>
      </w:r>
      <w:r w:rsidRPr="003D6E18">
        <w:rPr>
          <w:bCs/>
          <w:sz w:val="28"/>
          <w:szCs w:val="28"/>
        </w:rPr>
        <w:t>зарегистрированный в качестве сетевого издания (серия Эл № ФС77- 84523 от 29 декабря 2022 г.).</w:t>
      </w:r>
    </w:p>
    <w:p w:rsidR="003D6E18" w:rsidRPr="003D6E18" w:rsidRDefault="003D6E18" w:rsidP="003D6E18">
      <w:pPr>
        <w:pStyle w:val="2b"/>
        <w:numPr>
          <w:ilvl w:val="0"/>
          <w:numId w:val="30"/>
        </w:numPr>
        <w:shd w:val="clear" w:color="auto" w:fill="auto"/>
        <w:tabs>
          <w:tab w:val="left" w:pos="1043"/>
        </w:tabs>
        <w:suppressAutoHyphens w:val="0"/>
        <w:spacing w:before="0" w:line="322" w:lineRule="exact"/>
        <w:ind w:firstLine="760"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 xml:space="preserve">В случае, если официальное опубликование муниципального правового акта, в том числе соглашения, </w:t>
      </w:r>
      <w:proofErr w:type="spellStart"/>
      <w:r w:rsidRPr="003D6E18">
        <w:rPr>
          <w:bCs/>
          <w:sz w:val="28"/>
          <w:szCs w:val="28"/>
        </w:rPr>
        <w:t>заключенного</w:t>
      </w:r>
      <w:proofErr w:type="spellEnd"/>
      <w:r w:rsidRPr="003D6E18">
        <w:rPr>
          <w:bCs/>
          <w:sz w:val="28"/>
          <w:szCs w:val="28"/>
        </w:rPr>
        <w:t xml:space="preserve"> между органами местного самоуправления Темниковского муниципального района, осуществляется в сетевом издании, в муниципальном образовании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</w:t>
      </w:r>
      <w:r w:rsidRPr="003D6E18">
        <w:rPr>
          <w:bCs/>
          <w:sz w:val="28"/>
          <w:szCs w:val="28"/>
        </w:rPr>
        <w:softHyphen/>
        <w:t>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3D6E18" w:rsidRPr="003D6E18" w:rsidRDefault="003D6E18" w:rsidP="003D6E18">
      <w:pPr>
        <w:pStyle w:val="2b"/>
        <w:numPr>
          <w:ilvl w:val="0"/>
          <w:numId w:val="30"/>
        </w:numPr>
        <w:shd w:val="clear" w:color="auto" w:fill="auto"/>
        <w:tabs>
          <w:tab w:val="left" w:pos="1043"/>
        </w:tabs>
        <w:suppressAutoHyphens w:val="0"/>
        <w:spacing w:before="0" w:line="322" w:lineRule="exact"/>
        <w:ind w:firstLine="760"/>
        <w:contextualSpacing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 xml:space="preserve">Перечень периодических печатных изданий, сетевых изданий с указанием доменных </w:t>
      </w:r>
      <w:proofErr w:type="spellStart"/>
      <w:r w:rsidRPr="003D6E18">
        <w:rPr>
          <w:bCs/>
          <w:sz w:val="28"/>
          <w:szCs w:val="28"/>
        </w:rPr>
        <w:t>имен</w:t>
      </w:r>
      <w:proofErr w:type="spellEnd"/>
      <w:r w:rsidRPr="003D6E18">
        <w:rPr>
          <w:bCs/>
          <w:sz w:val="28"/>
          <w:szCs w:val="28"/>
        </w:rPr>
        <w:t xml:space="preserve"> соответствующих сайтов в информационно</w:t>
      </w:r>
      <w:r w:rsidRPr="003D6E18">
        <w:rPr>
          <w:bCs/>
          <w:sz w:val="28"/>
          <w:szCs w:val="28"/>
        </w:rPr>
        <w:softHyphen/>
        <w:t xml:space="preserve">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</w:t>
      </w:r>
      <w:proofErr w:type="spellStart"/>
      <w:r w:rsidRPr="003D6E18">
        <w:rPr>
          <w:bCs/>
          <w:sz w:val="28"/>
          <w:szCs w:val="28"/>
        </w:rPr>
        <w:t>заключенных</w:t>
      </w:r>
      <w:proofErr w:type="spellEnd"/>
      <w:r w:rsidRPr="003D6E18">
        <w:rPr>
          <w:bCs/>
          <w:sz w:val="28"/>
          <w:szCs w:val="28"/>
        </w:rPr>
        <w:t xml:space="preserve"> между органами местного самоуправления, доводится до всеобщего сведения </w:t>
      </w:r>
      <w:proofErr w:type="spellStart"/>
      <w:r w:rsidRPr="003D6E18">
        <w:rPr>
          <w:bCs/>
          <w:sz w:val="28"/>
          <w:szCs w:val="28"/>
        </w:rPr>
        <w:t>путем</w:t>
      </w:r>
      <w:proofErr w:type="spellEnd"/>
      <w:r w:rsidRPr="003D6E18">
        <w:rPr>
          <w:bCs/>
          <w:sz w:val="28"/>
          <w:szCs w:val="28"/>
        </w:rPr>
        <w:t xml:space="preserve"> опубликования правового акта Главы Темниковского муниципального района.».   </w:t>
      </w:r>
    </w:p>
    <w:p w:rsidR="003D6E18" w:rsidRDefault="003D6E18" w:rsidP="003D6E18">
      <w:pPr>
        <w:pStyle w:val="2b"/>
        <w:shd w:val="clear" w:color="auto" w:fill="auto"/>
        <w:tabs>
          <w:tab w:val="left" w:pos="1043"/>
        </w:tabs>
        <w:ind w:left="760"/>
        <w:contextualSpacing/>
        <w:rPr>
          <w:bCs/>
          <w:sz w:val="28"/>
          <w:szCs w:val="28"/>
        </w:rPr>
      </w:pPr>
      <w:r w:rsidRPr="003D6E18">
        <w:rPr>
          <w:bCs/>
          <w:sz w:val="28"/>
          <w:szCs w:val="28"/>
        </w:rPr>
        <w:t xml:space="preserve">2.Настоящее решение подлежит официальному опубликованию после его государственной регистрации и вступает в силу после его официального опубликования. </w:t>
      </w:r>
    </w:p>
    <w:p w:rsidR="003D6E18" w:rsidRPr="003D6E18" w:rsidRDefault="003D6E18" w:rsidP="003D6E18">
      <w:pPr>
        <w:pStyle w:val="2b"/>
        <w:shd w:val="clear" w:color="auto" w:fill="auto"/>
        <w:tabs>
          <w:tab w:val="left" w:pos="1043"/>
        </w:tabs>
        <w:ind w:left="760"/>
        <w:contextualSpacing/>
        <w:rPr>
          <w:bCs/>
          <w:sz w:val="28"/>
          <w:szCs w:val="28"/>
        </w:rPr>
      </w:pPr>
    </w:p>
    <w:p w:rsidR="003D6E18" w:rsidRPr="001408E9" w:rsidRDefault="003D6E18" w:rsidP="003D6E18">
      <w:pPr>
        <w:shd w:val="clear" w:color="auto" w:fill="FFFFFF"/>
        <w:tabs>
          <w:tab w:val="left" w:pos="5369"/>
        </w:tabs>
        <w:spacing w:before="14"/>
        <w:ind w:left="742" w:hanging="742"/>
        <w:rPr>
          <w:rFonts w:ascii="Times New Roman" w:hAnsi="Times New Roman" w:cs="Times New Roman"/>
          <w:spacing w:val="-4"/>
          <w:sz w:val="28"/>
          <w:szCs w:val="28"/>
        </w:rPr>
      </w:pPr>
      <w:r w:rsidRPr="001408E9">
        <w:rPr>
          <w:rFonts w:ascii="Times New Roman" w:hAnsi="Times New Roman" w:cs="Times New Roman"/>
          <w:spacing w:val="-4"/>
          <w:sz w:val="28"/>
          <w:szCs w:val="28"/>
        </w:rPr>
        <w:t xml:space="preserve">Председатель Совета депутатов </w:t>
      </w:r>
      <w:r w:rsidRPr="001408E9">
        <w:rPr>
          <w:rFonts w:ascii="Times New Roman" w:hAnsi="Times New Roman" w:cs="Times New Roman"/>
          <w:sz w:val="28"/>
          <w:szCs w:val="28"/>
        </w:rPr>
        <w:tab/>
      </w:r>
    </w:p>
    <w:p w:rsidR="003D6E18" w:rsidRPr="001408E9" w:rsidRDefault="003D6E18" w:rsidP="003D6E18">
      <w:pPr>
        <w:shd w:val="clear" w:color="auto" w:fill="FFFFFF"/>
        <w:tabs>
          <w:tab w:val="left" w:pos="5369"/>
        </w:tabs>
        <w:spacing w:before="14"/>
        <w:ind w:left="742" w:hanging="742"/>
        <w:rPr>
          <w:rFonts w:ascii="Times New Roman" w:hAnsi="Times New Roman" w:cs="Times New Roman"/>
          <w:spacing w:val="-4"/>
          <w:sz w:val="28"/>
          <w:szCs w:val="28"/>
        </w:rPr>
      </w:pPr>
      <w:r w:rsidRPr="001408E9">
        <w:rPr>
          <w:rFonts w:ascii="Times New Roman" w:hAnsi="Times New Roman" w:cs="Times New Roman"/>
          <w:spacing w:val="-4"/>
          <w:sz w:val="28"/>
          <w:szCs w:val="28"/>
        </w:rPr>
        <w:t xml:space="preserve">Темниковского муниципального района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</w:t>
      </w:r>
      <w:r w:rsidRPr="001408E9">
        <w:rPr>
          <w:rFonts w:ascii="Times New Roman" w:hAnsi="Times New Roman" w:cs="Times New Roman"/>
          <w:spacing w:val="-4"/>
          <w:sz w:val="28"/>
          <w:szCs w:val="28"/>
        </w:rPr>
        <w:t xml:space="preserve">        А.М. Лебедева                                               </w:t>
      </w:r>
    </w:p>
    <w:p w:rsidR="003D6E18" w:rsidRPr="001408E9" w:rsidRDefault="003D6E18" w:rsidP="003D6E18">
      <w:pPr>
        <w:shd w:val="clear" w:color="auto" w:fill="FFFFFF"/>
        <w:tabs>
          <w:tab w:val="left" w:pos="5369"/>
        </w:tabs>
        <w:spacing w:before="14"/>
        <w:ind w:left="742" w:hanging="742"/>
        <w:rPr>
          <w:rFonts w:ascii="Times New Roman" w:hAnsi="Times New Roman" w:cs="Times New Roman"/>
          <w:spacing w:val="-4"/>
          <w:sz w:val="28"/>
          <w:szCs w:val="28"/>
        </w:rPr>
      </w:pPr>
    </w:p>
    <w:p w:rsidR="003D6E18" w:rsidRPr="001408E9" w:rsidRDefault="003D6E18" w:rsidP="003D6E18">
      <w:pPr>
        <w:shd w:val="clear" w:color="auto" w:fill="FFFFFF"/>
        <w:tabs>
          <w:tab w:val="left" w:pos="5369"/>
        </w:tabs>
        <w:spacing w:before="14"/>
        <w:ind w:left="742" w:hanging="742"/>
        <w:rPr>
          <w:rFonts w:ascii="Times New Roman" w:hAnsi="Times New Roman" w:cs="Times New Roman"/>
          <w:spacing w:val="-4"/>
          <w:sz w:val="28"/>
          <w:szCs w:val="28"/>
        </w:rPr>
      </w:pPr>
    </w:p>
    <w:p w:rsidR="003D6E18" w:rsidRPr="001408E9" w:rsidRDefault="003D6E18" w:rsidP="003D6E18">
      <w:pPr>
        <w:shd w:val="clear" w:color="auto" w:fill="FFFFFF"/>
        <w:tabs>
          <w:tab w:val="left" w:pos="5369"/>
        </w:tabs>
        <w:spacing w:before="14"/>
        <w:ind w:left="742" w:hanging="74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8E9">
        <w:rPr>
          <w:rFonts w:ascii="Times New Roman" w:hAnsi="Times New Roman" w:cs="Times New Roman"/>
          <w:spacing w:val="-4"/>
          <w:sz w:val="28"/>
          <w:szCs w:val="28"/>
        </w:rPr>
        <w:t>Глава Темниковского</w:t>
      </w:r>
    </w:p>
    <w:p w:rsidR="003D6E18" w:rsidRPr="001408E9" w:rsidRDefault="003D6E18" w:rsidP="003D6E18">
      <w:pPr>
        <w:shd w:val="clear" w:color="auto" w:fill="FFFFFF"/>
        <w:tabs>
          <w:tab w:val="left" w:pos="5369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  <w:r w:rsidRPr="001408E9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</w:t>
      </w:r>
      <w:r w:rsidRPr="001408E9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О.Н. </w:t>
      </w:r>
      <w:proofErr w:type="spellStart"/>
      <w:r w:rsidRPr="001408E9">
        <w:rPr>
          <w:rFonts w:ascii="Times New Roman" w:hAnsi="Times New Roman" w:cs="Times New Roman"/>
          <w:spacing w:val="-4"/>
          <w:sz w:val="28"/>
          <w:szCs w:val="28"/>
        </w:rPr>
        <w:t>Родайкин</w:t>
      </w:r>
      <w:proofErr w:type="spellEnd"/>
      <w:r w:rsidRPr="001408E9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C0389B" w:rsidRPr="006C687A" w:rsidRDefault="00C0389B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1A1CF9" w:rsidRPr="006C687A" w:rsidRDefault="001A1CF9" w:rsidP="001A1CF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68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EA7CF6" wp14:editId="22C8B409">
                <wp:simplePos x="0" y="0"/>
                <wp:positionH relativeFrom="column">
                  <wp:posOffset>203835</wp:posOffset>
                </wp:positionH>
                <wp:positionV relativeFrom="paragraph">
                  <wp:posOffset>69215</wp:posOffset>
                </wp:positionV>
                <wp:extent cx="6400800" cy="0"/>
                <wp:effectExtent l="29210" t="30480" r="37465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1119A" id="Прямая соединительная линия 1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45pt" to="520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" strokeweight="4.5pt">
                <v:stroke linestyle="thickThin"/>
              </v:line>
            </w:pict>
          </mc:Fallback>
        </mc:AlternateContent>
      </w:r>
    </w:p>
    <w:p w:rsidR="001A1CF9" w:rsidRPr="006C687A" w:rsidRDefault="001A1CF9" w:rsidP="001A1CF9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RANGE!A1:C108"/>
      <w:bookmarkEnd w:id="2"/>
      <w:r w:rsidRPr="006C6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687A">
        <w:rPr>
          <w:rFonts w:ascii="Times New Roman" w:hAnsi="Times New Roman" w:cs="Times New Roman"/>
          <w:b/>
          <w:sz w:val="28"/>
          <w:szCs w:val="28"/>
        </w:rPr>
        <w:t>Главный редактор информационного бюллетеня «</w:t>
      </w:r>
      <w:proofErr w:type="spellStart"/>
      <w:r w:rsidRPr="006C687A">
        <w:rPr>
          <w:rFonts w:ascii="Times New Roman" w:hAnsi="Times New Roman" w:cs="Times New Roman"/>
          <w:b/>
          <w:sz w:val="28"/>
          <w:szCs w:val="28"/>
        </w:rPr>
        <w:t>Темниковский</w:t>
      </w:r>
      <w:proofErr w:type="spellEnd"/>
      <w:r w:rsidRPr="006C687A">
        <w:rPr>
          <w:rFonts w:ascii="Times New Roman" w:hAnsi="Times New Roman" w:cs="Times New Roman"/>
          <w:b/>
          <w:sz w:val="28"/>
          <w:szCs w:val="28"/>
        </w:rPr>
        <w:t xml:space="preserve"> Вестник» органов местного самоуправления Темниковского муниципального района</w:t>
      </w:r>
    </w:p>
    <w:p w:rsidR="00890B0A" w:rsidRPr="00C22F5F" w:rsidRDefault="001A1CF9" w:rsidP="00354181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687A">
        <w:rPr>
          <w:rFonts w:ascii="Times New Roman" w:hAnsi="Times New Roman" w:cs="Times New Roman"/>
          <w:b/>
          <w:sz w:val="28"/>
          <w:szCs w:val="28"/>
        </w:rPr>
        <w:t>Телеф</w:t>
      </w:r>
      <w:r w:rsidRPr="00C22F5F">
        <w:rPr>
          <w:rFonts w:ascii="Times New Roman" w:hAnsi="Times New Roman" w:cs="Times New Roman"/>
          <w:b/>
          <w:sz w:val="28"/>
          <w:szCs w:val="28"/>
        </w:rPr>
        <w:t>он (834-45) 2-60-09</w:t>
      </w:r>
      <w:bookmarkEnd w:id="0"/>
    </w:p>
    <w:sectPr w:rsidR="00890B0A" w:rsidRPr="00C22F5F" w:rsidSect="001F5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BAE" w:rsidRDefault="00EB7BAE">
      <w:r>
        <w:separator/>
      </w:r>
    </w:p>
  </w:endnote>
  <w:endnote w:type="continuationSeparator" w:id="0">
    <w:p w:rsidR="00EB7BAE" w:rsidRDefault="00EB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AE" w:rsidRDefault="00EB7BAE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B7BAE" w:rsidRDefault="00EB7BA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AE" w:rsidRDefault="00EB7BA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BAE" w:rsidRDefault="00EB7BAE">
      <w:r>
        <w:separator/>
      </w:r>
    </w:p>
  </w:footnote>
  <w:footnote w:type="continuationSeparator" w:id="0">
    <w:p w:rsidR="00EB7BAE" w:rsidRDefault="00EB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AE" w:rsidRDefault="00EB7BAE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EB7BAE" w:rsidRDefault="00EB7BAE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AE" w:rsidRDefault="00EB7BA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69</w:t>
    </w:r>
    <w:r>
      <w:fldChar w:fldCharType="end"/>
    </w:r>
  </w:p>
  <w:p w:rsidR="00EB7BAE" w:rsidRDefault="00EB7BAE" w:rsidP="00394ACF">
    <w:pPr>
      <w:pStyle w:val="aa"/>
      <w:tabs>
        <w:tab w:val="center" w:pos="5102"/>
        <w:tab w:val="right" w:pos="10205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AE" w:rsidRDefault="00EB7BAE">
    <w:pPr>
      <w:pStyle w:val="aa"/>
      <w:jc w:val="center"/>
    </w:pPr>
  </w:p>
  <w:p w:rsidR="00EB7BAE" w:rsidRDefault="00EB7B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0011AA"/>
    <w:multiLevelType w:val="hybridMultilevel"/>
    <w:tmpl w:val="A3FA1672"/>
    <w:lvl w:ilvl="0" w:tplc="7F1CB7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25C46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C00F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281F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0F040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EC57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0CB6A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AADBC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C39AC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25A78"/>
    <w:multiLevelType w:val="hybridMultilevel"/>
    <w:tmpl w:val="11C28770"/>
    <w:lvl w:ilvl="0" w:tplc="48A08442">
      <w:start w:val="4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EA1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4F6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C44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695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A76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2C8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0E06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C3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666B3"/>
    <w:multiLevelType w:val="hybridMultilevel"/>
    <w:tmpl w:val="64C2F562"/>
    <w:lvl w:ilvl="0" w:tplc="B58C43B2">
      <w:start w:val="1"/>
      <w:numFmt w:val="decimal"/>
      <w:lvlText w:val="%1.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F20BE7"/>
    <w:multiLevelType w:val="hybridMultilevel"/>
    <w:tmpl w:val="8850D6D0"/>
    <w:lvl w:ilvl="0" w:tplc="82AC69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CC32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2060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CA2D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86EE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C160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DA4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70B1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29D3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135D5B"/>
    <w:multiLevelType w:val="multilevel"/>
    <w:tmpl w:val="729E7120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C636171"/>
    <w:multiLevelType w:val="hybridMultilevel"/>
    <w:tmpl w:val="669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AF1"/>
    <w:multiLevelType w:val="hybridMultilevel"/>
    <w:tmpl w:val="48C06346"/>
    <w:lvl w:ilvl="0" w:tplc="02280C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8F46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26B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E6F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ADB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C2C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A53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8B3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EB0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A84054"/>
    <w:multiLevelType w:val="hybridMultilevel"/>
    <w:tmpl w:val="0F5A5A9A"/>
    <w:lvl w:ilvl="0" w:tplc="425AE8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4F8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C83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0941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0AC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8BA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6BD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4E9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C33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0F5DCE"/>
    <w:multiLevelType w:val="hybridMultilevel"/>
    <w:tmpl w:val="C56C3900"/>
    <w:lvl w:ilvl="0" w:tplc="02745F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B7B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E5CF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02888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666A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875F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0E58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430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A48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FF4AC2"/>
    <w:multiLevelType w:val="hybridMultilevel"/>
    <w:tmpl w:val="7270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63BE"/>
    <w:multiLevelType w:val="hybridMultilevel"/>
    <w:tmpl w:val="6A0CA946"/>
    <w:lvl w:ilvl="0" w:tplc="5784BA1E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268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663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220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E82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A5D3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C8E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C2F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228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186617"/>
    <w:multiLevelType w:val="hybridMultilevel"/>
    <w:tmpl w:val="B95EEB54"/>
    <w:lvl w:ilvl="0" w:tplc="BAFA9ADC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1AD3E2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E4CCE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2BE3A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8CC62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2E772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CCE2C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A0016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04E38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BA1A55"/>
    <w:multiLevelType w:val="hybridMultilevel"/>
    <w:tmpl w:val="E3D62A9C"/>
    <w:lvl w:ilvl="0" w:tplc="F956F7E4">
      <w:start w:val="3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4657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E0B3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8697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6CA9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2CE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6180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6258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6B2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1C3E50"/>
    <w:multiLevelType w:val="multilevel"/>
    <w:tmpl w:val="738C4F6A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57177AB"/>
    <w:multiLevelType w:val="hybridMultilevel"/>
    <w:tmpl w:val="4E1A9A72"/>
    <w:lvl w:ilvl="0" w:tplc="858CC78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44AAF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2691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0B40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EB89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C8D7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25C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83D9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C593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83088B"/>
    <w:multiLevelType w:val="hybridMultilevel"/>
    <w:tmpl w:val="F8FCA3C2"/>
    <w:lvl w:ilvl="0" w:tplc="D4E84B66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2F9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ADAD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C05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A97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C48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813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4CD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6C2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406872"/>
    <w:multiLevelType w:val="hybridMultilevel"/>
    <w:tmpl w:val="72FA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448C5"/>
    <w:multiLevelType w:val="hybridMultilevel"/>
    <w:tmpl w:val="F6CCB850"/>
    <w:lvl w:ilvl="0" w:tplc="4F3869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EFC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ADB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AE2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874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E0C9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62E6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E7D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E5A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D30AD3"/>
    <w:multiLevelType w:val="hybridMultilevel"/>
    <w:tmpl w:val="084816EA"/>
    <w:lvl w:ilvl="0" w:tplc="833AC6C6">
      <w:start w:val="3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88DD0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4B02E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CE040A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65F26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CF534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7518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C95F4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4CBC4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E13855"/>
    <w:multiLevelType w:val="hybridMultilevel"/>
    <w:tmpl w:val="8BA476AC"/>
    <w:lvl w:ilvl="0" w:tplc="1BD4F70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C6E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8A6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0E8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A49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0A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652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B2E0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A17D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7A3B55"/>
    <w:multiLevelType w:val="hybridMultilevel"/>
    <w:tmpl w:val="BA365424"/>
    <w:lvl w:ilvl="0" w:tplc="5A221D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C69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8B7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06F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281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A1B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9A4F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66B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0B3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D40A6F"/>
    <w:multiLevelType w:val="hybridMultilevel"/>
    <w:tmpl w:val="10E8E8F2"/>
    <w:lvl w:ilvl="0" w:tplc="2A3CB3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C9D7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A57A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2C9A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CECD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67C4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EAAA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8F67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04C9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D3237D"/>
    <w:multiLevelType w:val="hybridMultilevel"/>
    <w:tmpl w:val="361630A0"/>
    <w:lvl w:ilvl="0" w:tplc="B98E194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E7C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096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42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404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48E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A2D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D0AD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66D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79769B"/>
    <w:multiLevelType w:val="hybridMultilevel"/>
    <w:tmpl w:val="E446EAD0"/>
    <w:lvl w:ilvl="0" w:tplc="D95C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85A0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09F3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A42D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0AC6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2E96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A43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C620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222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B0DAA"/>
    <w:multiLevelType w:val="hybridMultilevel"/>
    <w:tmpl w:val="A97A5F82"/>
    <w:lvl w:ilvl="0" w:tplc="537410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AA1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A3A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AD09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5412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C7C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CFE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0B47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C90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1F6F6C"/>
    <w:multiLevelType w:val="hybridMultilevel"/>
    <w:tmpl w:val="AB6CD2CE"/>
    <w:lvl w:ilvl="0" w:tplc="C6288D9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435B4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EFC5C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299FA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219B8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86B6E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0BD1C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EA8B74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E4872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A432C"/>
    <w:multiLevelType w:val="hybridMultilevel"/>
    <w:tmpl w:val="84D8F704"/>
    <w:lvl w:ilvl="0" w:tplc="080E4BD0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ED2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AFD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E15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EA4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CEF1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6B6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4A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0EF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675755"/>
    <w:multiLevelType w:val="hybridMultilevel"/>
    <w:tmpl w:val="3DF2C642"/>
    <w:lvl w:ilvl="0" w:tplc="65E21E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AF3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6C4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48403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811A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E378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B5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E20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28F3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A97B59"/>
    <w:multiLevelType w:val="hybridMultilevel"/>
    <w:tmpl w:val="9392BFE0"/>
    <w:lvl w:ilvl="0" w:tplc="8EF85C0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127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E1EF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A947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A9FC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6AE7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48EB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EC6B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0F64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396FF8"/>
    <w:multiLevelType w:val="hybridMultilevel"/>
    <w:tmpl w:val="7D84D710"/>
    <w:lvl w:ilvl="0" w:tplc="33F0EA68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8D0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A94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C64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4B5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AA6E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2FC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8AB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E8A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2"/>
  </w:num>
  <w:num w:numId="3">
    <w:abstractNumId w:val="29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16"/>
  </w:num>
  <w:num w:numId="9">
    <w:abstractNumId w:val="25"/>
  </w:num>
  <w:num w:numId="10">
    <w:abstractNumId w:val="10"/>
  </w:num>
  <w:num w:numId="11">
    <w:abstractNumId w:val="13"/>
  </w:num>
  <w:num w:numId="12">
    <w:abstractNumId w:val="9"/>
  </w:num>
  <w:num w:numId="13">
    <w:abstractNumId w:val="21"/>
  </w:num>
  <w:num w:numId="14">
    <w:abstractNumId w:val="24"/>
  </w:num>
  <w:num w:numId="15">
    <w:abstractNumId w:val="14"/>
  </w:num>
  <w:num w:numId="16">
    <w:abstractNumId w:val="12"/>
  </w:num>
  <w:num w:numId="17">
    <w:abstractNumId w:val="8"/>
  </w:num>
  <w:num w:numId="18">
    <w:abstractNumId w:val="2"/>
  </w:num>
  <w:num w:numId="19">
    <w:abstractNumId w:val="31"/>
  </w:num>
  <w:num w:numId="20">
    <w:abstractNumId w:val="19"/>
  </w:num>
  <w:num w:numId="21">
    <w:abstractNumId w:val="17"/>
  </w:num>
  <w:num w:numId="22">
    <w:abstractNumId w:val="20"/>
  </w:num>
  <w:num w:numId="23">
    <w:abstractNumId w:val="28"/>
  </w:num>
  <w:num w:numId="24">
    <w:abstractNumId w:val="26"/>
  </w:num>
  <w:num w:numId="25">
    <w:abstractNumId w:val="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02"/>
    <w:rsid w:val="00015143"/>
    <w:rsid w:val="0001718C"/>
    <w:rsid w:val="00023C74"/>
    <w:rsid w:val="0003008A"/>
    <w:rsid w:val="00033B82"/>
    <w:rsid w:val="00041DD4"/>
    <w:rsid w:val="00044B79"/>
    <w:rsid w:val="00044C81"/>
    <w:rsid w:val="00047B44"/>
    <w:rsid w:val="00053932"/>
    <w:rsid w:val="00061B77"/>
    <w:rsid w:val="000658F1"/>
    <w:rsid w:val="00066178"/>
    <w:rsid w:val="00072256"/>
    <w:rsid w:val="00093077"/>
    <w:rsid w:val="000A3440"/>
    <w:rsid w:val="000A5A71"/>
    <w:rsid w:val="000D15A1"/>
    <w:rsid w:val="000D236D"/>
    <w:rsid w:val="000F648D"/>
    <w:rsid w:val="001349A6"/>
    <w:rsid w:val="0013706D"/>
    <w:rsid w:val="00151EAC"/>
    <w:rsid w:val="00173F86"/>
    <w:rsid w:val="001758A9"/>
    <w:rsid w:val="00191D51"/>
    <w:rsid w:val="001A1CF9"/>
    <w:rsid w:val="001A5F22"/>
    <w:rsid w:val="001C5F4D"/>
    <w:rsid w:val="001D4A0E"/>
    <w:rsid w:val="001F5020"/>
    <w:rsid w:val="001F7DF1"/>
    <w:rsid w:val="00204211"/>
    <w:rsid w:val="00214AE9"/>
    <w:rsid w:val="002458F7"/>
    <w:rsid w:val="00256B40"/>
    <w:rsid w:val="0026455A"/>
    <w:rsid w:val="00270166"/>
    <w:rsid w:val="00273413"/>
    <w:rsid w:val="00273EEE"/>
    <w:rsid w:val="00283AF9"/>
    <w:rsid w:val="002A15ED"/>
    <w:rsid w:val="002A670F"/>
    <w:rsid w:val="002B3D58"/>
    <w:rsid w:val="002C0426"/>
    <w:rsid w:val="002C2416"/>
    <w:rsid w:val="002D788C"/>
    <w:rsid w:val="002E09A3"/>
    <w:rsid w:val="002F13EF"/>
    <w:rsid w:val="002F219D"/>
    <w:rsid w:val="00340AAE"/>
    <w:rsid w:val="00346E46"/>
    <w:rsid w:val="00354181"/>
    <w:rsid w:val="003569F6"/>
    <w:rsid w:val="00367E2B"/>
    <w:rsid w:val="00385C37"/>
    <w:rsid w:val="003943E9"/>
    <w:rsid w:val="00394ACF"/>
    <w:rsid w:val="003A0343"/>
    <w:rsid w:val="003A39DC"/>
    <w:rsid w:val="003C745D"/>
    <w:rsid w:val="003D6E18"/>
    <w:rsid w:val="003F190D"/>
    <w:rsid w:val="003F39EC"/>
    <w:rsid w:val="004024D4"/>
    <w:rsid w:val="004124DF"/>
    <w:rsid w:val="004134E5"/>
    <w:rsid w:val="00413517"/>
    <w:rsid w:val="004206D3"/>
    <w:rsid w:val="004558D6"/>
    <w:rsid w:val="00463DC5"/>
    <w:rsid w:val="00471947"/>
    <w:rsid w:val="00490224"/>
    <w:rsid w:val="00492D34"/>
    <w:rsid w:val="004B3949"/>
    <w:rsid w:val="004F1E51"/>
    <w:rsid w:val="0050026C"/>
    <w:rsid w:val="00524DDC"/>
    <w:rsid w:val="00532361"/>
    <w:rsid w:val="005763E4"/>
    <w:rsid w:val="005B18A5"/>
    <w:rsid w:val="005C52A3"/>
    <w:rsid w:val="005E23C3"/>
    <w:rsid w:val="005F2BD9"/>
    <w:rsid w:val="005F6285"/>
    <w:rsid w:val="006050CC"/>
    <w:rsid w:val="006065CF"/>
    <w:rsid w:val="00607EA5"/>
    <w:rsid w:val="00610546"/>
    <w:rsid w:val="00611DBB"/>
    <w:rsid w:val="006160EA"/>
    <w:rsid w:val="00643A87"/>
    <w:rsid w:val="00655A8E"/>
    <w:rsid w:val="00656B57"/>
    <w:rsid w:val="006571E5"/>
    <w:rsid w:val="00657E2B"/>
    <w:rsid w:val="006703C2"/>
    <w:rsid w:val="00694942"/>
    <w:rsid w:val="006A4DC6"/>
    <w:rsid w:val="006B775C"/>
    <w:rsid w:val="006C50CA"/>
    <w:rsid w:val="006C687A"/>
    <w:rsid w:val="006D62EF"/>
    <w:rsid w:val="006F1696"/>
    <w:rsid w:val="006F70A7"/>
    <w:rsid w:val="00704449"/>
    <w:rsid w:val="00704C76"/>
    <w:rsid w:val="00706D33"/>
    <w:rsid w:val="00710EDB"/>
    <w:rsid w:val="007140C9"/>
    <w:rsid w:val="0071726D"/>
    <w:rsid w:val="00717311"/>
    <w:rsid w:val="00720CA3"/>
    <w:rsid w:val="00751D7B"/>
    <w:rsid w:val="0077070B"/>
    <w:rsid w:val="007708D7"/>
    <w:rsid w:val="0077162D"/>
    <w:rsid w:val="00782C13"/>
    <w:rsid w:val="007961E4"/>
    <w:rsid w:val="007A629D"/>
    <w:rsid w:val="007B31C5"/>
    <w:rsid w:val="007C3A86"/>
    <w:rsid w:val="007C5A22"/>
    <w:rsid w:val="007C7435"/>
    <w:rsid w:val="007D468B"/>
    <w:rsid w:val="007E19DF"/>
    <w:rsid w:val="007F19F5"/>
    <w:rsid w:val="007F47C4"/>
    <w:rsid w:val="00806D15"/>
    <w:rsid w:val="008078C8"/>
    <w:rsid w:val="00816A95"/>
    <w:rsid w:val="008267D6"/>
    <w:rsid w:val="008513CC"/>
    <w:rsid w:val="00855F74"/>
    <w:rsid w:val="00866CD8"/>
    <w:rsid w:val="00880CDA"/>
    <w:rsid w:val="00890B0A"/>
    <w:rsid w:val="00897891"/>
    <w:rsid w:val="008B2C58"/>
    <w:rsid w:val="008C7B83"/>
    <w:rsid w:val="008D1EC7"/>
    <w:rsid w:val="008D3A9A"/>
    <w:rsid w:val="008D6165"/>
    <w:rsid w:val="008F055A"/>
    <w:rsid w:val="008F4ECE"/>
    <w:rsid w:val="008F6676"/>
    <w:rsid w:val="00902365"/>
    <w:rsid w:val="009267F2"/>
    <w:rsid w:val="009326E5"/>
    <w:rsid w:val="00933814"/>
    <w:rsid w:val="0095093F"/>
    <w:rsid w:val="00951968"/>
    <w:rsid w:val="009832A2"/>
    <w:rsid w:val="009B06C7"/>
    <w:rsid w:val="009B6D42"/>
    <w:rsid w:val="009D7155"/>
    <w:rsid w:val="009D7D50"/>
    <w:rsid w:val="009E3C9E"/>
    <w:rsid w:val="00A0721A"/>
    <w:rsid w:val="00A26052"/>
    <w:rsid w:val="00A3167C"/>
    <w:rsid w:val="00A44994"/>
    <w:rsid w:val="00A5275D"/>
    <w:rsid w:val="00A5480D"/>
    <w:rsid w:val="00A75CAD"/>
    <w:rsid w:val="00A83D2E"/>
    <w:rsid w:val="00A85538"/>
    <w:rsid w:val="00A87CF6"/>
    <w:rsid w:val="00AC216B"/>
    <w:rsid w:val="00AC224D"/>
    <w:rsid w:val="00AE683A"/>
    <w:rsid w:val="00B1231B"/>
    <w:rsid w:val="00B21C65"/>
    <w:rsid w:val="00B24324"/>
    <w:rsid w:val="00B24373"/>
    <w:rsid w:val="00B34384"/>
    <w:rsid w:val="00B46F96"/>
    <w:rsid w:val="00B919EF"/>
    <w:rsid w:val="00B939B7"/>
    <w:rsid w:val="00BB701C"/>
    <w:rsid w:val="00BC7227"/>
    <w:rsid w:val="00BE6A59"/>
    <w:rsid w:val="00BF36A0"/>
    <w:rsid w:val="00C03826"/>
    <w:rsid w:val="00C0389B"/>
    <w:rsid w:val="00C1528B"/>
    <w:rsid w:val="00C22F5F"/>
    <w:rsid w:val="00C23002"/>
    <w:rsid w:val="00C3717A"/>
    <w:rsid w:val="00C54743"/>
    <w:rsid w:val="00C60A08"/>
    <w:rsid w:val="00CA2808"/>
    <w:rsid w:val="00CB1EC1"/>
    <w:rsid w:val="00CB476A"/>
    <w:rsid w:val="00CB7651"/>
    <w:rsid w:val="00CC3FED"/>
    <w:rsid w:val="00CD1E95"/>
    <w:rsid w:val="00CE5D9C"/>
    <w:rsid w:val="00D04F5F"/>
    <w:rsid w:val="00D36145"/>
    <w:rsid w:val="00D44D00"/>
    <w:rsid w:val="00D55862"/>
    <w:rsid w:val="00DB76ED"/>
    <w:rsid w:val="00DC4A9B"/>
    <w:rsid w:val="00DC4F02"/>
    <w:rsid w:val="00DD18D4"/>
    <w:rsid w:val="00DD7BD4"/>
    <w:rsid w:val="00DE3385"/>
    <w:rsid w:val="00DE41DB"/>
    <w:rsid w:val="00E01D1E"/>
    <w:rsid w:val="00E05D34"/>
    <w:rsid w:val="00E10349"/>
    <w:rsid w:val="00E307E1"/>
    <w:rsid w:val="00E4080C"/>
    <w:rsid w:val="00E5609B"/>
    <w:rsid w:val="00E6191E"/>
    <w:rsid w:val="00E6607D"/>
    <w:rsid w:val="00E705B5"/>
    <w:rsid w:val="00E71FC3"/>
    <w:rsid w:val="00EB0459"/>
    <w:rsid w:val="00EB7BAE"/>
    <w:rsid w:val="00EC200A"/>
    <w:rsid w:val="00EC29BD"/>
    <w:rsid w:val="00ED5FDD"/>
    <w:rsid w:val="00F41113"/>
    <w:rsid w:val="00F41401"/>
    <w:rsid w:val="00F77F1B"/>
    <w:rsid w:val="00F83D5D"/>
    <w:rsid w:val="00F87088"/>
    <w:rsid w:val="00F968AF"/>
    <w:rsid w:val="00FC7083"/>
    <w:rsid w:val="00FD0445"/>
    <w:rsid w:val="00FD250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2F4"/>
  <w15:docId w15:val="{F46FF7B4-1D6A-480A-9287-5EABE5BB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uiPriority w:val="20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qFormat/>
    <w:rsid w:val="00DE3385"/>
  </w:style>
  <w:style w:type="paragraph" w:customStyle="1" w:styleId="afb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uiPriority w:val="99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6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7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8">
    <w:name w:val="Body Text Indent"/>
    <w:basedOn w:val="a"/>
    <w:link w:val="aff9"/>
    <w:uiPriority w:val="99"/>
    <w:unhideWhenUsed/>
    <w:rsid w:val="00A26052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Заголовок Знак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9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7"/>
    <w:link w:val="affa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a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7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c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uiPriority w:val="99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e">
    <w:name w:val="Тема примечания Знак1"/>
    <w:basedOn w:val="1d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uiPriority w:val="99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0">
    <w:name w:val="Обычный1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e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uiPriority w:val="99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2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3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e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iPriority w:val="99"/>
    <w:semiHidden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uiPriority w:val="99"/>
    <w:semiHidden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4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</cp:lastModifiedBy>
  <cp:revision>56</cp:revision>
  <dcterms:created xsi:type="dcterms:W3CDTF">2024-05-14T14:45:00Z</dcterms:created>
  <dcterms:modified xsi:type="dcterms:W3CDTF">2024-07-31T08:12:00Z</dcterms:modified>
</cp:coreProperties>
</file>