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70ADD">
        <w:rPr>
          <w:rFonts w:ascii="Times New Roman" w:hAnsi="Times New Roman" w:cs="Times New Roman"/>
          <w:sz w:val="28"/>
          <w:szCs w:val="28"/>
          <w:u w:val="single"/>
        </w:rPr>
        <w:t>31</w:t>
      </w:r>
      <w:r w:rsidR="00656B57">
        <w:rPr>
          <w:rFonts w:ascii="Times New Roman" w:hAnsi="Times New Roman" w:cs="Times New Roman"/>
          <w:sz w:val="28"/>
          <w:szCs w:val="28"/>
          <w:u w:val="single"/>
        </w:rPr>
        <w:t xml:space="preserve"> от </w:t>
      </w:r>
      <w:r w:rsidR="00D1541A">
        <w:rPr>
          <w:rFonts w:ascii="Times New Roman" w:hAnsi="Times New Roman" w:cs="Times New Roman"/>
          <w:sz w:val="28"/>
          <w:szCs w:val="28"/>
          <w:u w:val="single"/>
        </w:rPr>
        <w:t>2</w:t>
      </w:r>
      <w:r w:rsidR="003D6D5B">
        <w:rPr>
          <w:rFonts w:ascii="Times New Roman" w:hAnsi="Times New Roman" w:cs="Times New Roman"/>
          <w:sz w:val="28"/>
          <w:szCs w:val="28"/>
          <w:u w:val="single"/>
        </w:rPr>
        <w:t>9</w:t>
      </w:r>
      <w:r w:rsidR="0058086E">
        <w:rPr>
          <w:rFonts w:ascii="Times New Roman" w:hAnsi="Times New Roman" w:cs="Times New Roman"/>
          <w:sz w:val="28"/>
          <w:szCs w:val="28"/>
          <w:u w:val="single"/>
        </w:rPr>
        <w:t xml:space="preserve"> сентября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A70ADD" w:rsidP="00E05D34">
            <w:pPr>
              <w:jc w:val="center"/>
              <w:rPr>
                <w:rFonts w:ascii="Times New Roman" w:hAnsi="Times New Roman" w:cs="Times New Roman"/>
                <w:sz w:val="28"/>
                <w:szCs w:val="28"/>
              </w:rPr>
            </w:pPr>
            <w:r>
              <w:rPr>
                <w:rFonts w:ascii="Times New Roman" w:hAnsi="Times New Roman" w:cs="Times New Roman"/>
                <w:bCs/>
                <w:sz w:val="28"/>
                <w:szCs w:val="28"/>
              </w:rPr>
              <w:t xml:space="preserve">              </w:t>
            </w:r>
            <w:r w:rsidR="00E5609B">
              <w:rPr>
                <w:rFonts w:ascii="Times New Roman" w:hAnsi="Times New Roman" w:cs="Times New Roman"/>
                <w:bCs/>
                <w:sz w:val="28"/>
                <w:szCs w:val="28"/>
              </w:rPr>
              <w:t>Учредитель</w:t>
            </w:r>
          </w:p>
          <w:p w:rsidR="00E5609B" w:rsidRDefault="00A70ADD" w:rsidP="00E05D34">
            <w:pPr>
              <w:jc w:val="center"/>
              <w:rPr>
                <w:rFonts w:ascii="Times New Roman" w:hAnsi="Times New Roman" w:cs="Times New Roman"/>
                <w:sz w:val="28"/>
                <w:szCs w:val="28"/>
              </w:rPr>
            </w:pPr>
            <w:r>
              <w:rPr>
                <w:rFonts w:ascii="Times New Roman" w:hAnsi="Times New Roman" w:cs="Times New Roman"/>
                <w:sz w:val="28"/>
                <w:szCs w:val="28"/>
              </w:rPr>
              <w:t xml:space="preserve">              </w:t>
            </w:r>
            <w:r w:rsidR="00E5609B">
              <w:rPr>
                <w:rFonts w:ascii="Times New Roman" w:hAnsi="Times New Roman" w:cs="Times New Roman"/>
                <w:sz w:val="28"/>
                <w:szCs w:val="28"/>
              </w:rPr>
              <w:t>Совет депутатов Темниковского</w:t>
            </w:r>
          </w:p>
          <w:p w:rsidR="00E5609B" w:rsidRDefault="00A70ADD" w:rsidP="00E05D34">
            <w:pPr>
              <w:jc w:val="center"/>
              <w:rPr>
                <w:rFonts w:ascii="Times New Roman" w:hAnsi="Times New Roman" w:cs="Times New Roman"/>
                <w:spacing w:val="-15"/>
                <w:sz w:val="28"/>
                <w:szCs w:val="28"/>
              </w:rPr>
            </w:pPr>
            <w:r>
              <w:rPr>
                <w:rFonts w:ascii="Times New Roman" w:hAnsi="Times New Roman" w:cs="Times New Roman"/>
                <w:sz w:val="28"/>
                <w:szCs w:val="28"/>
              </w:rPr>
              <w:t xml:space="preserve">            </w:t>
            </w:r>
            <w:r w:rsidR="00E5609B">
              <w:rPr>
                <w:rFonts w:ascii="Times New Roman" w:hAnsi="Times New Roman" w:cs="Times New Roman"/>
                <w:sz w:val="28"/>
                <w:szCs w:val="28"/>
              </w:rPr>
              <w:t>муниципального района</w:t>
            </w:r>
          </w:p>
          <w:p w:rsidR="00E5609B" w:rsidRDefault="00A70ADD" w:rsidP="00420BB3">
            <w:pPr>
              <w:jc w:val="center"/>
              <w:rPr>
                <w:rFonts w:ascii="Times New Roman" w:hAnsi="Times New Roman" w:cs="Times New Roman"/>
                <w:sz w:val="28"/>
                <w:szCs w:val="28"/>
              </w:rPr>
            </w:pPr>
            <w:r>
              <w:rPr>
                <w:rFonts w:ascii="Times New Roman" w:hAnsi="Times New Roman" w:cs="Times New Roman"/>
                <w:sz w:val="28"/>
                <w:szCs w:val="28"/>
              </w:rPr>
              <w:t xml:space="preserve">             </w:t>
            </w:r>
            <w:r w:rsidR="00E5609B">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420BB3" w:rsidRDefault="00420BB3"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Pr="00A70ADD" w:rsidRDefault="00A70ADD" w:rsidP="00A70ADD">
      <w:pPr>
        <w:widowControl/>
        <w:autoSpaceDE/>
        <w:autoSpaceDN/>
        <w:jc w:val="center"/>
        <w:rPr>
          <w:rFonts w:ascii="Times New Roman" w:hAnsi="Times New Roman" w:cs="Times New Roman"/>
          <w:sz w:val="28"/>
          <w:szCs w:val="20"/>
        </w:rPr>
      </w:pPr>
      <w:r w:rsidRPr="00A70ADD">
        <w:rPr>
          <w:rFonts w:ascii="Times New Roman" w:hAnsi="Times New Roman" w:cs="Times New Roman"/>
          <w:sz w:val="28"/>
          <w:szCs w:val="20"/>
        </w:rPr>
        <w:t>АДМИНИСТРАЦИЯ ТЕМНИКОВСКОГО МУНИЦИПАЛЬНОГО РАЙОНА РЕСПУБЛИКИ МОРДОВИЯ</w:t>
      </w:r>
    </w:p>
    <w:p w:rsidR="00A70ADD" w:rsidRPr="00A70ADD" w:rsidRDefault="00A70ADD" w:rsidP="00A70ADD">
      <w:pPr>
        <w:widowControl/>
        <w:autoSpaceDE/>
        <w:autoSpaceDN/>
        <w:ind w:firstLine="720"/>
        <w:jc w:val="right"/>
        <w:rPr>
          <w:rFonts w:ascii="Times New Roman" w:hAnsi="Times New Roman" w:cs="Times New Roman"/>
          <w:sz w:val="28"/>
          <w:szCs w:val="20"/>
        </w:rPr>
      </w:pPr>
    </w:p>
    <w:p w:rsidR="00A70ADD" w:rsidRPr="00A70ADD" w:rsidRDefault="00A70ADD" w:rsidP="00A70ADD">
      <w:pPr>
        <w:widowControl/>
        <w:autoSpaceDE/>
        <w:autoSpaceDN/>
        <w:ind w:firstLine="720"/>
        <w:jc w:val="center"/>
        <w:rPr>
          <w:rFonts w:ascii="Times New Roman" w:hAnsi="Times New Roman" w:cs="Times New Roman"/>
          <w:b/>
          <w:sz w:val="28"/>
          <w:szCs w:val="20"/>
          <w:u w:val="single"/>
        </w:rPr>
      </w:pPr>
    </w:p>
    <w:p w:rsidR="00A70ADD" w:rsidRPr="00A70ADD" w:rsidRDefault="00A70ADD" w:rsidP="00A70ADD">
      <w:pPr>
        <w:widowControl/>
        <w:autoSpaceDE/>
        <w:autoSpaceDN/>
        <w:spacing w:line="360" w:lineRule="auto"/>
        <w:ind w:firstLine="720"/>
        <w:jc w:val="center"/>
        <w:rPr>
          <w:rFonts w:ascii="Times New Roman" w:hAnsi="Times New Roman" w:cs="Times New Roman"/>
          <w:b/>
          <w:sz w:val="34"/>
          <w:szCs w:val="20"/>
        </w:rPr>
      </w:pPr>
      <w:r w:rsidRPr="00A70ADD">
        <w:rPr>
          <w:rFonts w:ascii="Times New Roman" w:hAnsi="Times New Roman" w:cs="Times New Roman"/>
          <w:b/>
          <w:sz w:val="34"/>
          <w:szCs w:val="20"/>
        </w:rPr>
        <w:t>П О С Т А Н О В Л Е Н И Е</w:t>
      </w:r>
    </w:p>
    <w:p w:rsidR="00A70ADD" w:rsidRPr="00A70ADD" w:rsidRDefault="00A70ADD" w:rsidP="00A70ADD">
      <w:pPr>
        <w:widowControl/>
        <w:autoSpaceDE/>
        <w:autoSpaceDN/>
        <w:jc w:val="both"/>
        <w:rPr>
          <w:rFonts w:eastAsia="Arial"/>
          <w:sz w:val="20"/>
          <w:szCs w:val="20"/>
        </w:rPr>
      </w:pPr>
    </w:p>
    <w:p w:rsidR="00A70ADD" w:rsidRPr="00A70ADD" w:rsidRDefault="00A70ADD" w:rsidP="00A70ADD">
      <w:pPr>
        <w:widowControl/>
        <w:tabs>
          <w:tab w:val="left" w:pos="3195"/>
        </w:tabs>
        <w:autoSpaceDE/>
        <w:autoSpaceDN/>
        <w:spacing w:line="360" w:lineRule="auto"/>
        <w:jc w:val="center"/>
        <w:rPr>
          <w:rFonts w:ascii="Times New Roman" w:hAnsi="Times New Roman" w:cs="Times New Roman"/>
          <w:sz w:val="28"/>
          <w:szCs w:val="20"/>
        </w:rPr>
      </w:pPr>
      <w:r w:rsidRPr="00A70ADD">
        <w:rPr>
          <w:rFonts w:ascii="Times New Roman" w:hAnsi="Times New Roman" w:cs="Times New Roman"/>
          <w:sz w:val="28"/>
          <w:szCs w:val="20"/>
        </w:rPr>
        <w:t xml:space="preserve">     г. Темников</w:t>
      </w:r>
    </w:p>
    <w:p w:rsidR="00A70ADD" w:rsidRPr="00A70ADD" w:rsidRDefault="00A70ADD" w:rsidP="00A70ADD">
      <w:pPr>
        <w:widowControl/>
        <w:tabs>
          <w:tab w:val="left" w:pos="3195"/>
        </w:tabs>
        <w:autoSpaceDE/>
        <w:autoSpaceDN/>
        <w:spacing w:line="360" w:lineRule="auto"/>
        <w:rPr>
          <w:rFonts w:ascii="Times New Roman" w:hAnsi="Times New Roman" w:cs="Times New Roman"/>
          <w:sz w:val="28"/>
          <w:szCs w:val="20"/>
        </w:rPr>
      </w:pPr>
      <w:r w:rsidRPr="00A70ADD">
        <w:rPr>
          <w:rFonts w:ascii="Times New Roman" w:hAnsi="Times New Roman" w:cs="Times New Roman"/>
          <w:sz w:val="28"/>
          <w:szCs w:val="20"/>
        </w:rPr>
        <w:t>08 августа 2024г.</w:t>
      </w:r>
      <w:r w:rsidRPr="00A70ADD">
        <w:rPr>
          <w:rFonts w:ascii="Times New Roman" w:hAnsi="Times New Roman" w:cs="Times New Roman"/>
          <w:sz w:val="28"/>
          <w:szCs w:val="20"/>
        </w:rPr>
        <w:tab/>
        <w:t xml:space="preserve">                                                                                        №345</w:t>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r w:rsidRPr="00A70ADD">
        <w:rPr>
          <w:rFonts w:ascii="Times New Roman" w:hAnsi="Times New Roman" w:cs="Times New Roman"/>
          <w:sz w:val="28"/>
          <w:szCs w:val="20"/>
        </w:rPr>
        <w:tab/>
      </w:r>
    </w:p>
    <w:p w:rsidR="00A70ADD" w:rsidRPr="00A70ADD" w:rsidRDefault="00A70ADD" w:rsidP="00A70ADD">
      <w:pPr>
        <w:widowControl/>
        <w:autoSpaceDE/>
        <w:autoSpaceDN/>
        <w:contextualSpacing/>
        <w:jc w:val="center"/>
        <w:rPr>
          <w:rFonts w:ascii="Times New Roman" w:hAnsi="Times New Roman" w:cs="Times New Roman"/>
          <w:b/>
          <w:sz w:val="28"/>
          <w:szCs w:val="28"/>
        </w:rPr>
      </w:pPr>
      <w:r w:rsidRPr="00A70ADD">
        <w:rPr>
          <w:rFonts w:ascii="Times New Roman" w:hAnsi="Times New Roman" w:cs="Times New Roman"/>
          <w:b/>
          <w:sz w:val="28"/>
          <w:szCs w:val="28"/>
        </w:rPr>
        <w:t>Об утверждении муниципальной программы «Повышение эффективности муниципального управления Темниковского муниципального района Республики Мордовия»</w:t>
      </w:r>
    </w:p>
    <w:p w:rsidR="00A70ADD" w:rsidRPr="00A70ADD" w:rsidRDefault="00A70ADD" w:rsidP="00A70ADD">
      <w:pPr>
        <w:widowControl/>
        <w:tabs>
          <w:tab w:val="left" w:pos="3195"/>
        </w:tabs>
        <w:autoSpaceDE/>
        <w:autoSpaceDN/>
        <w:jc w:val="center"/>
        <w:rPr>
          <w:rFonts w:ascii="Times New Roman" w:hAnsi="Times New Roman" w:cs="Times New Roman"/>
          <w:b/>
          <w:sz w:val="28"/>
          <w:szCs w:val="20"/>
        </w:rPr>
      </w:pPr>
    </w:p>
    <w:p w:rsidR="00A70ADD" w:rsidRPr="00A70ADD" w:rsidRDefault="00A70ADD" w:rsidP="00A70ADD">
      <w:pPr>
        <w:widowControl/>
        <w:tabs>
          <w:tab w:val="left" w:pos="3195"/>
        </w:tabs>
        <w:autoSpaceDE/>
        <w:autoSpaceDN/>
        <w:ind w:firstLine="709"/>
        <w:jc w:val="both"/>
        <w:rPr>
          <w:rFonts w:ascii="Times New Roman" w:hAnsi="Times New Roman" w:cs="Times New Roman"/>
          <w:sz w:val="28"/>
          <w:szCs w:val="28"/>
        </w:rPr>
      </w:pPr>
      <w:r w:rsidRPr="00A70ADD">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 г.</w:t>
      </w:r>
      <w:r w:rsidRPr="00A70ADD">
        <w:rPr>
          <w:rFonts w:ascii="Times New Roman" w:eastAsia="Segoe UI Symbol" w:hAnsi="Times New Roman" w:cs="Times New Roman"/>
          <w:sz w:val="28"/>
          <w:szCs w:val="28"/>
        </w:rPr>
        <w:t>№</w:t>
      </w:r>
      <w:r w:rsidRPr="00A70ADD">
        <w:rPr>
          <w:rFonts w:ascii="Times New Roman" w:hAnsi="Times New Roman" w:cs="Times New Roman"/>
          <w:sz w:val="28"/>
          <w:szCs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A70ADD" w:rsidRPr="00A70ADD" w:rsidRDefault="00A70ADD" w:rsidP="00A70ADD">
      <w:pPr>
        <w:widowControl/>
        <w:tabs>
          <w:tab w:val="left" w:pos="3195"/>
        </w:tabs>
        <w:autoSpaceDE/>
        <w:autoSpaceDN/>
        <w:ind w:left="915"/>
        <w:contextualSpacing/>
        <w:jc w:val="both"/>
        <w:rPr>
          <w:rFonts w:ascii="Times New Roman" w:hAnsi="Times New Roman" w:cs="Times New Roman"/>
          <w:sz w:val="28"/>
          <w:szCs w:val="22"/>
          <w:lang w:val="x-none" w:eastAsia="x-none"/>
        </w:rPr>
      </w:pPr>
      <w:r w:rsidRPr="00A70ADD">
        <w:rPr>
          <w:rFonts w:ascii="Times New Roman" w:hAnsi="Times New Roman" w:cs="Times New Roman"/>
          <w:sz w:val="28"/>
          <w:szCs w:val="22"/>
          <w:lang w:val="x-none" w:eastAsia="x-none"/>
        </w:rPr>
        <w:t>1.Утвердить:</w:t>
      </w:r>
    </w:p>
    <w:p w:rsidR="00A70ADD" w:rsidRPr="00A70ADD" w:rsidRDefault="00A70ADD" w:rsidP="00A70ADD">
      <w:pPr>
        <w:widowControl/>
        <w:tabs>
          <w:tab w:val="left" w:pos="3195"/>
        </w:tabs>
        <w:autoSpaceDE/>
        <w:autoSpaceDN/>
        <w:ind w:firstLine="567"/>
        <w:contextualSpacing/>
        <w:jc w:val="both"/>
        <w:rPr>
          <w:rFonts w:ascii="Times New Roman" w:hAnsi="Times New Roman" w:cs="Times New Roman"/>
          <w:sz w:val="28"/>
          <w:szCs w:val="28"/>
          <w:lang w:val="x-none" w:eastAsia="x-none"/>
        </w:rPr>
      </w:pPr>
      <w:r w:rsidRPr="00A70ADD">
        <w:rPr>
          <w:rFonts w:ascii="Times New Roman" w:hAnsi="Times New Roman" w:cs="Times New Roman"/>
          <w:sz w:val="28"/>
          <w:szCs w:val="22"/>
          <w:lang w:val="x-none" w:eastAsia="x-none"/>
        </w:rPr>
        <w:t xml:space="preserve">- муниципальную </w:t>
      </w:r>
      <w:r w:rsidRPr="00A70ADD">
        <w:rPr>
          <w:rFonts w:ascii="Times New Roman" w:hAnsi="Times New Roman" w:cs="Times New Roman"/>
          <w:sz w:val="28"/>
          <w:szCs w:val="28"/>
          <w:lang w:val="x-none" w:eastAsia="x-none"/>
        </w:rPr>
        <w:t>программу «Повышение эффективности муниципального управления Темниковского муниципального района Республики Мордовия» (Приложение 1);</w:t>
      </w:r>
    </w:p>
    <w:p w:rsidR="00A70ADD" w:rsidRPr="00A70ADD" w:rsidRDefault="00A70ADD" w:rsidP="00A70ADD">
      <w:pPr>
        <w:widowControl/>
        <w:tabs>
          <w:tab w:val="left" w:pos="3195"/>
        </w:tabs>
        <w:autoSpaceDE/>
        <w:autoSpaceDN/>
        <w:ind w:firstLine="219"/>
        <w:contextualSpacing/>
        <w:jc w:val="both"/>
        <w:rPr>
          <w:rFonts w:ascii="Times New Roman" w:hAnsi="Times New Roman" w:cs="Times New Roman"/>
          <w:sz w:val="28"/>
          <w:szCs w:val="28"/>
          <w:lang w:val="x-none" w:eastAsia="x-none"/>
        </w:rPr>
      </w:pPr>
      <w:r w:rsidRPr="00A70ADD">
        <w:rPr>
          <w:rFonts w:ascii="Times New Roman" w:hAnsi="Times New Roman" w:cs="Times New Roman"/>
          <w:sz w:val="28"/>
          <w:szCs w:val="28"/>
          <w:lang w:val="x-none" w:eastAsia="x-none"/>
        </w:rPr>
        <w:t xml:space="preserve">      - план реализации муниципальной программы «Повышение эффективности муниципального управления Темниковского муниципального района Республики Мордовия» (Приложение 2);</w:t>
      </w:r>
    </w:p>
    <w:p w:rsidR="00A70ADD" w:rsidRPr="00A70ADD" w:rsidRDefault="00A70ADD" w:rsidP="00A70ADD">
      <w:pPr>
        <w:widowControl/>
        <w:tabs>
          <w:tab w:val="left" w:pos="3195"/>
        </w:tabs>
        <w:autoSpaceDE/>
        <w:autoSpaceDN/>
        <w:ind w:firstLine="219"/>
        <w:contextualSpacing/>
        <w:jc w:val="both"/>
        <w:rPr>
          <w:rFonts w:ascii="Times New Roman" w:hAnsi="Times New Roman" w:cs="Times New Roman"/>
          <w:sz w:val="28"/>
          <w:szCs w:val="28"/>
          <w:lang w:val="x-none" w:eastAsia="x-none"/>
        </w:rPr>
      </w:pPr>
      <w:r w:rsidRPr="00A70ADD">
        <w:rPr>
          <w:rFonts w:ascii="Times New Roman" w:hAnsi="Times New Roman" w:cs="Times New Roman"/>
          <w:sz w:val="28"/>
          <w:szCs w:val="28"/>
          <w:lang w:val="x-none" w:eastAsia="x-none"/>
        </w:rPr>
        <w:lastRenderedPageBreak/>
        <w:t xml:space="preserve">      - детальный план-график реализации муниципальной программы «Повышение эффективности муниципального управления Темниковского муниципального района Республики Мордовия» (Приложение 3);</w:t>
      </w:r>
    </w:p>
    <w:p w:rsidR="00A70ADD" w:rsidRPr="00A70ADD" w:rsidRDefault="00A70ADD" w:rsidP="00A70ADD">
      <w:pPr>
        <w:widowControl/>
        <w:autoSpaceDE/>
        <w:autoSpaceDN/>
        <w:contextualSpacing/>
        <w:jc w:val="both"/>
        <w:rPr>
          <w:rFonts w:ascii="Times New Roman" w:hAnsi="Times New Roman" w:cs="Times New Roman"/>
          <w:sz w:val="28"/>
          <w:szCs w:val="28"/>
        </w:rPr>
      </w:pPr>
      <w:r w:rsidRPr="00A70ADD">
        <w:rPr>
          <w:rFonts w:ascii="Times New Roman" w:hAnsi="Times New Roman" w:cs="Times New Roman"/>
          <w:sz w:val="28"/>
          <w:szCs w:val="20"/>
        </w:rPr>
        <w:t xml:space="preserve">           2. Признать утратившим силу постановление Администрации Темниковского муниципального района Республики Мордовия от 12.08.2020г. №342 Об утверждении муниципальной программы </w:t>
      </w:r>
      <w:r w:rsidRPr="00A70ADD">
        <w:rPr>
          <w:rFonts w:ascii="Times New Roman" w:hAnsi="Times New Roman" w:cs="Times New Roman"/>
          <w:sz w:val="28"/>
          <w:szCs w:val="28"/>
        </w:rPr>
        <w:t>«Повышение эффективности муниципального управления Темниковского муниципального района на 2020 – 2024 годы»</w:t>
      </w:r>
    </w:p>
    <w:p w:rsidR="00A70ADD" w:rsidRPr="00A70ADD" w:rsidRDefault="00A70ADD" w:rsidP="00A70ADD">
      <w:pPr>
        <w:widowControl/>
        <w:tabs>
          <w:tab w:val="left" w:pos="3195"/>
        </w:tabs>
        <w:autoSpaceDE/>
        <w:autoSpaceDN/>
        <w:jc w:val="both"/>
        <w:rPr>
          <w:rFonts w:ascii="Times New Roman" w:hAnsi="Times New Roman" w:cs="Times New Roman"/>
          <w:sz w:val="28"/>
          <w:szCs w:val="20"/>
        </w:rPr>
      </w:pPr>
      <w:r w:rsidRPr="00A70ADD">
        <w:rPr>
          <w:rFonts w:ascii="Times New Roman" w:hAnsi="Times New Roman" w:cs="Times New Roman"/>
          <w:sz w:val="28"/>
          <w:szCs w:val="20"/>
        </w:rPr>
        <w:t xml:space="preserve">          3. Контроль за исполнением настоящего постановления возложить на руководителя аппарата Администрации Темниковского муниципального района Полшкову И.В.</w:t>
      </w:r>
    </w:p>
    <w:p w:rsidR="00A70ADD" w:rsidRPr="00A70ADD" w:rsidRDefault="00A70ADD" w:rsidP="00A70ADD">
      <w:pPr>
        <w:widowControl/>
        <w:autoSpaceDE/>
        <w:autoSpaceDN/>
        <w:spacing w:line="379" w:lineRule="exact"/>
        <w:ind w:firstLine="709"/>
        <w:jc w:val="both"/>
        <w:rPr>
          <w:rFonts w:ascii="Times New Roman" w:eastAsia="Calibri" w:hAnsi="Times New Roman"/>
          <w:b/>
          <w:sz w:val="28"/>
          <w:szCs w:val="28"/>
        </w:rPr>
      </w:pPr>
      <w:r w:rsidRPr="00A70ADD">
        <w:rPr>
          <w:rFonts w:ascii="Times New Roman" w:eastAsia="Calibri" w:hAnsi="Times New Roman"/>
          <w:sz w:val="28"/>
          <w:szCs w:val="21"/>
        </w:rPr>
        <w:t xml:space="preserve">4. Настоящее постановление вступает </w:t>
      </w:r>
      <w:r w:rsidRPr="00A70ADD">
        <w:rPr>
          <w:rFonts w:ascii="Times New Roman" w:eastAsia="Calibri" w:hAnsi="Times New Roman"/>
          <w:sz w:val="28"/>
          <w:szCs w:val="28"/>
        </w:rPr>
        <w:t>в силу после его официального опубликования.</w:t>
      </w:r>
    </w:p>
    <w:p w:rsidR="00A70ADD" w:rsidRPr="00A70ADD" w:rsidRDefault="00A70ADD" w:rsidP="00A70ADD">
      <w:pPr>
        <w:widowControl/>
        <w:tabs>
          <w:tab w:val="left" w:pos="3195"/>
        </w:tabs>
        <w:autoSpaceDE/>
        <w:autoSpaceDN/>
        <w:jc w:val="both"/>
        <w:rPr>
          <w:rFonts w:ascii="Times New Roman" w:hAnsi="Times New Roman" w:cs="Times New Roman"/>
          <w:sz w:val="28"/>
          <w:szCs w:val="20"/>
        </w:rPr>
      </w:pPr>
    </w:p>
    <w:p w:rsidR="00A70ADD" w:rsidRPr="00A70ADD" w:rsidRDefault="00A70ADD" w:rsidP="00A70ADD">
      <w:pPr>
        <w:widowControl/>
        <w:tabs>
          <w:tab w:val="left" w:pos="3195"/>
        </w:tabs>
        <w:autoSpaceDE/>
        <w:autoSpaceDN/>
        <w:jc w:val="both"/>
        <w:rPr>
          <w:rFonts w:ascii="Times New Roman" w:hAnsi="Times New Roman" w:cs="Times New Roman"/>
          <w:sz w:val="28"/>
          <w:szCs w:val="20"/>
        </w:rPr>
      </w:pPr>
      <w:r w:rsidRPr="00A70ADD">
        <w:rPr>
          <w:rFonts w:ascii="Times New Roman" w:hAnsi="Times New Roman" w:cs="Times New Roman"/>
          <w:sz w:val="28"/>
          <w:szCs w:val="20"/>
        </w:rPr>
        <w:t>Глава Темниковского</w:t>
      </w:r>
    </w:p>
    <w:p w:rsidR="00A70ADD" w:rsidRPr="00A70ADD" w:rsidRDefault="00A70ADD" w:rsidP="00A70ADD">
      <w:pPr>
        <w:widowControl/>
        <w:tabs>
          <w:tab w:val="left" w:pos="8295"/>
        </w:tabs>
        <w:autoSpaceDE/>
        <w:autoSpaceDN/>
        <w:jc w:val="both"/>
        <w:rPr>
          <w:rFonts w:eastAsia="Arial"/>
          <w:sz w:val="20"/>
          <w:szCs w:val="20"/>
        </w:rPr>
      </w:pPr>
      <w:r w:rsidRPr="00A70ADD">
        <w:rPr>
          <w:rFonts w:ascii="Times New Roman" w:hAnsi="Times New Roman" w:cs="Times New Roman"/>
          <w:sz w:val="28"/>
          <w:szCs w:val="20"/>
        </w:rPr>
        <w:t>муниципального района                                                                             О.Н. Родайкин</w:t>
      </w: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p>
    <w:p w:rsidR="00A70ADD" w:rsidRPr="00A70ADD" w:rsidRDefault="00A70ADD" w:rsidP="00A70ADD">
      <w:pPr>
        <w:widowControl/>
        <w:autoSpaceDE/>
        <w:autoSpaceDN/>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Default="00A70ADD" w:rsidP="00A70ADD">
      <w:pPr>
        <w:widowControl/>
        <w:autoSpaceDE/>
        <w:autoSpaceDN/>
        <w:ind w:left="5103"/>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70ADD" w:rsidRDefault="00A70ADD" w:rsidP="00A70ADD">
      <w:pPr>
        <w:widowControl/>
        <w:autoSpaceDE/>
        <w:autoSpaceDN/>
        <w:ind w:left="5103"/>
        <w:contextualSpacing/>
        <w:rPr>
          <w:rFonts w:ascii="Times New Roman" w:hAnsi="Times New Roman" w:cs="Times New Roman"/>
          <w:sz w:val="24"/>
          <w:szCs w:val="24"/>
        </w:rPr>
      </w:pPr>
      <w:r>
        <w:rPr>
          <w:rFonts w:ascii="Times New Roman" w:hAnsi="Times New Roman" w:cs="Times New Roman"/>
          <w:sz w:val="24"/>
          <w:szCs w:val="24"/>
        </w:rPr>
        <w:t xml:space="preserve">                                                                                       </w:t>
      </w:r>
    </w:p>
    <w:p w:rsidR="00A70ADD" w:rsidRDefault="00A70ADD" w:rsidP="00A70ADD">
      <w:pPr>
        <w:widowControl/>
        <w:autoSpaceDE/>
        <w:autoSpaceDN/>
        <w:ind w:left="5103"/>
        <w:contextualSpacing/>
        <w:rPr>
          <w:rFonts w:ascii="Times New Roman" w:hAnsi="Times New Roman" w:cs="Times New Roman"/>
          <w:sz w:val="24"/>
          <w:szCs w:val="24"/>
        </w:rPr>
      </w:pPr>
    </w:p>
    <w:p w:rsidR="00A70ADD" w:rsidRPr="00A70ADD" w:rsidRDefault="00A70ADD" w:rsidP="00A70ADD">
      <w:pPr>
        <w:widowControl/>
        <w:tabs>
          <w:tab w:val="left" w:pos="8928"/>
        </w:tabs>
        <w:autoSpaceDE/>
        <w:autoSpaceDN/>
        <w:ind w:left="5103"/>
        <w:contextualSpacing/>
        <w:rPr>
          <w:rFonts w:ascii="Times New Roman" w:hAnsi="Times New Roman" w:cs="Times New Roman"/>
          <w:sz w:val="24"/>
          <w:szCs w:val="24"/>
        </w:rPr>
      </w:pPr>
      <w:r>
        <w:rPr>
          <w:rFonts w:ascii="Times New Roman" w:hAnsi="Times New Roman" w:cs="Times New Roman"/>
          <w:sz w:val="24"/>
          <w:szCs w:val="24"/>
        </w:rPr>
        <w:t xml:space="preserve">                                                            Приложение1</w:t>
      </w:r>
    </w:p>
    <w:p w:rsidR="00A70ADD" w:rsidRPr="00A70ADD" w:rsidRDefault="00A70ADD" w:rsidP="00A70ADD">
      <w:pPr>
        <w:widowControl/>
        <w:autoSpaceDE/>
        <w:autoSpaceDN/>
        <w:ind w:left="5103"/>
        <w:contextualSpacing/>
        <w:rPr>
          <w:rFonts w:ascii="Times New Roman" w:hAnsi="Times New Roman" w:cs="Times New Roman"/>
          <w:sz w:val="24"/>
          <w:szCs w:val="24"/>
        </w:rPr>
      </w:pPr>
      <w:r>
        <w:rPr>
          <w:rFonts w:ascii="Times New Roman" w:hAnsi="Times New Roman" w:cs="Times New Roman"/>
          <w:sz w:val="24"/>
          <w:szCs w:val="24"/>
        </w:rPr>
        <w:t xml:space="preserve">                                                               </w:t>
      </w:r>
      <w:r w:rsidRPr="00A70ADD">
        <w:rPr>
          <w:rFonts w:ascii="Times New Roman" w:hAnsi="Times New Roman" w:cs="Times New Roman"/>
          <w:sz w:val="24"/>
          <w:szCs w:val="24"/>
        </w:rPr>
        <w:t>Утверждено</w:t>
      </w:r>
    </w:p>
    <w:p w:rsidR="00A70ADD" w:rsidRPr="00A70ADD" w:rsidRDefault="00A70ADD" w:rsidP="00A70ADD">
      <w:pPr>
        <w:widowControl/>
        <w:autoSpaceDE/>
        <w:autoSpaceDN/>
        <w:ind w:left="5103"/>
        <w:contextualSpacing/>
        <w:rPr>
          <w:rFonts w:ascii="Times New Roman" w:hAnsi="Times New Roman" w:cs="Times New Roman"/>
          <w:sz w:val="24"/>
          <w:szCs w:val="24"/>
        </w:rPr>
      </w:pPr>
      <w:r>
        <w:rPr>
          <w:rFonts w:ascii="Times New Roman" w:hAnsi="Times New Roman" w:cs="Times New Roman"/>
          <w:sz w:val="24"/>
          <w:szCs w:val="24"/>
        </w:rPr>
        <w:t xml:space="preserve">                             </w:t>
      </w:r>
      <w:r w:rsidRPr="00A70ADD">
        <w:rPr>
          <w:rFonts w:ascii="Times New Roman" w:hAnsi="Times New Roman" w:cs="Times New Roman"/>
          <w:sz w:val="24"/>
          <w:szCs w:val="24"/>
        </w:rPr>
        <w:t xml:space="preserve">постановлением администрации                                                                                                                                     </w:t>
      </w:r>
    </w:p>
    <w:p w:rsidR="00A70ADD" w:rsidRPr="00A70ADD" w:rsidRDefault="00A70ADD" w:rsidP="00A70ADD">
      <w:pPr>
        <w:widowControl/>
        <w:autoSpaceDE/>
        <w:autoSpaceDN/>
        <w:ind w:left="5103"/>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A70ADD">
        <w:rPr>
          <w:rFonts w:ascii="Times New Roman" w:hAnsi="Times New Roman" w:cs="Times New Roman"/>
          <w:sz w:val="24"/>
          <w:szCs w:val="24"/>
        </w:rPr>
        <w:t>Темниковского муниципального района</w:t>
      </w:r>
      <w:r w:rsidRPr="00A70ADD">
        <w:rPr>
          <w:rFonts w:ascii="Times New Roman" w:hAnsi="Times New Roman" w:cs="Times New Roman"/>
          <w:b/>
          <w:sz w:val="24"/>
          <w:szCs w:val="24"/>
        </w:rPr>
        <w:t xml:space="preserve">                                                                                                                                                                                                                                               </w:t>
      </w:r>
    </w:p>
    <w:p w:rsidR="00A70ADD" w:rsidRPr="00A70ADD" w:rsidRDefault="00A70ADD" w:rsidP="00A70ADD">
      <w:pPr>
        <w:widowControl/>
        <w:autoSpaceDE/>
        <w:autoSpaceDN/>
        <w:contextualSpacing/>
        <w:rPr>
          <w:rFonts w:ascii="Times New Roman" w:hAnsi="Times New Roman" w:cs="Times New Roman"/>
          <w:sz w:val="24"/>
          <w:szCs w:val="24"/>
        </w:rPr>
      </w:pPr>
      <w:r w:rsidRPr="00A70A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70ADD">
        <w:rPr>
          <w:rFonts w:ascii="Times New Roman" w:hAnsi="Times New Roman" w:cs="Times New Roman"/>
          <w:b/>
          <w:sz w:val="24"/>
          <w:szCs w:val="24"/>
        </w:rPr>
        <w:t xml:space="preserve">  </w:t>
      </w:r>
      <w:r w:rsidRPr="00A70ADD">
        <w:rPr>
          <w:rFonts w:ascii="Times New Roman" w:hAnsi="Times New Roman" w:cs="Times New Roman"/>
          <w:sz w:val="24"/>
          <w:szCs w:val="24"/>
        </w:rPr>
        <w:t>от 08 августа 2024 г. № 345</w:t>
      </w:r>
    </w:p>
    <w:p w:rsidR="00A70ADD" w:rsidRPr="00A70ADD" w:rsidRDefault="00A70ADD" w:rsidP="00A70ADD">
      <w:pPr>
        <w:widowControl/>
        <w:autoSpaceDE/>
        <w:autoSpaceDN/>
        <w:contextualSpacing/>
        <w:rPr>
          <w:rFonts w:ascii="Times New Roman" w:hAnsi="Times New Roman" w:cs="Times New Roman"/>
          <w:b/>
          <w:sz w:val="24"/>
          <w:szCs w:val="24"/>
        </w:rPr>
      </w:pPr>
      <w:r w:rsidRPr="00A70ADD">
        <w:rPr>
          <w:rFonts w:ascii="Times New Roman" w:hAnsi="Times New Roman" w:cs="Times New Roman"/>
          <w:b/>
          <w:sz w:val="24"/>
          <w:szCs w:val="24"/>
        </w:rPr>
        <w:t xml:space="preserve">                                                                                                                          </w:t>
      </w: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contextualSpacing/>
        <w:rPr>
          <w:rFonts w:ascii="Times New Roman" w:hAnsi="Times New Roman" w:cs="Times New Roman"/>
          <w:b/>
          <w:sz w:val="28"/>
          <w:szCs w:val="28"/>
        </w:rPr>
      </w:pPr>
      <w:r w:rsidRPr="00A70ADD">
        <w:rPr>
          <w:rFonts w:ascii="Times New Roman" w:hAnsi="Times New Roman" w:cs="Times New Roman"/>
          <w:b/>
          <w:sz w:val="28"/>
          <w:szCs w:val="28"/>
        </w:rPr>
        <w:t xml:space="preserve">                                                                                                                          </w:t>
      </w: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contextualSpacing/>
        <w:jc w:val="center"/>
        <w:rPr>
          <w:rFonts w:ascii="Times New Roman" w:hAnsi="Times New Roman" w:cs="Times New Roman"/>
          <w:b/>
          <w:sz w:val="28"/>
          <w:szCs w:val="28"/>
        </w:rPr>
      </w:pPr>
      <w:r w:rsidRPr="00A70ADD">
        <w:rPr>
          <w:rFonts w:ascii="Times New Roman" w:hAnsi="Times New Roman" w:cs="Times New Roman"/>
          <w:b/>
          <w:sz w:val="28"/>
          <w:szCs w:val="28"/>
        </w:rPr>
        <w:t xml:space="preserve">Муниципальная программа  </w:t>
      </w:r>
    </w:p>
    <w:p w:rsidR="00A70ADD" w:rsidRPr="00A70ADD" w:rsidRDefault="00A70ADD" w:rsidP="00A70ADD">
      <w:pPr>
        <w:widowControl/>
        <w:autoSpaceDE/>
        <w:autoSpaceDN/>
        <w:spacing w:line="480" w:lineRule="auto"/>
        <w:contextualSpacing/>
        <w:jc w:val="center"/>
        <w:rPr>
          <w:rFonts w:ascii="Times New Roman" w:hAnsi="Times New Roman" w:cs="Times New Roman"/>
          <w:b/>
          <w:sz w:val="28"/>
          <w:szCs w:val="28"/>
        </w:rPr>
      </w:pPr>
      <w:r w:rsidRPr="00A70ADD">
        <w:rPr>
          <w:rFonts w:ascii="Times New Roman" w:hAnsi="Times New Roman" w:cs="Times New Roman"/>
          <w:b/>
          <w:sz w:val="28"/>
          <w:szCs w:val="28"/>
        </w:rPr>
        <w:t>Темниковского муниципального района «Повышение эффективности муниципального управления Темниковского муниципального района Республики Мордовия</w:t>
      </w: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Pr="00A70ADD" w:rsidRDefault="00A70ADD" w:rsidP="00A70ADD">
      <w:pPr>
        <w:widowControl/>
        <w:autoSpaceDE/>
        <w:autoSpaceDN/>
        <w:ind w:left="5103"/>
        <w:contextualSpacing/>
        <w:rPr>
          <w:rFonts w:ascii="Times New Roman" w:hAnsi="Times New Roman" w:cs="Times New Roman"/>
          <w:sz w:val="28"/>
          <w:szCs w:val="28"/>
        </w:rPr>
      </w:pPr>
    </w:p>
    <w:p w:rsidR="00A70ADD" w:rsidRDefault="00A70ADD" w:rsidP="00A70ADD">
      <w:pPr>
        <w:widowControl/>
        <w:autoSpaceDE/>
        <w:autoSpaceDN/>
        <w:contextualSpacing/>
        <w:rPr>
          <w:rFonts w:ascii="Times New Roman" w:hAnsi="Times New Roman" w:cs="Times New Roman"/>
          <w:sz w:val="28"/>
          <w:szCs w:val="28"/>
        </w:rPr>
      </w:pPr>
      <w:r w:rsidRPr="00A70A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70ADD" w:rsidRDefault="00A70ADD" w:rsidP="00A70ADD">
      <w:pPr>
        <w:widowControl/>
        <w:autoSpaceDE/>
        <w:autoSpaceDN/>
        <w:contextualSpacing/>
        <w:rPr>
          <w:rFonts w:ascii="Times New Roman" w:hAnsi="Times New Roman" w:cs="Times New Roman"/>
          <w:sz w:val="28"/>
          <w:szCs w:val="28"/>
        </w:rPr>
      </w:pPr>
    </w:p>
    <w:p w:rsidR="00A70ADD" w:rsidRPr="00A70ADD" w:rsidRDefault="00A70ADD" w:rsidP="00A70ADD">
      <w:pPr>
        <w:widowControl/>
        <w:autoSpaceDE/>
        <w:autoSpaceDN/>
        <w:contextualSpacing/>
        <w:rPr>
          <w:rFonts w:ascii="Times New Roman" w:hAnsi="Times New Roman" w:cs="Times New Roman"/>
          <w:sz w:val="28"/>
          <w:szCs w:val="28"/>
        </w:rPr>
      </w:pPr>
      <w:r w:rsidRPr="00A70A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0ADD">
        <w:rPr>
          <w:rFonts w:ascii="Times New Roman" w:hAnsi="Times New Roman" w:cs="Times New Roman"/>
          <w:sz w:val="28"/>
          <w:szCs w:val="28"/>
        </w:rPr>
        <w:t xml:space="preserve"> г. Темников 2024г.</w:t>
      </w:r>
    </w:p>
    <w:p w:rsidR="00A70ADD" w:rsidRPr="00A70ADD" w:rsidRDefault="00A70ADD" w:rsidP="00A70ADD">
      <w:pPr>
        <w:widowControl/>
        <w:autoSpaceDE/>
        <w:autoSpaceDN/>
        <w:contextualSpacing/>
        <w:jc w:val="center"/>
        <w:rPr>
          <w:rFonts w:ascii="Times New Roman" w:hAnsi="Times New Roman" w:cs="Times New Roman"/>
          <w:b/>
          <w:sz w:val="28"/>
          <w:szCs w:val="28"/>
        </w:rPr>
      </w:pPr>
    </w:p>
    <w:p w:rsidR="00A70ADD" w:rsidRPr="00A70ADD" w:rsidRDefault="00A70ADD" w:rsidP="00A70ADD">
      <w:pPr>
        <w:widowControl/>
        <w:autoSpaceDE/>
        <w:autoSpaceDN/>
        <w:contextualSpacing/>
        <w:jc w:val="center"/>
        <w:rPr>
          <w:rFonts w:ascii="Times New Roman" w:hAnsi="Times New Roman" w:cs="Times New Roman"/>
          <w:b/>
          <w:sz w:val="28"/>
          <w:szCs w:val="28"/>
        </w:rPr>
      </w:pPr>
    </w:p>
    <w:p w:rsidR="00A70ADD" w:rsidRPr="00A70ADD" w:rsidRDefault="00A70ADD" w:rsidP="00A70ADD">
      <w:pPr>
        <w:widowControl/>
        <w:autoSpaceDE/>
        <w:autoSpaceDN/>
        <w:contextualSpacing/>
        <w:jc w:val="center"/>
        <w:rPr>
          <w:rFonts w:ascii="Times New Roman" w:hAnsi="Times New Roman" w:cs="Times New Roman"/>
          <w:b/>
          <w:sz w:val="28"/>
          <w:szCs w:val="28"/>
        </w:rPr>
      </w:pPr>
    </w:p>
    <w:p w:rsidR="00A70ADD" w:rsidRPr="00A70ADD" w:rsidRDefault="00A70ADD" w:rsidP="00A70ADD">
      <w:pPr>
        <w:widowControl/>
        <w:autoSpaceDE/>
        <w:autoSpaceDN/>
        <w:contextualSpacing/>
        <w:jc w:val="center"/>
        <w:rPr>
          <w:rFonts w:ascii="Times New Roman" w:hAnsi="Times New Roman" w:cs="Times New Roman"/>
          <w:b/>
          <w:sz w:val="28"/>
          <w:szCs w:val="28"/>
        </w:rPr>
      </w:pPr>
    </w:p>
    <w:p w:rsidR="00A70ADD" w:rsidRPr="00A70ADD" w:rsidRDefault="00A70ADD" w:rsidP="00A70ADD">
      <w:pPr>
        <w:widowControl/>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ПАСПОРТ</w:t>
      </w:r>
    </w:p>
    <w:p w:rsidR="00A70ADD" w:rsidRPr="00A70ADD" w:rsidRDefault="00A70ADD" w:rsidP="00A70ADD">
      <w:pPr>
        <w:widowControl/>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муниципальной программы Темниковского муниципального района «Повышение эффективности муниципального управления Темниковского муниципального района Ре6спублики Мордовия»</w:t>
      </w:r>
    </w:p>
    <w:p w:rsidR="00A70ADD" w:rsidRPr="00A70ADD" w:rsidRDefault="00A70ADD" w:rsidP="00A70ADD">
      <w:pPr>
        <w:widowControl/>
        <w:autoSpaceDE/>
        <w:autoSpaceDN/>
        <w:contextualSpacing/>
        <w:jc w:val="center"/>
        <w:rPr>
          <w:rFonts w:ascii="Times New Roman" w:hAnsi="Times New Roman" w:cs="Times New Roman"/>
          <w:b/>
          <w:sz w:val="20"/>
          <w:szCs w:val="20"/>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7088"/>
      </w:tblGrid>
      <w:tr w:rsidR="00A70ADD" w:rsidRPr="00A70ADD" w:rsidTr="003D6D5B">
        <w:trPr>
          <w:trHeight w:val="591"/>
        </w:trPr>
        <w:tc>
          <w:tcPr>
            <w:tcW w:w="3119" w:type="dxa"/>
            <w:tcBorders>
              <w:bottom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Наименование муниципальной программы</w:t>
            </w:r>
          </w:p>
        </w:tc>
        <w:tc>
          <w:tcPr>
            <w:tcW w:w="7088" w:type="dxa"/>
            <w:tcBorders>
              <w:bottom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«Повышение эффективности муниципального управления Темниковского муниципального района Республики Мордовия» (далее - Программа)</w:t>
            </w:r>
          </w:p>
        </w:tc>
      </w:tr>
      <w:tr w:rsidR="00A70ADD" w:rsidRPr="00A70ADD" w:rsidTr="003D6D5B">
        <w:trPr>
          <w:trHeight w:val="656"/>
        </w:trPr>
        <w:tc>
          <w:tcPr>
            <w:tcW w:w="3119" w:type="dxa"/>
            <w:tcBorders>
              <w:top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7088" w:type="dxa"/>
            <w:tcBorders>
              <w:top w:val="single" w:sz="4" w:space="0" w:color="auto"/>
            </w:tcBorders>
          </w:tcPr>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Порядок разработки, реализации и оценки эффективности муниципальных программ Темниковского муниципального района Республики Мордовия утвержденный постановлением администрации Темниковского муниципального района от 26.11.2018г. №637</w:t>
            </w:r>
          </w:p>
        </w:tc>
      </w:tr>
      <w:tr w:rsidR="00A70ADD" w:rsidRPr="00A70ADD" w:rsidTr="003D6D5B">
        <w:trPr>
          <w:trHeight w:val="656"/>
        </w:trPr>
        <w:tc>
          <w:tcPr>
            <w:tcW w:w="3119" w:type="dxa"/>
            <w:tcBorders>
              <w:top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Ответственный исполнитель муниципальной программы</w:t>
            </w:r>
          </w:p>
        </w:tc>
        <w:tc>
          <w:tcPr>
            <w:tcW w:w="7088" w:type="dxa"/>
            <w:tcBorders>
              <w:top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Администрация Темниковского муниципального района </w:t>
            </w:r>
          </w:p>
        </w:tc>
      </w:tr>
      <w:tr w:rsidR="00A70ADD" w:rsidRPr="00A70ADD" w:rsidTr="003D6D5B">
        <w:trPr>
          <w:trHeight w:val="278"/>
        </w:trPr>
        <w:tc>
          <w:tcPr>
            <w:tcW w:w="3119" w:type="dxa"/>
            <w:tcBorders>
              <w:top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Соисполнители муниципальной программы</w:t>
            </w:r>
          </w:p>
        </w:tc>
        <w:tc>
          <w:tcPr>
            <w:tcW w:w="7088" w:type="dxa"/>
            <w:tcBorders>
              <w:top w:val="single" w:sz="4" w:space="0" w:color="auto"/>
            </w:tcBorders>
          </w:tcPr>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Администрация Темниковского муниципального района, функциональные (отраслевые) органы администрации Темниковского муниципального района;</w:t>
            </w:r>
          </w:p>
          <w:p w:rsidR="00A70ADD" w:rsidRPr="00A70ADD" w:rsidRDefault="00A70ADD" w:rsidP="00A70ADD">
            <w:pPr>
              <w:widowControl/>
              <w:autoSpaceDE/>
              <w:autoSpaceDN/>
              <w:jc w:val="both"/>
              <w:rPr>
                <w:rFonts w:ascii="Times New Roman" w:hAnsi="Times New Roman" w:cs="Times New Roman"/>
                <w:sz w:val="20"/>
                <w:szCs w:val="20"/>
              </w:rPr>
            </w:pPr>
            <w:r w:rsidRPr="00A70ADD">
              <w:rPr>
                <w:rFonts w:ascii="Times New Roman" w:hAnsi="Times New Roman" w:cs="Times New Roman"/>
                <w:sz w:val="20"/>
                <w:szCs w:val="20"/>
              </w:rPr>
              <w:t xml:space="preserve">   МБУ Центр обслуживания муниципальных учреждений Темниковского муниципального района;</w:t>
            </w:r>
          </w:p>
          <w:p w:rsidR="00A70ADD" w:rsidRPr="00A70ADD" w:rsidRDefault="00A70ADD" w:rsidP="00A70ADD">
            <w:pPr>
              <w:widowControl/>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sz w:val="20"/>
                <w:szCs w:val="20"/>
              </w:rPr>
              <w:t xml:space="preserve">   МКУ Темниковского муниципального района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color w:val="212121"/>
                <w:sz w:val="20"/>
                <w:szCs w:val="20"/>
              </w:rPr>
              <w:t xml:space="preserve">МБУ «Темниковский туристический центр».  </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Участники муниципальной программы</w:t>
            </w:r>
          </w:p>
        </w:tc>
        <w:tc>
          <w:tcPr>
            <w:tcW w:w="7088" w:type="dxa"/>
          </w:tcPr>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Администрация Темниковского муниципального района, функциональные (отраслевые) органы администрации Темниковского муниципального района;</w:t>
            </w:r>
          </w:p>
          <w:p w:rsidR="00A70ADD" w:rsidRPr="00A70ADD" w:rsidRDefault="00A70ADD" w:rsidP="00A70ADD">
            <w:pPr>
              <w:widowControl/>
              <w:autoSpaceDE/>
              <w:autoSpaceDN/>
              <w:jc w:val="both"/>
              <w:rPr>
                <w:rFonts w:ascii="Times New Roman" w:hAnsi="Times New Roman" w:cs="Times New Roman"/>
                <w:sz w:val="20"/>
                <w:szCs w:val="20"/>
              </w:rPr>
            </w:pPr>
            <w:r w:rsidRPr="00A70ADD">
              <w:rPr>
                <w:rFonts w:ascii="Times New Roman" w:hAnsi="Times New Roman" w:cs="Times New Roman"/>
                <w:sz w:val="20"/>
                <w:szCs w:val="20"/>
              </w:rPr>
              <w:t xml:space="preserve"> МБУ Центр обслуживания муниципальных учреждений Темниковского муниципального района;</w:t>
            </w:r>
          </w:p>
          <w:p w:rsidR="00A70ADD" w:rsidRPr="00A70ADD" w:rsidRDefault="00A70ADD" w:rsidP="00A70ADD">
            <w:pPr>
              <w:widowControl/>
              <w:autoSpaceDE/>
              <w:autoSpaceDN/>
              <w:jc w:val="both"/>
              <w:rPr>
                <w:rFonts w:ascii="Times New Roman" w:hAnsi="Times New Roman" w:cs="Times New Roman"/>
                <w:color w:val="212121"/>
                <w:sz w:val="20"/>
                <w:szCs w:val="20"/>
              </w:rPr>
            </w:pPr>
            <w:r w:rsidRPr="00A70ADD">
              <w:rPr>
                <w:rFonts w:ascii="Times New Roman" w:hAnsi="Times New Roman" w:cs="Times New Roman"/>
                <w:sz w:val="20"/>
                <w:szCs w:val="20"/>
              </w:rPr>
              <w:t xml:space="preserve">  МКУ Темниковского муниципального района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p w:rsidR="00A70ADD" w:rsidRPr="00A70ADD" w:rsidRDefault="00A70ADD" w:rsidP="00A70ADD">
            <w:pPr>
              <w:widowControl/>
              <w:autoSpaceDE/>
              <w:autoSpaceDN/>
              <w:jc w:val="both"/>
              <w:rPr>
                <w:rFonts w:ascii="Times New Roman" w:hAnsi="Times New Roman" w:cs="Times New Roman"/>
                <w:sz w:val="20"/>
                <w:szCs w:val="20"/>
              </w:rPr>
            </w:pPr>
            <w:r w:rsidRPr="00A70ADD">
              <w:rPr>
                <w:rFonts w:ascii="Times New Roman" w:hAnsi="Times New Roman" w:cs="Times New Roman"/>
                <w:color w:val="212121"/>
                <w:sz w:val="20"/>
                <w:szCs w:val="20"/>
              </w:rPr>
              <w:t xml:space="preserve">МБУ «Темниковский туристический центр». </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Подпрограммы</w:t>
            </w:r>
          </w:p>
          <w:p w:rsidR="00A70ADD" w:rsidRPr="00A70ADD" w:rsidRDefault="00A70ADD" w:rsidP="00A70ADD">
            <w:pPr>
              <w:widowControl/>
              <w:autoSpaceDE/>
              <w:autoSpaceDN/>
              <w:contextualSpacing/>
              <w:rPr>
                <w:rFonts w:ascii="Times New Roman" w:hAnsi="Times New Roman" w:cs="Times New Roman"/>
                <w:sz w:val="20"/>
                <w:szCs w:val="20"/>
              </w:rPr>
            </w:pPr>
          </w:p>
        </w:tc>
        <w:tc>
          <w:tcPr>
            <w:tcW w:w="7088" w:type="dxa"/>
          </w:tcPr>
          <w:p w:rsidR="00A70ADD" w:rsidRPr="00A70ADD" w:rsidRDefault="00A70ADD" w:rsidP="00A70ADD">
            <w:pPr>
              <w:widowControl/>
              <w:tabs>
                <w:tab w:val="num" w:pos="432"/>
              </w:tabs>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1.«Обеспечение деятельности Администрации Темниковского муниципального района Республики Мордовия».</w:t>
            </w:r>
          </w:p>
          <w:p w:rsidR="00A70ADD" w:rsidRPr="00A70ADD" w:rsidRDefault="00A70ADD" w:rsidP="00A70ADD">
            <w:pPr>
              <w:widowControl/>
              <w:tabs>
                <w:tab w:val="num" w:pos="432"/>
              </w:tabs>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2.«Повышение эффективности обслуживания муниципальных учреждений в Темниковском муниципальном районе Республики Мордовия».</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Цель муниципальной программы</w:t>
            </w:r>
          </w:p>
        </w:tc>
        <w:tc>
          <w:tcPr>
            <w:tcW w:w="7088" w:type="dxa"/>
          </w:tcPr>
          <w:p w:rsidR="00A70ADD" w:rsidRPr="00A70ADD" w:rsidRDefault="00A70ADD" w:rsidP="00A70ADD">
            <w:pPr>
              <w:widowControl/>
              <w:autoSpaceDE/>
              <w:autoSpaceDN/>
              <w:ind w:firstLine="600"/>
              <w:contextualSpacing/>
              <w:rPr>
                <w:rFonts w:ascii="Times New Roman" w:hAnsi="Times New Roman" w:cs="Times New Roman"/>
                <w:sz w:val="20"/>
                <w:szCs w:val="20"/>
              </w:rPr>
            </w:pPr>
            <w:r w:rsidRPr="00A70ADD">
              <w:rPr>
                <w:rFonts w:ascii="Times New Roman" w:hAnsi="Times New Roman" w:cs="Times New Roman"/>
                <w:sz w:val="20"/>
                <w:szCs w:val="20"/>
              </w:rPr>
              <w:t>Повышение эффективности муниципального управления в Темниковском муниципальном районе;</w:t>
            </w:r>
          </w:p>
          <w:p w:rsidR="00A70ADD" w:rsidRPr="00A70ADD" w:rsidRDefault="00A70ADD" w:rsidP="00A70ADD">
            <w:pPr>
              <w:widowControl/>
              <w:autoSpaceDE/>
              <w:autoSpaceDN/>
              <w:ind w:firstLine="600"/>
              <w:contextualSpacing/>
              <w:rPr>
                <w:rFonts w:ascii="Times New Roman" w:hAnsi="Times New Roman" w:cs="Times New Roman"/>
                <w:sz w:val="20"/>
                <w:szCs w:val="20"/>
              </w:rPr>
            </w:pPr>
            <w:r w:rsidRPr="00A70ADD">
              <w:rPr>
                <w:rFonts w:ascii="Times New Roman" w:hAnsi="Times New Roman" w:cs="Times New Roman"/>
                <w:sz w:val="20"/>
                <w:szCs w:val="20"/>
              </w:rPr>
              <w:t>Обеспечение деятельности администрации Темниковского муниципального района;</w:t>
            </w:r>
          </w:p>
          <w:p w:rsidR="00A70ADD" w:rsidRPr="00A70ADD" w:rsidRDefault="00A70ADD" w:rsidP="00A70ADD">
            <w:pPr>
              <w:widowControl/>
              <w:autoSpaceDE/>
              <w:autoSpaceDN/>
              <w:ind w:firstLine="60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Повышение качества ведения бухгалтерского, налогового и статистического учета доходов и расходов подведомственных учреждений;</w:t>
            </w:r>
          </w:p>
          <w:p w:rsidR="00A70ADD" w:rsidRPr="00A70ADD" w:rsidRDefault="00A70ADD" w:rsidP="00A70ADD">
            <w:pPr>
              <w:widowControl/>
              <w:autoSpaceDE/>
              <w:autoSpaceDN/>
              <w:ind w:firstLine="600"/>
              <w:contextualSpacing/>
              <w:rPr>
                <w:rFonts w:ascii="Times New Roman" w:hAnsi="Times New Roman" w:cs="Times New Roman"/>
                <w:sz w:val="20"/>
                <w:szCs w:val="20"/>
              </w:rPr>
            </w:pPr>
            <w:r w:rsidRPr="00A70ADD">
              <w:rPr>
                <w:rFonts w:ascii="Times New Roman" w:hAnsi="Times New Roman" w:cs="Times New Roman"/>
                <w:sz w:val="20"/>
                <w:szCs w:val="20"/>
                <w:lang w:eastAsia="ar-SA"/>
              </w:rPr>
              <w:t>Обеспечение надлежащей эксплуатации зданий, помещений, автотранспорта органов местного самоуправления и муниципальных учреждений.</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Задачи муниципальной программы</w:t>
            </w:r>
          </w:p>
        </w:tc>
        <w:tc>
          <w:tcPr>
            <w:tcW w:w="7088" w:type="dxa"/>
          </w:tcPr>
          <w:p w:rsidR="00A70ADD" w:rsidRPr="00A70ADD" w:rsidRDefault="00A70ADD" w:rsidP="00A70ADD">
            <w:pPr>
              <w:widowControl/>
              <w:shd w:val="clear" w:color="auto" w:fill="FFFFFF"/>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w:t>
            </w:r>
            <w:r w:rsidRPr="00A70ADD">
              <w:rPr>
                <w:rFonts w:ascii="Times New Roman" w:hAnsi="Times New Roman" w:cs="Times New Roman"/>
                <w:color w:val="333333"/>
                <w:sz w:val="20"/>
                <w:szCs w:val="20"/>
              </w:rPr>
              <w:t>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w:t>
            </w:r>
          </w:p>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bCs/>
                <w:sz w:val="20"/>
                <w:szCs w:val="20"/>
              </w:rPr>
              <w:t>Повышение эффективности обслуживания муниципальных учреждений.</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Целевые индикаторы и показатели муниципальной программы</w:t>
            </w:r>
          </w:p>
        </w:tc>
        <w:tc>
          <w:tcPr>
            <w:tcW w:w="7088" w:type="dxa"/>
          </w:tcPr>
          <w:p w:rsidR="00A70ADD" w:rsidRPr="00A70ADD" w:rsidRDefault="00A70ADD" w:rsidP="00A70ADD">
            <w:pPr>
              <w:widowControl/>
              <w:autoSpaceDE/>
              <w:autoSpaceDN/>
              <w:ind w:firstLine="600"/>
              <w:contextualSpacing/>
              <w:rPr>
                <w:rFonts w:ascii="Times New Roman" w:hAnsi="Times New Roman" w:cs="Times New Roman"/>
                <w:color w:val="333333"/>
                <w:sz w:val="20"/>
                <w:szCs w:val="20"/>
              </w:rPr>
            </w:pPr>
            <w:r w:rsidRPr="00A70ADD">
              <w:rPr>
                <w:rFonts w:ascii="Times New Roman" w:hAnsi="Times New Roman" w:cs="Times New Roman"/>
                <w:color w:val="333333"/>
                <w:sz w:val="20"/>
                <w:szCs w:val="20"/>
              </w:rPr>
              <w:t>Доля просроченной кредиторской задолженности в общем объеме фактических расходов;</w:t>
            </w:r>
          </w:p>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bCs/>
                <w:sz w:val="20"/>
                <w:szCs w:val="20"/>
              </w:rPr>
              <w:t xml:space="preserve">      Уровень материально-технического обеспечения.</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Этапы и сроки реализации муниципальной программы </w:t>
            </w:r>
          </w:p>
        </w:tc>
        <w:tc>
          <w:tcPr>
            <w:tcW w:w="7088" w:type="dxa"/>
          </w:tcPr>
          <w:p w:rsidR="00A70ADD" w:rsidRPr="00A70ADD" w:rsidRDefault="00A70ADD" w:rsidP="00A70ADD">
            <w:pPr>
              <w:widowControl/>
              <w:autoSpaceDE/>
              <w:autoSpaceDN/>
              <w:ind w:firstLine="600"/>
              <w:contextualSpacing/>
              <w:rPr>
                <w:rFonts w:ascii="Times New Roman" w:hAnsi="Times New Roman" w:cs="Times New Roman"/>
                <w:sz w:val="20"/>
                <w:szCs w:val="20"/>
              </w:rPr>
            </w:pPr>
            <w:r w:rsidRPr="00A70ADD">
              <w:rPr>
                <w:rFonts w:ascii="Times New Roman" w:hAnsi="Times New Roman" w:cs="Times New Roman"/>
                <w:color w:val="000000"/>
                <w:sz w:val="20"/>
                <w:szCs w:val="20"/>
              </w:rPr>
              <w:t>2024—2030 годы поэтапно, к</w:t>
            </w:r>
            <w:r w:rsidRPr="00A70ADD">
              <w:rPr>
                <w:rFonts w:ascii="Times New Roman" w:hAnsi="Times New Roman" w:cs="Times New Roman"/>
                <w:sz w:val="20"/>
                <w:szCs w:val="20"/>
              </w:rPr>
              <w:t>аждый этап предусматривает исполнение запланированных мероприятий на год.</w:t>
            </w: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Объемы бюджетных ассигнований</w:t>
            </w:r>
          </w:p>
        </w:tc>
        <w:tc>
          <w:tcPr>
            <w:tcW w:w="7088" w:type="dxa"/>
          </w:tcPr>
          <w:p w:rsidR="00A70ADD" w:rsidRPr="00A70ADD" w:rsidRDefault="00A70ADD" w:rsidP="00A70ADD">
            <w:pPr>
              <w:widowControl/>
              <w:adjustRightInd w:val="0"/>
              <w:ind w:firstLine="600"/>
              <w:contextualSpacing/>
              <w:rPr>
                <w:rFonts w:ascii="Times New Roman" w:hAnsi="Times New Roman" w:cs="Times New Roman"/>
                <w:sz w:val="20"/>
                <w:szCs w:val="20"/>
              </w:rPr>
            </w:pPr>
            <w:r w:rsidRPr="00A70ADD">
              <w:rPr>
                <w:rFonts w:ascii="Times New Roman" w:hAnsi="Times New Roman" w:cs="Times New Roman"/>
                <w:sz w:val="20"/>
                <w:szCs w:val="20"/>
              </w:rPr>
              <w:t>Объем бюджетных ассигнований на реализацию муниципальной программы из средств бюджета Темниковского муниципального района составляет-</w:t>
            </w:r>
          </w:p>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294 476,3 тыс. руб. в т.ч. по годам:</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2024г.- 37 912,6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lastRenderedPageBreak/>
              <w:t>2025г.- 39 384,1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2026г.- 40 568,6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2027г.- 41 898,4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2028г.- 43 278,7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2029г.- 45 009,8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2030г.- 46 424,1 тыс. рублей.</w:t>
            </w:r>
          </w:p>
          <w:p w:rsidR="00A70ADD" w:rsidRPr="00A70ADD" w:rsidRDefault="00A70ADD" w:rsidP="00A70ADD">
            <w:pPr>
              <w:widowControl/>
              <w:autoSpaceDE/>
              <w:autoSpaceDN/>
              <w:ind w:firstLine="600"/>
              <w:contextualSpacing/>
              <w:rPr>
                <w:rFonts w:ascii="Times New Roman" w:hAnsi="Times New Roman" w:cs="Times New Roman"/>
                <w:sz w:val="20"/>
                <w:szCs w:val="20"/>
              </w:rPr>
            </w:pPr>
            <w:r w:rsidRPr="00A70ADD">
              <w:rPr>
                <w:rFonts w:ascii="Times New Roman" w:hAnsi="Times New Roman" w:cs="Times New Roman"/>
                <w:sz w:val="20"/>
                <w:szCs w:val="20"/>
              </w:rPr>
              <w:t>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p w:rsidR="00A70ADD" w:rsidRPr="00A70ADD" w:rsidRDefault="00A70ADD" w:rsidP="00A70ADD">
            <w:pPr>
              <w:widowControl/>
              <w:autoSpaceDE/>
              <w:autoSpaceDN/>
              <w:ind w:firstLine="600"/>
              <w:contextualSpacing/>
              <w:rPr>
                <w:rFonts w:ascii="Times New Roman" w:hAnsi="Times New Roman" w:cs="Times New Roman"/>
                <w:sz w:val="20"/>
                <w:szCs w:val="20"/>
              </w:rPr>
            </w:pPr>
          </w:p>
        </w:tc>
      </w:tr>
      <w:tr w:rsidR="00A70ADD" w:rsidRPr="00A70ADD" w:rsidTr="003D6D5B">
        <w:tc>
          <w:tcPr>
            <w:tcW w:w="311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lastRenderedPageBreak/>
              <w:t>Ожидаемые результаты реализации программы</w:t>
            </w:r>
          </w:p>
        </w:tc>
        <w:tc>
          <w:tcPr>
            <w:tcW w:w="7088" w:type="dxa"/>
          </w:tcPr>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Реализация муниципальной программы позволит:</w:t>
            </w:r>
          </w:p>
          <w:p w:rsidR="00A70ADD" w:rsidRPr="00A70ADD" w:rsidRDefault="00A70ADD" w:rsidP="00A70ADD">
            <w:pPr>
              <w:widowControl/>
              <w:autoSpaceDE/>
              <w:autoSpaceDN/>
              <w:ind w:firstLine="600"/>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района;</w:t>
            </w:r>
          </w:p>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Повысить эффективность и качество муниципального управления;</w:t>
            </w:r>
          </w:p>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Обеспечить выплату пенсий за выслугу лет лицам, замещавшим муниципальные должности и должности муниципальной службы в администрации Темниковского муниципального района; </w:t>
            </w:r>
          </w:p>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Повысить качество и доступность государственных и муниципальных услуг;</w:t>
            </w:r>
          </w:p>
          <w:p w:rsidR="00A70ADD" w:rsidRPr="00A70ADD" w:rsidRDefault="00A70ADD" w:rsidP="00A70ADD">
            <w:pPr>
              <w:widowControl/>
              <w:autoSpaceDE/>
              <w:autoSpaceDN/>
              <w:ind w:firstLine="600"/>
              <w:contextualSpacing/>
              <w:jc w:val="both"/>
              <w:rPr>
                <w:rFonts w:ascii="Times New Roman" w:hAnsi="Times New Roman" w:cs="Times New Roman"/>
                <w:sz w:val="20"/>
                <w:szCs w:val="20"/>
              </w:rPr>
            </w:pPr>
            <w:r w:rsidRPr="00A70ADD">
              <w:rPr>
                <w:rFonts w:ascii="Times New Roman" w:hAnsi="Times New Roman" w:cs="Times New Roman"/>
                <w:sz w:val="20"/>
                <w:szCs w:val="20"/>
              </w:rPr>
              <w:t>Обеспечить качественную организацию и ведение бухгалтерского учета муниципальных учреждений,</w:t>
            </w:r>
            <w:r w:rsidRPr="00A70ADD">
              <w:rPr>
                <w:rFonts w:ascii="Times New Roman" w:hAnsi="Times New Roman" w:cs="Times New Roman"/>
                <w:sz w:val="20"/>
                <w:szCs w:val="20"/>
                <w:lang w:eastAsia="ar-SA"/>
              </w:rPr>
              <w:t xml:space="preserve"> надлежащую эксплуатацию зданий, помещений, автотранспорта.</w:t>
            </w:r>
          </w:p>
        </w:tc>
      </w:tr>
    </w:tbl>
    <w:p w:rsidR="00A70ADD" w:rsidRPr="00A70ADD" w:rsidRDefault="00A70ADD" w:rsidP="00A70ADD">
      <w:pPr>
        <w:widowControl/>
        <w:autoSpaceDE/>
        <w:autoSpaceDN/>
        <w:contextualSpacing/>
        <w:rPr>
          <w:rFonts w:ascii="Times New Roman" w:hAnsi="Times New Roman" w:cs="Times New Roman"/>
          <w:b/>
          <w:color w:val="000000"/>
          <w:sz w:val="20"/>
          <w:szCs w:val="20"/>
        </w:rPr>
      </w:pPr>
    </w:p>
    <w:p w:rsidR="00A70ADD" w:rsidRPr="00A70ADD" w:rsidRDefault="00A70ADD" w:rsidP="0014423E">
      <w:pPr>
        <w:widowControl/>
        <w:numPr>
          <w:ilvl w:val="0"/>
          <w:numId w:val="2"/>
        </w:numPr>
        <w:autoSpaceDE/>
        <w:autoSpaceDN/>
        <w:contextualSpacing/>
        <w:jc w:val="center"/>
        <w:rPr>
          <w:rFonts w:ascii="Times New Roman" w:hAnsi="Times New Roman" w:cs="Times New Roman"/>
          <w:b/>
          <w:color w:val="000000"/>
          <w:sz w:val="20"/>
          <w:szCs w:val="20"/>
          <w:lang w:val="x-none" w:eastAsia="x-none"/>
        </w:rPr>
      </w:pPr>
      <w:r w:rsidRPr="00A70ADD">
        <w:rPr>
          <w:rFonts w:ascii="Times New Roman" w:hAnsi="Times New Roman" w:cs="Times New Roman"/>
          <w:b/>
          <w:color w:val="000000"/>
          <w:sz w:val="20"/>
          <w:szCs w:val="20"/>
          <w:lang w:val="x-none" w:eastAsia="x-none"/>
        </w:rPr>
        <w:t xml:space="preserve">Общая характеристика текущего состояния и сфера развития муниципального управления </w:t>
      </w:r>
    </w:p>
    <w:p w:rsidR="00A70ADD" w:rsidRPr="00A70ADD" w:rsidRDefault="00A70ADD" w:rsidP="00A70ADD">
      <w:pPr>
        <w:widowControl/>
        <w:autoSpaceDE/>
        <w:autoSpaceDN/>
        <w:ind w:left="375"/>
        <w:contextualSpacing/>
        <w:jc w:val="both"/>
        <w:rPr>
          <w:rFonts w:ascii="Times New Roman" w:hAnsi="Times New Roman" w:cs="Times New Roman"/>
          <w:b/>
          <w:color w:val="000000"/>
          <w:sz w:val="20"/>
          <w:szCs w:val="20"/>
          <w:lang w:val="x-none" w:eastAsia="x-none"/>
        </w:rPr>
      </w:pPr>
    </w:p>
    <w:p w:rsidR="00A70ADD" w:rsidRPr="00A70ADD" w:rsidRDefault="00A70ADD" w:rsidP="00A70ADD">
      <w:pPr>
        <w:adjustRightInd w:val="0"/>
        <w:ind w:firstLine="709"/>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В Темниковском муниципальном районе сложилась система правового регулирования и организации муниципального управления в соответствии с действующим федеральным законодательством.</w:t>
      </w:r>
      <w:r w:rsidRPr="00A70ADD">
        <w:rPr>
          <w:rFonts w:ascii="Times New Roman" w:hAnsi="Times New Roman" w:cs="Times New Roman"/>
          <w:sz w:val="20"/>
          <w:szCs w:val="20"/>
        </w:rPr>
        <w:t xml:space="preserve"> На текущий момент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p>
    <w:p w:rsidR="00A70ADD" w:rsidRPr="00A70ADD" w:rsidRDefault="00A70ADD" w:rsidP="00A70ADD">
      <w:pPr>
        <w:adjustRightInd w:val="0"/>
        <w:ind w:firstLine="709"/>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В основу муниципальной программы «Повышение эффективности муниципального управления Темниковского муниципального района Республики Мордовия»  (далее – Программа) заложена целостная модель формирования системы качественного муниципального управления, включающие мероприятия по финансовому, материально- техническому, информационному и организационно – правовому обеспечению процесса совершенствования муниципального управления. Мероприятия программы направлены на повышение эффективности муниципального управления путем кардинального улучшения деятельности администрации Темниковского муниципального района. Совершенствование и оптимизация системы муниципального управления Темниковского муниципального района, повышение эффективности деятельности органов местного самоуправления – одна из важнейших целей деятельности муниципального управления района. Уставом Темниковского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администрация района наделена рядом полномочий по решению вопросов местного значения. Эффективная деятельность администрации Темниковского муниципального района (далее Администрация) и соответственно качественное исполнение возложенных на неё полномочий  предполагает обеспечение ее достаточным уровнем кадрового, материально-технического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В современных условиях для этого целесообразно использовать программный метод расходования бюджетных средств. </w:t>
      </w:r>
      <w:r w:rsidRPr="00A70ADD">
        <w:rPr>
          <w:rFonts w:ascii="Times New Roman" w:hAnsi="Times New Roman" w:cs="Times New Roman"/>
          <w:color w:val="000000"/>
          <w:sz w:val="20"/>
          <w:szCs w:val="20"/>
        </w:rPr>
        <w:t xml:space="preserve">В рамках реализации бюджетной политики переход на программный принцип планирования и исполнения бюджета является одним из самых значимых показателей, характеризующих качество организации бюджетного процесса. Внедрение принципов формирования программного бюджета предполагает сохранение и усиление роли существующих инструментов бюджетного планирования. Использование при формировании и исполнении бюджета программного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 </w:t>
      </w:r>
      <w:r w:rsidRPr="00A70ADD">
        <w:rPr>
          <w:rFonts w:ascii="Times New Roman" w:hAnsi="Times New Roman" w:cs="Times New Roman"/>
          <w:color w:val="333333"/>
          <w:sz w:val="20"/>
          <w:szCs w:val="20"/>
        </w:rPr>
        <w:t xml:space="preserve">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w:t>
      </w:r>
      <w:r w:rsidRPr="00A70ADD">
        <w:rPr>
          <w:rFonts w:ascii="Times New Roman" w:hAnsi="Times New Roman" w:cs="Times New Roman"/>
          <w:color w:val="000000"/>
          <w:sz w:val="20"/>
          <w:szCs w:val="20"/>
        </w:rPr>
        <w:t>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 района. Муниципальные служащие не в полной мере владеют соответствующими навыками и умениями. Компьютерная грамотность сотрудников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не в полном объеме, что негативно отражается на эффективности деятельности администрации района.</w:t>
      </w:r>
      <w:r w:rsidRPr="00A70ADD">
        <w:rPr>
          <w:rFonts w:ascii="Times New Roman" w:hAnsi="Times New Roman" w:cs="Times New Roman"/>
          <w:color w:val="333333"/>
          <w:sz w:val="20"/>
          <w:szCs w:val="20"/>
        </w:rPr>
        <w:t xml:space="preserve"> Использование современных технологий и обеспеченность необходимым оборудованием является важнейшим </w:t>
      </w:r>
      <w:r w:rsidRPr="00A70ADD">
        <w:rPr>
          <w:rFonts w:ascii="Times New Roman" w:hAnsi="Times New Roman" w:cs="Times New Roman"/>
          <w:color w:val="333333"/>
          <w:sz w:val="20"/>
          <w:szCs w:val="20"/>
        </w:rPr>
        <w:lastRenderedPageBreak/>
        <w:t>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w:t>
      </w:r>
      <w:r w:rsidRPr="00A70ADD">
        <w:rPr>
          <w:rFonts w:ascii="Times New Roman" w:hAnsi="Times New Roman" w:cs="Times New Roman"/>
          <w:sz w:val="20"/>
          <w:szCs w:val="20"/>
        </w:rPr>
        <w:t xml:space="preserve"> Сотрудникам, замещавших муниципальные должности и должности муниципальной службы в администрации Темниковского муниципального района имеющих стаж муниципальной службы, дающий право на  пенсию за выслугу лет, предоставлены дополнительные гарантии в виде ежемесячной выплаты  пенсии за выслугу лет, что является важным стимулом для закрепления кадров и соответственно повышения качества работы.</w:t>
      </w:r>
    </w:p>
    <w:p w:rsidR="00A70ADD" w:rsidRPr="00A70ADD" w:rsidRDefault="00A70ADD" w:rsidP="00A70ADD">
      <w:pPr>
        <w:widowControl/>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В целях качественного ведения бухгалтерского учета финансово-хозяйственной деятельности учреждений Темниковского муниципального района создано Муниципальное бюджетное учреждение Темниковского муниципального района  «Центр обслуживания муниципальных учреждений»  (далее – МБУ «ЦОМУ»), наделенное полномочиями по осуществлению экономических расчетов расходов на содержание учреждения и оплату труда в соответствии с действующими нормативами. МБУ «ЦОМУ» предоставляет бухгалтерские услуги подведомственным учреждениям. В условиях рыночных отношений и становления новых видов, форм хозяйственной деятельности процессы предоставления и потребления услуг, финансовое состояние организации приобретают особую актуальность, поэтому совершенствуется управление контролем планирования и анализа хозяйственной деятельности, усиливается значение бухгалтерского учета для будущих перспектив развития.</w:t>
      </w:r>
    </w:p>
    <w:p w:rsidR="00A70ADD" w:rsidRPr="00A70ADD" w:rsidRDefault="00A70ADD" w:rsidP="00A70ADD">
      <w:pPr>
        <w:adjustRightInd w:val="0"/>
        <w:ind w:firstLine="720"/>
        <w:jc w:val="both"/>
        <w:rPr>
          <w:rFonts w:ascii="Times New Roman" w:hAnsi="Times New Roman" w:cs="Times New Roman"/>
          <w:sz w:val="20"/>
          <w:szCs w:val="20"/>
        </w:rPr>
      </w:pPr>
      <w:r w:rsidRPr="00A70ADD">
        <w:rPr>
          <w:rFonts w:ascii="Times New Roman" w:hAnsi="Times New Roman" w:cs="Times New Roman"/>
          <w:sz w:val="20"/>
          <w:szCs w:val="20"/>
          <w:shd w:val="clear" w:color="auto" w:fill="FFFFFF"/>
        </w:rPr>
        <w:t xml:space="preserve">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Федерльным законом от 12.01.1996 №7-ФЗ «О некоммерческих организация», Федеральным законом от 08.08.2001 № 129-ФЗ «О государственной регистрации юридических лиц и индивидуальных предпринимателей», </w:t>
      </w:r>
      <w:r w:rsidRPr="00A70ADD">
        <w:rPr>
          <w:rFonts w:ascii="Times New Roman" w:hAnsi="Times New Roman" w:cs="Times New Roman"/>
          <w:sz w:val="20"/>
          <w:szCs w:val="20"/>
        </w:rPr>
        <w:t xml:space="preserve">целью материально-технического обеспечения муниципальных учреждений Темниковского муниципального района </w:t>
      </w:r>
      <w:r w:rsidRPr="00A70ADD">
        <w:rPr>
          <w:rFonts w:ascii="Times New Roman" w:hAnsi="Times New Roman" w:cs="Times New Roman"/>
          <w:sz w:val="20"/>
          <w:szCs w:val="20"/>
          <w:shd w:val="clear" w:color="auto" w:fill="FFFFFF"/>
        </w:rPr>
        <w:t xml:space="preserve">создано </w:t>
      </w:r>
      <w:r w:rsidRPr="00A70ADD">
        <w:rPr>
          <w:rFonts w:ascii="Times New Roman" w:hAnsi="Times New Roman" w:cs="Times New Roman"/>
          <w:sz w:val="20"/>
          <w:szCs w:val="20"/>
        </w:rPr>
        <w:t xml:space="preserve">Муниципальное казенное учреждение «Служба хозяйственного обеспечения деятельности органов местного самоуправления  и муниципальных учреждений Темниковского муниципального района» (далее-Учреждение).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212121"/>
          <w:sz w:val="20"/>
          <w:szCs w:val="20"/>
        </w:rPr>
        <w:t>Основными видами деятельности Учреждения являются:</w:t>
      </w:r>
      <w:r w:rsidRPr="00A70ADD">
        <w:rPr>
          <w:rFonts w:ascii="Times New Roman" w:hAnsi="Times New Roman" w:cs="Times New Roman"/>
          <w:color w:val="000000"/>
          <w:sz w:val="20"/>
          <w:szCs w:val="20"/>
          <w:lang w:bidi="he-IL"/>
        </w:rPr>
        <w:t xml:space="preserve"> </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безвозмездное пользование имуществом, предназначенным для обеспечения деятельности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транспортное обслуживание муниципальных учреждений в служебных целях;</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компьютерное и иное техническое обеспечение деятельности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обеспечение охраны административных зданий и иных имущественных объектов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хозяйственно-техническое обеспечение;</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212121"/>
          <w:sz w:val="20"/>
          <w:szCs w:val="20"/>
        </w:rPr>
        <w:t>- иные мероприятия, направленные на обеспечение функционирования муниципальных учреждений;</w:t>
      </w:r>
      <w:r w:rsidRPr="00A70ADD">
        <w:rPr>
          <w:rFonts w:ascii="Times New Roman" w:hAnsi="Times New Roman" w:cs="Times New Roman"/>
          <w:color w:val="000000"/>
          <w:sz w:val="20"/>
          <w:szCs w:val="20"/>
          <w:lang w:bidi="he-IL"/>
        </w:rPr>
        <w:t xml:space="preserve"> </w:t>
      </w:r>
    </w:p>
    <w:p w:rsidR="00A70ADD" w:rsidRPr="00A70ADD" w:rsidRDefault="00A70ADD" w:rsidP="00A70ADD">
      <w:pPr>
        <w:keepNext/>
        <w:keepLines/>
        <w:widowControl/>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содействие решению вопросов противопожарной безопасности и антитерроризма в обслуживаемых учреждениях;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размещение извещений о проведении открытого аукциона или конкурса, извещений о проведении запроса котировок;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обслуживание и обеспечение функционирования электронной площадки для размещения информации о заказах.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проведение совещаний-семинаров по вопросам развития материально-технической базы обслуживаемых учреждений;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разработка комплекса мер, направленных на развитие материально-технической базы обслуживаемых учреждений; </w:t>
      </w:r>
    </w:p>
    <w:p w:rsidR="00A70ADD" w:rsidRPr="00A70ADD" w:rsidRDefault="00A70ADD" w:rsidP="00A70ADD">
      <w:pPr>
        <w:tabs>
          <w:tab w:val="left" w:pos="706"/>
          <w:tab w:val="left" w:pos="3283"/>
          <w:tab w:val="left" w:pos="4968"/>
          <w:tab w:val="left" w:pos="7373"/>
          <w:tab w:val="left" w:pos="9293"/>
        </w:tabs>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представление интересов обслуживаемых учреждений по доверенности в различных организациях. </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sz w:val="20"/>
          <w:szCs w:val="20"/>
          <w:lang w:eastAsia="ar-SA"/>
        </w:rPr>
      </w:pPr>
      <w:r w:rsidRPr="00A70ADD">
        <w:rPr>
          <w:rFonts w:ascii="Times New Roman" w:hAnsi="Times New Roman" w:cs="Times New Roman"/>
          <w:color w:val="000000"/>
          <w:sz w:val="20"/>
          <w:szCs w:val="20"/>
          <w:lang w:bidi="he-IL"/>
        </w:rPr>
        <w:t xml:space="preserve">    В современных условиях </w:t>
      </w:r>
      <w:r w:rsidRPr="00A70ADD">
        <w:rPr>
          <w:rFonts w:ascii="Times New Roman" w:hAnsi="Times New Roman" w:cs="Times New Roman"/>
          <w:sz w:val="20"/>
          <w:szCs w:val="20"/>
        </w:rPr>
        <w:t xml:space="preserve">существенным источником экономии бюджетных средств должна стать рационализация расходования </w:t>
      </w:r>
      <w:r w:rsidRPr="00A70ADD">
        <w:rPr>
          <w:rFonts w:ascii="Times New Roman" w:hAnsi="Times New Roman" w:cs="Times New Roman"/>
          <w:color w:val="000000"/>
          <w:sz w:val="20"/>
          <w:szCs w:val="20"/>
        </w:rPr>
        <w:t xml:space="preserve">средств местного бюджета на </w:t>
      </w:r>
      <w:r w:rsidRPr="00A70ADD">
        <w:rPr>
          <w:rFonts w:ascii="Times New Roman" w:hAnsi="Times New Roman" w:cs="Times New Roman"/>
          <w:sz w:val="20"/>
          <w:szCs w:val="20"/>
        </w:rPr>
        <w:t xml:space="preserve">организационное, транспортное, хозяйственное, материально-техническое обеспечение деятельности </w:t>
      </w:r>
      <w:r w:rsidRPr="00A70ADD">
        <w:rPr>
          <w:rFonts w:ascii="Times New Roman" w:hAnsi="Times New Roman" w:cs="Times New Roman"/>
          <w:color w:val="000000"/>
          <w:sz w:val="20"/>
          <w:szCs w:val="20"/>
        </w:rPr>
        <w:t>администрации и муниципальных учреждений на основе комплекса работ и услуг, мероприятий  по их совершенствованию, в том числе сод</w:t>
      </w:r>
      <w:r w:rsidRPr="00A70ADD">
        <w:rPr>
          <w:rFonts w:ascii="Times New Roman" w:hAnsi="Times New Roman" w:cs="Times New Roman"/>
          <w:color w:val="212121"/>
          <w:sz w:val="20"/>
          <w:szCs w:val="20"/>
        </w:rPr>
        <w:t>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A70ADD" w:rsidRPr="00A70ADD" w:rsidRDefault="00A70ADD" w:rsidP="00A70ADD">
      <w:pPr>
        <w:widowControl/>
        <w:tabs>
          <w:tab w:val="num" w:pos="432"/>
        </w:tabs>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lang w:eastAsia="ar-SA"/>
        </w:rPr>
        <w:t xml:space="preserve">      </w:t>
      </w:r>
    </w:p>
    <w:p w:rsidR="00A70ADD" w:rsidRPr="00A70ADD" w:rsidRDefault="00A70ADD" w:rsidP="0014423E">
      <w:pPr>
        <w:widowControl/>
        <w:numPr>
          <w:ilvl w:val="0"/>
          <w:numId w:val="2"/>
        </w:numPr>
        <w:autoSpaceDE/>
        <w:autoSpaceDN/>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Приоритеты и цели муниципальной политики в сфере реализации</w:t>
      </w:r>
      <w:r w:rsidRPr="00A70ADD">
        <w:rPr>
          <w:rFonts w:ascii="Times New Roman" w:hAnsi="Times New Roman" w:cs="Times New Roman"/>
          <w:b/>
          <w:sz w:val="20"/>
          <w:szCs w:val="20"/>
        </w:rPr>
        <w:t xml:space="preserve">  Программы</w:t>
      </w:r>
      <w:r w:rsidRPr="00A70ADD">
        <w:rPr>
          <w:rFonts w:ascii="Times New Roman" w:hAnsi="Times New Roman" w:cs="Times New Roman"/>
          <w:b/>
          <w:color w:val="000000"/>
          <w:sz w:val="20"/>
          <w:szCs w:val="20"/>
        </w:rPr>
        <w:t>; основные цели и задачи; прогноз развития; планируемые показатели по итогам реализации Программы</w:t>
      </w:r>
    </w:p>
    <w:p w:rsidR="00A70ADD" w:rsidRPr="00A70ADD" w:rsidRDefault="00A70ADD" w:rsidP="00A70ADD">
      <w:pPr>
        <w:widowControl/>
        <w:autoSpaceDE/>
        <w:autoSpaceDN/>
        <w:ind w:left="375"/>
        <w:contextualSpacing/>
        <w:jc w:val="center"/>
        <w:rPr>
          <w:rFonts w:ascii="Times New Roman" w:hAnsi="Times New Roman" w:cs="Times New Roman"/>
          <w:b/>
          <w:color w:val="000000"/>
          <w:sz w:val="20"/>
          <w:szCs w:val="20"/>
        </w:rPr>
      </w:pP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Целью Программы является </w:t>
      </w:r>
      <w:r w:rsidRPr="00A70ADD">
        <w:rPr>
          <w:rFonts w:ascii="Times New Roman" w:hAnsi="Times New Roman" w:cs="Times New Roman"/>
          <w:color w:val="333333"/>
          <w:sz w:val="20"/>
          <w:szCs w:val="20"/>
        </w:rPr>
        <w:t>повышение эффективности муниципального управления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w:t>
      </w:r>
      <w:r w:rsidRPr="00A70ADD">
        <w:rPr>
          <w:rFonts w:ascii="Times New Roman" w:hAnsi="Times New Roman" w:cs="Times New Roman"/>
          <w:color w:val="000000"/>
          <w:sz w:val="20"/>
          <w:szCs w:val="20"/>
        </w:rPr>
        <w:t xml:space="preserve"> рациональное использование средств местного бюджета на </w:t>
      </w:r>
      <w:r w:rsidRPr="00A70ADD">
        <w:rPr>
          <w:rFonts w:ascii="Times New Roman" w:hAnsi="Times New Roman" w:cs="Times New Roman"/>
          <w:sz w:val="20"/>
          <w:szCs w:val="20"/>
        </w:rPr>
        <w:t xml:space="preserve">организационное, транспортное, хозяйственное, материально-техническое обеспечение деятельности </w:t>
      </w:r>
      <w:r w:rsidRPr="00A70ADD">
        <w:rPr>
          <w:rFonts w:ascii="Times New Roman" w:hAnsi="Times New Roman" w:cs="Times New Roman"/>
          <w:color w:val="000000"/>
          <w:sz w:val="20"/>
          <w:szCs w:val="20"/>
        </w:rPr>
        <w:t>администрации и муниципальных учреждений на основе комплекса работ и услуг, мероприятий  по их совершенствованию.</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Для достижения поставленной цели необходимо решение следующих задач:</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lastRenderedPageBreak/>
        <w:t xml:space="preserve">   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A70ADD" w:rsidRPr="00A70ADD" w:rsidTr="00A70ADD">
        <w:tc>
          <w:tcPr>
            <w:tcW w:w="9923" w:type="dxa"/>
            <w:tcBorders>
              <w:top w:val="nil"/>
              <w:left w:val="nil"/>
              <w:bottom w:val="nil"/>
              <w:right w:val="nil"/>
            </w:tcBorders>
          </w:tcPr>
          <w:p w:rsidR="00A70ADD" w:rsidRPr="00A70ADD" w:rsidRDefault="00A70ADD" w:rsidP="00A70ADD">
            <w:pPr>
              <w:widowControl/>
              <w:adjustRightInd w:val="0"/>
              <w:contextualSpacing/>
              <w:jc w:val="both"/>
              <w:rPr>
                <w:rFonts w:ascii="Times New Roman" w:hAnsi="Times New Roman" w:cs="Times New Roman"/>
                <w:sz w:val="20"/>
                <w:szCs w:val="20"/>
              </w:rPr>
            </w:pPr>
            <w:r w:rsidRPr="00A70ADD">
              <w:rPr>
                <w:color w:val="333333"/>
                <w:sz w:val="20"/>
                <w:szCs w:val="20"/>
              </w:rPr>
              <w:t xml:space="preserve">  </w:t>
            </w:r>
            <w:r w:rsidRPr="00A70ADD">
              <w:rPr>
                <w:rFonts w:ascii="Times New Roman" w:hAnsi="Times New Roman" w:cs="Times New Roman"/>
                <w:color w:val="333333"/>
                <w:sz w:val="20"/>
                <w:szCs w:val="20"/>
              </w:rPr>
              <w:t>рациональное использование средств местного бюджета на о</w:t>
            </w:r>
            <w:r w:rsidRPr="00A70ADD">
              <w:rPr>
                <w:rFonts w:ascii="Times New Roman" w:hAnsi="Times New Roman" w:cs="Times New Roman"/>
                <w:sz w:val="20"/>
                <w:szCs w:val="20"/>
              </w:rPr>
              <w:t xml:space="preserve">рганизационное, транспортное, хозяйственное, материально-техническое обеспечение деятельности </w:t>
            </w:r>
            <w:r w:rsidRPr="00A70ADD">
              <w:rPr>
                <w:rFonts w:ascii="Times New Roman" w:hAnsi="Times New Roman" w:cs="Times New Roman"/>
                <w:bCs/>
                <w:sz w:val="20"/>
                <w:szCs w:val="20"/>
              </w:rPr>
              <w:t>администрации района</w:t>
            </w:r>
            <w:r w:rsidRPr="00A70ADD">
              <w:rPr>
                <w:rFonts w:ascii="Times New Roman" w:hAnsi="Times New Roman" w:cs="Times New Roman"/>
                <w:color w:val="000000"/>
                <w:sz w:val="20"/>
                <w:szCs w:val="20"/>
              </w:rPr>
              <w:t xml:space="preserve"> и муниципальных учреждений</w:t>
            </w:r>
            <w:r w:rsidRPr="00A70ADD">
              <w:rPr>
                <w:rFonts w:ascii="Times New Roman" w:hAnsi="Times New Roman" w:cs="Times New Roman"/>
                <w:bCs/>
                <w:sz w:val="20"/>
                <w:szCs w:val="20"/>
              </w:rPr>
              <w:t xml:space="preserve"> </w:t>
            </w:r>
            <w:r w:rsidRPr="00A70ADD">
              <w:rPr>
                <w:rFonts w:ascii="Times New Roman" w:hAnsi="Times New Roman" w:cs="Times New Roman"/>
                <w:color w:val="000000"/>
                <w:sz w:val="20"/>
                <w:szCs w:val="20"/>
              </w:rPr>
              <w:t>на основе комплекса работ и услуг, мероприятий по их совершенствованию;</w:t>
            </w:r>
          </w:p>
        </w:tc>
      </w:tr>
    </w:tbl>
    <w:p w:rsidR="00A70ADD" w:rsidRPr="00A70ADD" w:rsidRDefault="00A70ADD" w:rsidP="00A70ADD">
      <w:pPr>
        <w:adjustRightInd w:val="0"/>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rPr>
        <w:t xml:space="preserve">    </w:t>
      </w:r>
      <w:r w:rsidRPr="00A70ADD">
        <w:rPr>
          <w:rFonts w:ascii="Times New Roman" w:hAnsi="Times New Roman" w:cs="Times New Roman"/>
          <w:sz w:val="20"/>
          <w:szCs w:val="20"/>
          <w:lang w:eastAsia="ar-SA"/>
        </w:rPr>
        <w:t>повышение качества, ведения бухгалтерского, налогового и статистического учета доходов и расходов, составление требуемой отчетности и предоставление ее в соответствии с инструкциями и в установленные сроки;</w:t>
      </w:r>
    </w:p>
    <w:p w:rsidR="00A70ADD" w:rsidRPr="00A70ADD" w:rsidRDefault="00A70ADD" w:rsidP="00A70ADD">
      <w:pPr>
        <w:widowControl/>
        <w:suppressAutoHyphens/>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обеспечение надлежащей эксплуатации зданий, помещений, автотранспорта;</w:t>
      </w:r>
    </w:p>
    <w:p w:rsidR="00A70ADD" w:rsidRPr="00A70ADD" w:rsidRDefault="00A70ADD" w:rsidP="00A70ADD">
      <w:pPr>
        <w:widowControl/>
        <w:suppressAutoHyphens/>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xml:space="preserve">        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p>
    <w:p w:rsidR="00A70ADD" w:rsidRPr="00A70ADD" w:rsidRDefault="00A70ADD" w:rsidP="00A70ADD">
      <w:pPr>
        <w:widowControl/>
        <w:autoSpaceDE/>
        <w:autoSpaceDN/>
        <w:ind w:firstLine="454"/>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3.Прогноз конечных результатов</w:t>
      </w:r>
      <w:r w:rsidRPr="00A70ADD">
        <w:rPr>
          <w:rFonts w:ascii="Times New Roman" w:hAnsi="Times New Roman" w:cs="Times New Roman"/>
          <w:b/>
          <w:sz w:val="20"/>
          <w:szCs w:val="20"/>
        </w:rPr>
        <w:t xml:space="preserve"> Программы, </w:t>
      </w:r>
      <w:r w:rsidRPr="00A70ADD">
        <w:rPr>
          <w:rFonts w:ascii="Times New Roman" w:hAnsi="Times New Roman" w:cs="Times New Roman"/>
          <w:b/>
          <w:color w:val="000000"/>
          <w:sz w:val="20"/>
          <w:szCs w:val="20"/>
        </w:rPr>
        <w:t>характеризующих целевое состояние (изменение состояния)уровня и качества жизни населения</w:t>
      </w:r>
    </w:p>
    <w:p w:rsidR="00A70ADD" w:rsidRPr="00A70ADD" w:rsidRDefault="00A70ADD" w:rsidP="00A70ADD">
      <w:pPr>
        <w:widowControl/>
        <w:autoSpaceDE/>
        <w:autoSpaceDN/>
        <w:ind w:firstLine="454"/>
        <w:contextualSpacing/>
        <w:jc w:val="both"/>
        <w:rPr>
          <w:rFonts w:ascii="Times New Roman" w:hAnsi="Times New Roman" w:cs="Times New Roman"/>
          <w:b/>
          <w:color w:val="000000"/>
          <w:sz w:val="20"/>
          <w:szCs w:val="20"/>
        </w:rPr>
      </w:pPr>
    </w:p>
    <w:p w:rsidR="00A70ADD" w:rsidRPr="00A70ADD" w:rsidRDefault="00A70ADD" w:rsidP="00A70ADD">
      <w:pPr>
        <w:widowControl/>
        <w:adjustRightInd w:val="0"/>
        <w:ind w:firstLine="284"/>
        <w:contextualSpacing/>
        <w:jc w:val="both"/>
        <w:rPr>
          <w:rFonts w:ascii="Times New Roman" w:hAnsi="Times New Roman" w:cs="Times New Roman"/>
          <w:sz w:val="20"/>
          <w:szCs w:val="20"/>
        </w:rPr>
      </w:pPr>
      <w:r w:rsidRPr="00A70ADD">
        <w:rPr>
          <w:rFonts w:ascii="Times New Roman" w:hAnsi="Times New Roman" w:cs="Times New Roman"/>
          <w:sz w:val="20"/>
          <w:szCs w:val="20"/>
        </w:rPr>
        <w:t>Реализация Программы позволит обеспечить:</w:t>
      </w:r>
    </w:p>
    <w:p w:rsidR="00A70ADD" w:rsidRPr="00A70ADD" w:rsidRDefault="00A70ADD" w:rsidP="00A70ADD">
      <w:pPr>
        <w:widowControl/>
        <w:autoSpaceDE/>
        <w:autoSpaceDN/>
        <w:spacing w:after="212"/>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повышение эффективности деятельности структурных подразделений администрации, улучшение качества и оперативности принятия        решений за счет своевременного и качественного материально-технического обеспечения;</w:t>
      </w:r>
    </w:p>
    <w:p w:rsidR="00A70ADD" w:rsidRPr="00A70ADD" w:rsidRDefault="00A70ADD" w:rsidP="00A70ADD">
      <w:pPr>
        <w:widowControl/>
        <w:autoSpaceDE/>
        <w:autoSpaceDN/>
        <w:spacing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эффективное и своевременное расходование бюджетных средств, выделяемых на обеспечение деятельности администрации;</w:t>
      </w:r>
    </w:p>
    <w:p w:rsidR="00A70ADD" w:rsidRPr="00A70ADD" w:rsidRDefault="00A70ADD" w:rsidP="00A70ADD">
      <w:pPr>
        <w:widowControl/>
        <w:autoSpaceDE/>
        <w:autoSpaceDN/>
        <w:spacing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качественное оказание муниципальных услуг, предоставляемых подразделениями администрации;</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sz w:val="20"/>
          <w:szCs w:val="20"/>
        </w:rPr>
      </w:pPr>
      <w:r w:rsidRPr="00A70ADD">
        <w:rPr>
          <w:rFonts w:ascii="Times New Roman" w:hAnsi="Times New Roman" w:cs="Times New Roman"/>
          <w:color w:val="333333"/>
          <w:sz w:val="20"/>
          <w:szCs w:val="20"/>
        </w:rPr>
        <w:t xml:space="preserve">     уменьшение объема неэффективных расходов в сфере организации муниципального управления;</w:t>
      </w:r>
    </w:p>
    <w:p w:rsidR="00A70ADD" w:rsidRPr="00A70ADD" w:rsidRDefault="00A70ADD" w:rsidP="00A70ADD">
      <w:pPr>
        <w:adjustRightInd w:val="0"/>
        <w:contextualSpacing/>
        <w:jc w:val="both"/>
        <w:outlineLvl w:val="0"/>
        <w:rPr>
          <w:rFonts w:ascii="Times New Roman" w:hAnsi="Times New Roman" w:cs="Times New Roman"/>
          <w:sz w:val="20"/>
          <w:szCs w:val="20"/>
        </w:rPr>
      </w:pPr>
      <w:r w:rsidRPr="00A70ADD">
        <w:rPr>
          <w:rFonts w:ascii="Times New Roman" w:hAnsi="Times New Roman" w:cs="Times New Roman"/>
          <w:sz w:val="20"/>
          <w:szCs w:val="20"/>
        </w:rPr>
        <w:t xml:space="preserve">      повышение качества и доступности государственных и муниципальных услуг, снижение организационных, временных и финансовых затрат на преодоление административных барьеров;</w:t>
      </w:r>
    </w:p>
    <w:p w:rsidR="00A70ADD" w:rsidRPr="00A70ADD" w:rsidRDefault="00A70ADD" w:rsidP="00A70ADD">
      <w:pPr>
        <w:widowControl/>
        <w:autoSpaceDE/>
        <w:autoSpaceDN/>
        <w:contextualSpacing/>
        <w:jc w:val="both"/>
        <w:rPr>
          <w:rFonts w:ascii="Times New Roman" w:hAnsi="Times New Roman" w:cs="Times New Roman"/>
          <w:bCs/>
          <w:sz w:val="20"/>
          <w:szCs w:val="20"/>
        </w:rPr>
      </w:pPr>
      <w:r w:rsidRPr="00A70ADD">
        <w:rPr>
          <w:rFonts w:ascii="Times New Roman" w:hAnsi="Times New Roman" w:cs="Times New Roman"/>
          <w:sz w:val="20"/>
          <w:szCs w:val="20"/>
        </w:rPr>
        <w:t xml:space="preserve">      повышение качества бухгалтерской услуги по обеспечению организации и ведения бухгалтерского, налогового и статистического учета и отчетности; </w:t>
      </w:r>
      <w:r w:rsidRPr="00A70ADD">
        <w:rPr>
          <w:rFonts w:ascii="Times New Roman" w:hAnsi="Times New Roman" w:cs="Times New Roman"/>
          <w:bCs/>
          <w:sz w:val="20"/>
          <w:szCs w:val="20"/>
        </w:rPr>
        <w:t xml:space="preserve">оснащенности рабочих мест материально-техническим оборудованием и лицензионным программным продуктом, увеличение доли специалистов бухгалтерского учета с высшим образованием;  </w:t>
      </w:r>
    </w:p>
    <w:p w:rsidR="00A70ADD" w:rsidRPr="00A70ADD" w:rsidRDefault="00A70ADD" w:rsidP="00A70ADD">
      <w:pPr>
        <w:widowControl/>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обеспечение сохранности и эффективное использование закрепленного муниципального имущества.</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Pr="00A70ADD" w:rsidRDefault="00A70ADD" w:rsidP="00A70ADD">
      <w:pPr>
        <w:widowControl/>
        <w:autoSpaceDE/>
        <w:autoSpaceDN/>
        <w:contextualSpacing/>
        <w:jc w:val="center"/>
        <w:rPr>
          <w:rFonts w:ascii="Times New Roman" w:hAnsi="Times New Roman" w:cs="Times New Roman"/>
          <w:b/>
          <w:sz w:val="20"/>
          <w:szCs w:val="20"/>
        </w:rPr>
      </w:pPr>
      <w:r w:rsidRPr="00A70ADD">
        <w:rPr>
          <w:rFonts w:ascii="Times New Roman" w:hAnsi="Times New Roman" w:cs="Times New Roman"/>
          <w:b/>
          <w:color w:val="000000"/>
          <w:sz w:val="20"/>
          <w:szCs w:val="20"/>
        </w:rPr>
        <w:t xml:space="preserve">4.Сроки реализации </w:t>
      </w:r>
      <w:r w:rsidRPr="00A70ADD">
        <w:rPr>
          <w:rFonts w:ascii="Times New Roman" w:hAnsi="Times New Roman" w:cs="Times New Roman"/>
          <w:b/>
          <w:sz w:val="20"/>
          <w:szCs w:val="20"/>
        </w:rPr>
        <w:t>Программы</w:t>
      </w:r>
    </w:p>
    <w:p w:rsidR="00A70ADD" w:rsidRPr="00A70ADD" w:rsidRDefault="00A70ADD" w:rsidP="00A70ADD">
      <w:pPr>
        <w:widowControl/>
        <w:autoSpaceDE/>
        <w:autoSpaceDN/>
        <w:contextualSpacing/>
        <w:jc w:val="both"/>
        <w:rPr>
          <w:rFonts w:ascii="Times New Roman" w:hAnsi="Times New Roman" w:cs="Times New Roman"/>
          <w:b/>
          <w:color w:val="000000"/>
          <w:sz w:val="20"/>
          <w:szCs w:val="20"/>
        </w:rPr>
      </w:pP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              Срок реализации Программы — 2024—2030 годы поэтапно. </w:t>
      </w:r>
      <w:r w:rsidRPr="00A70ADD">
        <w:rPr>
          <w:rFonts w:ascii="Times New Roman" w:hAnsi="Times New Roman" w:cs="Times New Roman"/>
          <w:sz w:val="20"/>
          <w:szCs w:val="20"/>
        </w:rPr>
        <w:t>Каждый этап предусматривает исполнение запланированных мероприятий на год.</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Default="00A70ADD" w:rsidP="00A70ADD">
      <w:pPr>
        <w:widowControl/>
        <w:adjustRightInd w:val="0"/>
        <w:contextualSpacing/>
        <w:jc w:val="center"/>
        <w:rPr>
          <w:rFonts w:ascii="Times New Roman" w:hAnsi="Times New Roman" w:cs="Times New Roman"/>
          <w:b/>
          <w:color w:val="000000"/>
          <w:sz w:val="20"/>
          <w:szCs w:val="20"/>
        </w:rPr>
      </w:pPr>
    </w:p>
    <w:p w:rsidR="00A70ADD" w:rsidRDefault="00A70ADD" w:rsidP="00A70ADD">
      <w:pPr>
        <w:widowControl/>
        <w:adjustRightInd w:val="0"/>
        <w:contextualSpacing/>
        <w:jc w:val="center"/>
        <w:rPr>
          <w:rFonts w:ascii="Times New Roman" w:hAnsi="Times New Roman" w:cs="Times New Roman"/>
          <w:b/>
          <w:color w:val="000000"/>
          <w:sz w:val="20"/>
          <w:szCs w:val="20"/>
        </w:rPr>
      </w:pPr>
    </w:p>
    <w:p w:rsidR="00A70ADD" w:rsidRPr="00A70ADD" w:rsidRDefault="00A70ADD" w:rsidP="00A70ADD">
      <w:pPr>
        <w:widowControl/>
        <w:adjustRightInd w:val="0"/>
        <w:contextualSpacing/>
        <w:jc w:val="center"/>
        <w:rPr>
          <w:rFonts w:ascii="Times New Roman" w:hAnsi="Times New Roman" w:cs="Times New Roman"/>
          <w:sz w:val="20"/>
          <w:szCs w:val="20"/>
        </w:rPr>
      </w:pPr>
      <w:r w:rsidRPr="00A70ADD">
        <w:rPr>
          <w:rFonts w:ascii="Times New Roman" w:hAnsi="Times New Roman" w:cs="Times New Roman"/>
          <w:b/>
          <w:color w:val="000000"/>
          <w:sz w:val="20"/>
          <w:szCs w:val="20"/>
        </w:rPr>
        <w:t xml:space="preserve">5.Основные мероприятия </w:t>
      </w:r>
      <w:r w:rsidRPr="00A70ADD">
        <w:rPr>
          <w:rFonts w:ascii="Times New Roman" w:hAnsi="Times New Roman" w:cs="Times New Roman"/>
          <w:b/>
          <w:sz w:val="20"/>
          <w:szCs w:val="20"/>
        </w:rPr>
        <w:t>Программы</w:t>
      </w:r>
    </w:p>
    <w:p w:rsidR="00A70ADD" w:rsidRPr="00A70ADD" w:rsidRDefault="00A70ADD" w:rsidP="00A70ADD">
      <w:pPr>
        <w:widowControl/>
        <w:adjustRightInd w:val="0"/>
        <w:contextualSpacing/>
        <w:jc w:val="both"/>
        <w:rPr>
          <w:rFonts w:ascii="Times New Roman" w:hAnsi="Times New Roman" w:cs="Times New Roman"/>
          <w:sz w:val="20"/>
          <w:szCs w:val="20"/>
        </w:rPr>
      </w:pPr>
    </w:p>
    <w:p w:rsidR="00A70ADD" w:rsidRPr="00A70ADD" w:rsidRDefault="00A70ADD" w:rsidP="00A70ADD">
      <w:pPr>
        <w:widowControl/>
        <w:adjustRightInd w:val="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Основными мероприятиями Программы являются: </w:t>
      </w:r>
    </w:p>
    <w:p w:rsidR="00A70ADD" w:rsidRPr="00A70ADD" w:rsidRDefault="00A70ADD" w:rsidP="00A70ADD">
      <w:pPr>
        <w:widowControl/>
        <w:adjustRightInd w:val="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обеспечение деятельности Администрации и укрепление материально-технической базы, в пределах выделенных средств из бюджета Темниковского муниципального района;</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b/>
          <w:sz w:val="20"/>
          <w:szCs w:val="20"/>
        </w:rPr>
        <w:t xml:space="preserve">     </w:t>
      </w:r>
      <w:r w:rsidRPr="00A70ADD">
        <w:rPr>
          <w:rFonts w:ascii="Times New Roman" w:hAnsi="Times New Roman" w:cs="Times New Roman"/>
          <w:sz w:val="20"/>
          <w:szCs w:val="20"/>
        </w:rPr>
        <w:t>пенсионное обеспечение за выслугу лет лиц, замещавших должности муниципальной службы в Администрации Темниковского муниципального района в соответствии с действующим законодательством;</w:t>
      </w:r>
    </w:p>
    <w:p w:rsidR="00A70ADD" w:rsidRPr="00A70ADD" w:rsidRDefault="00A70ADD" w:rsidP="00A70ADD">
      <w:pPr>
        <w:widowControl/>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color w:val="000000"/>
          <w:sz w:val="20"/>
          <w:szCs w:val="20"/>
        </w:rPr>
        <w:t xml:space="preserve">    </w:t>
      </w:r>
      <w:r w:rsidRPr="00A70ADD">
        <w:rPr>
          <w:rFonts w:ascii="Times New Roman" w:hAnsi="Times New Roman" w:cs="Times New Roman"/>
          <w:sz w:val="20"/>
          <w:szCs w:val="20"/>
          <w:lang w:eastAsia="ar-SA"/>
        </w:rPr>
        <w:t xml:space="preserve"> обеспечение функционирования МБУ «Центр обслуживания муниципальных учреждений» и укрепление материально-технической базы учреждения;</w:t>
      </w:r>
    </w:p>
    <w:p w:rsidR="00A70ADD" w:rsidRPr="00A70ADD" w:rsidRDefault="00A70ADD" w:rsidP="00A70ADD">
      <w:pPr>
        <w:widowControl/>
        <w:shd w:val="clear" w:color="auto" w:fill="FFFFFF"/>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обеспечение функционирования МКУ</w:t>
      </w:r>
      <w:r w:rsidRPr="00A70ADD">
        <w:rPr>
          <w:rFonts w:ascii="Times New Roman" w:hAnsi="Times New Roman" w:cs="Times New Roman"/>
          <w:color w:val="212121"/>
          <w:sz w:val="20"/>
          <w:szCs w:val="20"/>
        </w:rPr>
        <w:t xml:space="preserve"> «Служба хозяйственного обеспечения</w:t>
      </w:r>
      <w:r w:rsidRPr="00A70ADD">
        <w:rPr>
          <w:rFonts w:ascii="Times New Roman" w:hAnsi="Times New Roman" w:cs="Times New Roman"/>
          <w:sz w:val="20"/>
          <w:szCs w:val="20"/>
          <w:lang w:eastAsia="ar-SA"/>
        </w:rPr>
        <w:t xml:space="preserve"> деятельности органов местного самоуправления и муниципальных учреждений» и укрепление материально-технической базы учреждения.</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Подробный перечень программных мероприятий приведен в приложениях.</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ind w:hanging="15"/>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 xml:space="preserve">6. Основные меры правового регулирования </w:t>
      </w:r>
      <w:r w:rsidRPr="00A70ADD">
        <w:rPr>
          <w:rFonts w:ascii="Times New Roman" w:hAnsi="Times New Roman" w:cs="Times New Roman"/>
          <w:b/>
          <w:sz w:val="20"/>
          <w:szCs w:val="20"/>
        </w:rPr>
        <w:t>Программы,</w:t>
      </w:r>
      <w:r w:rsidRPr="00A70ADD">
        <w:rPr>
          <w:rFonts w:ascii="Times New Roman" w:hAnsi="Times New Roman" w:cs="Times New Roman"/>
          <w:b/>
          <w:color w:val="000000"/>
          <w:sz w:val="20"/>
          <w:szCs w:val="20"/>
        </w:rPr>
        <w:t xml:space="preserve"> направленные на достижение цели Программы, с обоснованием основных положений и сроков принятия необходимых нормативно-правовых актов</w:t>
      </w:r>
    </w:p>
    <w:p w:rsidR="00A70ADD" w:rsidRPr="00A70ADD" w:rsidRDefault="00A70ADD" w:rsidP="00A70ADD">
      <w:pPr>
        <w:widowControl/>
        <w:autoSpaceDE/>
        <w:autoSpaceDN/>
        <w:ind w:hanging="15"/>
        <w:contextualSpacing/>
        <w:jc w:val="center"/>
        <w:rPr>
          <w:rFonts w:ascii="Times New Roman" w:hAnsi="Times New Roman" w:cs="Times New Roman"/>
          <w:b/>
          <w:color w:val="000000"/>
          <w:sz w:val="20"/>
          <w:szCs w:val="20"/>
        </w:rPr>
      </w:pPr>
    </w:p>
    <w:p w:rsidR="00A70ADD" w:rsidRPr="00A70ADD" w:rsidRDefault="00A70ADD" w:rsidP="00A70ADD">
      <w:pPr>
        <w:adjustRightInd w:val="0"/>
        <w:ind w:firstLine="709"/>
        <w:contextualSpacing/>
        <w:jc w:val="both"/>
        <w:rPr>
          <w:rFonts w:ascii="Times New Roman" w:hAnsi="Times New Roman" w:cs="Times New Roman"/>
          <w:sz w:val="20"/>
          <w:szCs w:val="20"/>
        </w:rPr>
      </w:pPr>
      <w:r w:rsidRPr="00A70ADD">
        <w:rPr>
          <w:rFonts w:ascii="Times New Roman" w:hAnsi="Times New Roman" w:cs="Times New Roman"/>
          <w:sz w:val="20"/>
          <w:szCs w:val="20"/>
        </w:rPr>
        <w:t>Реализация Программы предполагает осуществление комплекса мер правового регулирования, которые включают в себя разработку и принятие нормативных правовых актов, направленных на создание необходимых условий и механизмов реализации Программы.</w:t>
      </w:r>
    </w:p>
    <w:p w:rsidR="00A70ADD" w:rsidRPr="00A70ADD" w:rsidRDefault="00A70ADD" w:rsidP="00A70ADD">
      <w:pPr>
        <w:adjustRightInd w:val="0"/>
        <w:ind w:firstLine="709"/>
        <w:contextualSpacing/>
        <w:jc w:val="both"/>
        <w:rPr>
          <w:rFonts w:ascii="Times New Roman" w:hAnsi="Times New Roman" w:cs="Times New Roman"/>
          <w:sz w:val="20"/>
          <w:szCs w:val="20"/>
        </w:rPr>
      </w:pPr>
      <w:r w:rsidRPr="00A70ADD">
        <w:rPr>
          <w:rFonts w:ascii="Times New Roman" w:hAnsi="Times New Roman" w:cs="Times New Roman"/>
          <w:sz w:val="20"/>
          <w:szCs w:val="20"/>
        </w:rPr>
        <w:t>В процессе реализации Программы должны также приниматься нормативные правовые акты, обеспечивающие выполнение программных мероприятий.</w:t>
      </w:r>
    </w:p>
    <w:p w:rsidR="00A70ADD" w:rsidRPr="00A70ADD" w:rsidRDefault="00A70ADD" w:rsidP="00A70ADD">
      <w:pPr>
        <w:adjustRightInd w:val="0"/>
        <w:ind w:firstLine="709"/>
        <w:contextualSpacing/>
        <w:jc w:val="center"/>
        <w:rPr>
          <w:rFonts w:ascii="Times New Roman" w:hAnsi="Times New Roman" w:cs="Times New Roman"/>
          <w:b/>
          <w:sz w:val="20"/>
          <w:szCs w:val="20"/>
        </w:rPr>
      </w:pPr>
    </w:p>
    <w:p w:rsidR="00A70ADD" w:rsidRPr="00A70ADD" w:rsidRDefault="00A70ADD" w:rsidP="00A70ADD">
      <w:pPr>
        <w:adjustRightInd w:val="0"/>
        <w:ind w:firstLine="709"/>
        <w:contextualSpacing/>
        <w:jc w:val="center"/>
        <w:rPr>
          <w:rFonts w:ascii="Times New Roman" w:hAnsi="Times New Roman" w:cs="Times New Roman"/>
          <w:b/>
          <w:sz w:val="20"/>
          <w:szCs w:val="20"/>
        </w:rPr>
      </w:pPr>
    </w:p>
    <w:p w:rsidR="00A70ADD" w:rsidRPr="00A70ADD" w:rsidRDefault="00A70ADD" w:rsidP="00A70ADD">
      <w:pPr>
        <w:adjustRightInd w:val="0"/>
        <w:ind w:firstLine="709"/>
        <w:contextualSpacing/>
        <w:jc w:val="center"/>
        <w:rPr>
          <w:rFonts w:ascii="Times New Roman" w:hAnsi="Times New Roman" w:cs="Times New Roman"/>
          <w:b/>
          <w:sz w:val="20"/>
          <w:szCs w:val="20"/>
        </w:rPr>
      </w:pPr>
      <w:r w:rsidRPr="00A70ADD">
        <w:rPr>
          <w:rFonts w:ascii="Times New Roman" w:hAnsi="Times New Roman" w:cs="Times New Roman"/>
          <w:b/>
          <w:sz w:val="20"/>
          <w:szCs w:val="20"/>
        </w:rPr>
        <w:t>7.Перечень и краткое описание подпрограмм Программы</w:t>
      </w:r>
    </w:p>
    <w:p w:rsidR="00A70ADD" w:rsidRPr="00A70ADD" w:rsidRDefault="00A70ADD" w:rsidP="00A70ADD">
      <w:pPr>
        <w:widowControl/>
        <w:tabs>
          <w:tab w:val="num" w:pos="432"/>
        </w:tabs>
        <w:autoSpaceDE/>
        <w:autoSpaceDN/>
        <w:contextualSpacing/>
        <w:jc w:val="both"/>
        <w:rPr>
          <w:rFonts w:ascii="Times New Roman" w:hAnsi="Times New Roman" w:cs="Times New Roman"/>
          <w:sz w:val="20"/>
          <w:szCs w:val="20"/>
          <w:highlight w:val="yellow"/>
        </w:rPr>
      </w:pPr>
      <w:r w:rsidRPr="00A70ADD">
        <w:rPr>
          <w:rFonts w:ascii="Times New Roman" w:hAnsi="Times New Roman" w:cs="Times New Roman"/>
          <w:sz w:val="20"/>
          <w:szCs w:val="20"/>
          <w:lang w:eastAsia="ar-SA"/>
        </w:rPr>
        <w:lastRenderedPageBreak/>
        <w:t>Муниципальная программа содержит три подпрограммы:</w:t>
      </w:r>
      <w:r w:rsidRPr="00A70ADD">
        <w:rPr>
          <w:rFonts w:ascii="Times New Roman" w:hAnsi="Times New Roman" w:cs="Times New Roman"/>
          <w:sz w:val="20"/>
          <w:szCs w:val="20"/>
          <w:highlight w:val="yellow"/>
        </w:rPr>
        <w:t xml:space="preserve"> </w:t>
      </w:r>
    </w:p>
    <w:p w:rsidR="00A70ADD" w:rsidRPr="00A70ADD" w:rsidRDefault="00A70ADD" w:rsidP="00A70ADD">
      <w:pPr>
        <w:widowControl/>
        <w:tabs>
          <w:tab w:val="num" w:pos="432"/>
        </w:tabs>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«Обеспечение деятельности администрации Темниковского муниципального района на 2024-2030годы»;</w:t>
      </w:r>
    </w:p>
    <w:p w:rsidR="00A70ADD" w:rsidRPr="00A70ADD" w:rsidRDefault="00A70ADD" w:rsidP="00A70ADD">
      <w:pPr>
        <w:widowControl/>
        <w:tabs>
          <w:tab w:val="num" w:pos="432"/>
        </w:tabs>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«Повышение эффективности обслуживания муниципальных учреждений в Темниковском муниципальном районе на 2024-2030годы».</w:t>
      </w:r>
    </w:p>
    <w:p w:rsidR="00A70ADD" w:rsidRPr="00A70ADD" w:rsidRDefault="00A70ADD" w:rsidP="00A70ADD">
      <w:pPr>
        <w:widowControl/>
        <w:tabs>
          <w:tab w:val="num" w:pos="432"/>
        </w:tabs>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lang w:eastAsia="ar-SA"/>
        </w:rPr>
        <w:t xml:space="preserve">        Все они нацелены </w:t>
      </w:r>
      <w:r w:rsidRPr="00A70ADD">
        <w:rPr>
          <w:rFonts w:ascii="Times New Roman" w:hAnsi="Times New Roman" w:cs="Times New Roman"/>
          <w:color w:val="000000"/>
          <w:sz w:val="20"/>
          <w:szCs w:val="20"/>
        </w:rPr>
        <w:t>на достижение стратегической цели Темниковского муниципального района – повышение уровня и качества жизни населения</w:t>
      </w:r>
      <w:r w:rsidRPr="00A70ADD">
        <w:rPr>
          <w:rFonts w:ascii="Times New Roman" w:hAnsi="Times New Roman" w:cs="Times New Roman"/>
          <w:color w:val="000000"/>
          <w:sz w:val="20"/>
          <w:szCs w:val="20"/>
          <w:lang w:eastAsia="ar-SA"/>
        </w:rPr>
        <w:t xml:space="preserve"> Темниковского муниципального района.</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Pr="00A70ADD" w:rsidRDefault="00A70ADD" w:rsidP="00A70ADD">
      <w:pPr>
        <w:widowControl/>
        <w:autoSpaceDE/>
        <w:autoSpaceDN/>
        <w:ind w:firstLine="454"/>
        <w:contextualSpacing/>
        <w:jc w:val="center"/>
        <w:rPr>
          <w:rFonts w:ascii="Times New Roman" w:hAnsi="Times New Roman" w:cs="Times New Roman"/>
          <w:b/>
          <w:sz w:val="20"/>
          <w:szCs w:val="20"/>
        </w:rPr>
      </w:pPr>
      <w:r w:rsidRPr="00A70ADD">
        <w:rPr>
          <w:rFonts w:ascii="Times New Roman" w:hAnsi="Times New Roman" w:cs="Times New Roman"/>
          <w:b/>
          <w:color w:val="000000"/>
          <w:sz w:val="20"/>
          <w:szCs w:val="20"/>
        </w:rPr>
        <w:t xml:space="preserve">8.Перечень целевых индикаторов и показателей </w:t>
      </w:r>
      <w:r w:rsidRPr="00A70ADD">
        <w:rPr>
          <w:rFonts w:ascii="Times New Roman" w:hAnsi="Times New Roman" w:cs="Times New Roman"/>
          <w:b/>
          <w:sz w:val="20"/>
          <w:szCs w:val="20"/>
        </w:rPr>
        <w:t>Программы</w:t>
      </w:r>
    </w:p>
    <w:p w:rsidR="00A70ADD" w:rsidRPr="00A70ADD" w:rsidRDefault="00A70ADD" w:rsidP="00A70ADD">
      <w:pPr>
        <w:widowControl/>
        <w:autoSpaceDE/>
        <w:autoSpaceDN/>
        <w:ind w:firstLine="454"/>
        <w:contextualSpacing/>
        <w:jc w:val="both"/>
        <w:rPr>
          <w:rFonts w:ascii="Times New Roman" w:hAnsi="Times New Roman" w:cs="Times New Roman"/>
          <w:b/>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Основными целевыми индикаторами и показателями программы являются:</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уровень материально-технического обеспечения;</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доля просроченной кредиторской задолженности в общем объеме фактических расходов;</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подробный перечень целевых индикаторов и показателей муниципальной программы приведен в приложениях.</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p>
    <w:p w:rsidR="00A70ADD" w:rsidRPr="00A70ADD" w:rsidRDefault="00A70ADD" w:rsidP="00A70ADD">
      <w:pPr>
        <w:widowControl/>
        <w:autoSpaceDE/>
        <w:autoSpaceDN/>
        <w:ind w:firstLine="454"/>
        <w:contextualSpacing/>
        <w:jc w:val="center"/>
        <w:rPr>
          <w:rFonts w:ascii="Times New Roman" w:hAnsi="Times New Roman" w:cs="Times New Roman"/>
          <w:b/>
          <w:sz w:val="20"/>
          <w:szCs w:val="20"/>
        </w:rPr>
      </w:pPr>
      <w:r w:rsidRPr="00A70ADD">
        <w:rPr>
          <w:rFonts w:ascii="Times New Roman" w:hAnsi="Times New Roman" w:cs="Times New Roman"/>
          <w:b/>
          <w:color w:val="000000"/>
          <w:sz w:val="20"/>
          <w:szCs w:val="20"/>
        </w:rPr>
        <w:t xml:space="preserve">9. Информация по ресурсному обеспечению </w:t>
      </w:r>
      <w:r w:rsidRPr="00A70ADD">
        <w:rPr>
          <w:rFonts w:ascii="Times New Roman" w:hAnsi="Times New Roman" w:cs="Times New Roman"/>
          <w:b/>
          <w:sz w:val="20"/>
          <w:szCs w:val="20"/>
        </w:rPr>
        <w:t>Программы</w:t>
      </w:r>
    </w:p>
    <w:p w:rsidR="00A70ADD" w:rsidRPr="00A70ADD" w:rsidRDefault="00A70ADD" w:rsidP="00A70ADD">
      <w:pPr>
        <w:widowControl/>
        <w:autoSpaceDE/>
        <w:autoSpaceDN/>
        <w:ind w:firstLine="454"/>
        <w:contextualSpacing/>
        <w:rPr>
          <w:rFonts w:ascii="Times New Roman" w:hAnsi="Times New Roman" w:cs="Times New Roman"/>
          <w:b/>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Объем финансовых ресурсов, планируемых для </w:t>
      </w:r>
      <w:r w:rsidRPr="00A70ADD">
        <w:rPr>
          <w:rFonts w:ascii="Times New Roman" w:hAnsi="Times New Roman" w:cs="Times New Roman"/>
          <w:sz w:val="20"/>
          <w:szCs w:val="20"/>
        </w:rPr>
        <w:t>муниципальной программы   Темниковского муниципального района</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«Повышение эффективности муниципального управления Темниковского муниципального района»</w:t>
      </w:r>
      <w:r w:rsidRPr="00A70ADD">
        <w:rPr>
          <w:rFonts w:ascii="Times New Roman" w:hAnsi="Times New Roman" w:cs="Times New Roman"/>
          <w:color w:val="000000"/>
          <w:sz w:val="20"/>
          <w:szCs w:val="20"/>
        </w:rPr>
        <w:t xml:space="preserve"> составит с 2024 по 2030 г. </w:t>
      </w:r>
      <w:r w:rsidRPr="00A70ADD">
        <w:rPr>
          <w:rFonts w:ascii="Times New Roman" w:hAnsi="Times New Roman" w:cs="Times New Roman"/>
          <w:b/>
          <w:sz w:val="20"/>
          <w:szCs w:val="20"/>
        </w:rPr>
        <w:t xml:space="preserve">294 476,3 </w:t>
      </w:r>
      <w:r w:rsidRPr="00A70ADD">
        <w:rPr>
          <w:rFonts w:ascii="Times New Roman" w:hAnsi="Times New Roman" w:cs="Times New Roman"/>
          <w:sz w:val="20"/>
          <w:szCs w:val="20"/>
        </w:rPr>
        <w:t>тыс. руб., в том числе по годам:</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2024г.- 37 912,6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2025г.- 39 384,1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2026г.- 40 568,6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2027г.- 41 898,4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2028г.- 43 278,7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2029г.- 45 009,8 тыс. рублей;</w:t>
      </w: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sz w:val="20"/>
          <w:szCs w:val="20"/>
        </w:rPr>
        <w:t>2030г.- 46 424,1 тыс. рублей.</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993"/>
        <w:gridCol w:w="992"/>
        <w:gridCol w:w="992"/>
        <w:gridCol w:w="992"/>
        <w:gridCol w:w="993"/>
        <w:gridCol w:w="992"/>
        <w:gridCol w:w="992"/>
      </w:tblGrid>
      <w:tr w:rsidR="00A70ADD" w:rsidRPr="00A70ADD" w:rsidTr="003D6D5B">
        <w:tc>
          <w:tcPr>
            <w:tcW w:w="1701" w:type="dxa"/>
            <w:vMerge w:val="restart"/>
            <w:shd w:val="clear" w:color="auto" w:fill="auto"/>
          </w:tcPr>
          <w:p w:rsidR="00A70ADD" w:rsidRPr="00A70ADD" w:rsidRDefault="00A70ADD" w:rsidP="00A70ADD">
            <w:pPr>
              <w:widowControl/>
              <w:autoSpaceDE/>
              <w:autoSpaceDN/>
              <w:contextualSpacing/>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Наименование программы, подпрограммы</w:t>
            </w:r>
          </w:p>
          <w:p w:rsidR="00A70ADD" w:rsidRPr="00A70ADD" w:rsidRDefault="00A70ADD" w:rsidP="00A70ADD">
            <w:pPr>
              <w:widowControl/>
              <w:autoSpaceDE/>
              <w:autoSpaceDN/>
              <w:contextualSpacing/>
              <w:jc w:val="center"/>
              <w:rPr>
                <w:rFonts w:ascii="Times New Roman" w:hAnsi="Times New Roman" w:cs="Times New Roman"/>
                <w:color w:val="000000"/>
                <w:sz w:val="20"/>
                <w:szCs w:val="20"/>
              </w:rPr>
            </w:pPr>
          </w:p>
        </w:tc>
        <w:tc>
          <w:tcPr>
            <w:tcW w:w="1134" w:type="dxa"/>
            <w:vMerge w:val="restart"/>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всего</w:t>
            </w:r>
          </w:p>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тыс. руб.</w:t>
            </w:r>
          </w:p>
        </w:tc>
        <w:tc>
          <w:tcPr>
            <w:tcW w:w="6946" w:type="dxa"/>
            <w:gridSpan w:val="7"/>
            <w:shd w:val="clear" w:color="auto" w:fill="auto"/>
          </w:tcPr>
          <w:p w:rsidR="00A70ADD" w:rsidRPr="00A70ADD" w:rsidRDefault="00A70ADD" w:rsidP="00A70ADD">
            <w:pPr>
              <w:widowControl/>
              <w:autoSpaceDE/>
              <w:autoSpaceDN/>
              <w:contextualSpacing/>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в том числе по годам</w:t>
            </w:r>
          </w:p>
        </w:tc>
      </w:tr>
      <w:tr w:rsidR="00A70ADD" w:rsidRPr="00A70ADD" w:rsidTr="003D6D5B">
        <w:tc>
          <w:tcPr>
            <w:tcW w:w="1701" w:type="dxa"/>
            <w:vMerge/>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p>
        </w:tc>
        <w:tc>
          <w:tcPr>
            <w:tcW w:w="1134" w:type="dxa"/>
            <w:vMerge/>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2025</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2026</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2027</w:t>
            </w: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2028</w:t>
            </w:r>
          </w:p>
        </w:tc>
        <w:tc>
          <w:tcPr>
            <w:tcW w:w="992" w:type="dxa"/>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2029</w:t>
            </w:r>
          </w:p>
        </w:tc>
        <w:tc>
          <w:tcPr>
            <w:tcW w:w="992" w:type="dxa"/>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r>
      <w:tr w:rsidR="00A70ADD" w:rsidRPr="00A70ADD" w:rsidTr="003D6D5B">
        <w:tc>
          <w:tcPr>
            <w:tcW w:w="1701"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Муниципальная программа</w:t>
            </w:r>
            <w:r w:rsidRPr="00A70ADD">
              <w:rPr>
                <w:rFonts w:ascii="Times New Roman" w:hAnsi="Times New Roman" w:cs="Times New Roman"/>
                <w:sz w:val="20"/>
                <w:szCs w:val="20"/>
              </w:rPr>
              <w:t xml:space="preserve"> Темниковского муниципального района «Повышение эффективности муниципального управления Темниковского муниципального района» в.т.ч по подпрограммам:</w:t>
            </w:r>
          </w:p>
        </w:tc>
        <w:tc>
          <w:tcPr>
            <w:tcW w:w="1134"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294 476,3</w:t>
            </w: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37912,6</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39384,1</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40568,6</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41898,4</w:t>
            </w: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43278,7</w:t>
            </w: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45009,8</w:t>
            </w: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46424,1</w:t>
            </w:r>
          </w:p>
        </w:tc>
      </w:tr>
      <w:tr w:rsidR="00A70ADD" w:rsidRPr="00A70ADD" w:rsidTr="003D6D5B">
        <w:tc>
          <w:tcPr>
            <w:tcW w:w="1701" w:type="dxa"/>
            <w:shd w:val="clear" w:color="auto" w:fill="auto"/>
          </w:tcPr>
          <w:p w:rsidR="00A70ADD" w:rsidRPr="00A70ADD" w:rsidRDefault="00A70ADD" w:rsidP="00A70ADD">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Подпрограммы:</w:t>
            </w:r>
          </w:p>
        </w:tc>
        <w:tc>
          <w:tcPr>
            <w:tcW w:w="1134"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p>
        </w:tc>
      </w:tr>
      <w:tr w:rsidR="00A70ADD" w:rsidRPr="00A70ADD" w:rsidTr="003D6D5B">
        <w:tc>
          <w:tcPr>
            <w:tcW w:w="1701" w:type="dxa"/>
            <w:shd w:val="clear" w:color="auto" w:fill="auto"/>
          </w:tcPr>
          <w:p w:rsidR="00A70ADD" w:rsidRPr="00A70ADD" w:rsidRDefault="00A70ADD" w:rsidP="00A70ADD">
            <w:pPr>
              <w:widowControl/>
              <w:tabs>
                <w:tab w:val="num" w:pos="432"/>
              </w:tabs>
              <w:autoSpaceDE/>
              <w:autoSpaceDN/>
              <w:contextualSpacing/>
              <w:rPr>
                <w:rFonts w:ascii="Times New Roman" w:hAnsi="Times New Roman" w:cs="Times New Roman"/>
                <w:color w:val="000000"/>
                <w:sz w:val="20"/>
                <w:szCs w:val="20"/>
              </w:rPr>
            </w:pPr>
            <w:r w:rsidRPr="00A70ADD">
              <w:rPr>
                <w:rFonts w:ascii="Times New Roman" w:hAnsi="Times New Roman" w:cs="Times New Roman"/>
                <w:sz w:val="20"/>
                <w:szCs w:val="20"/>
              </w:rPr>
              <w:t>1.«Обеспечение деятельности Администрации Темниковского муниципального района Республики Мордовия»;</w:t>
            </w:r>
          </w:p>
        </w:tc>
        <w:tc>
          <w:tcPr>
            <w:tcW w:w="1134"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183 444,9</w:t>
            </w: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23869,3</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24585,4</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25322,9</w:t>
            </w:r>
          </w:p>
        </w:tc>
        <w:tc>
          <w:tcPr>
            <w:tcW w:w="992"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26082,6</w:t>
            </w:r>
          </w:p>
        </w:tc>
        <w:tc>
          <w:tcPr>
            <w:tcW w:w="993" w:type="dxa"/>
            <w:shd w:val="clear" w:color="auto" w:fill="auto"/>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26865,1</w:t>
            </w: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27939,7</w:t>
            </w:r>
          </w:p>
        </w:tc>
        <w:tc>
          <w:tcPr>
            <w:tcW w:w="992" w:type="dxa"/>
          </w:tcPr>
          <w:p w:rsidR="00A70ADD" w:rsidRPr="00A70ADD" w:rsidRDefault="00A70ADD" w:rsidP="00A70ADD">
            <w:pPr>
              <w:widowControl/>
              <w:autoSpaceDE/>
              <w:autoSpaceDN/>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28779,9</w:t>
            </w:r>
          </w:p>
        </w:tc>
      </w:tr>
      <w:tr w:rsidR="00A70ADD" w:rsidRPr="00A70ADD" w:rsidTr="003D6D5B">
        <w:tc>
          <w:tcPr>
            <w:tcW w:w="1701" w:type="dxa"/>
            <w:shd w:val="clear" w:color="auto" w:fill="auto"/>
          </w:tcPr>
          <w:p w:rsidR="00A70ADD" w:rsidRPr="00A70ADD" w:rsidRDefault="00A70ADD" w:rsidP="00A70ADD">
            <w:pPr>
              <w:widowControl/>
              <w:tabs>
                <w:tab w:val="num" w:pos="432"/>
              </w:tab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2. «Повышение эффективности обслуживания муниципальных учреждений в Темниковском муниципальном районе Республики </w:t>
            </w:r>
            <w:r w:rsidRPr="00A70ADD">
              <w:rPr>
                <w:rFonts w:ascii="Times New Roman" w:hAnsi="Times New Roman" w:cs="Times New Roman"/>
                <w:sz w:val="20"/>
                <w:szCs w:val="20"/>
              </w:rPr>
              <w:lastRenderedPageBreak/>
              <w:t>Мордовия»</w:t>
            </w:r>
          </w:p>
        </w:tc>
        <w:tc>
          <w:tcPr>
            <w:tcW w:w="1134" w:type="dxa"/>
            <w:shd w:val="clear" w:color="auto" w:fill="auto"/>
            <w:vAlign w:val="center"/>
          </w:tcPr>
          <w:p w:rsidR="00A70ADD" w:rsidRPr="00A70ADD" w:rsidRDefault="00A70ADD" w:rsidP="00A70ADD">
            <w:pPr>
              <w:widowControl/>
              <w:autoSpaceDE/>
              <w:autoSpaceDN/>
              <w:jc w:val="center"/>
              <w:rPr>
                <w:rFonts w:ascii="Times New Roman" w:hAnsi="Times New Roman" w:cs="Times New Roman"/>
                <w:b/>
                <w:sz w:val="20"/>
                <w:szCs w:val="20"/>
              </w:rPr>
            </w:pPr>
            <w:r w:rsidRPr="00A70ADD">
              <w:rPr>
                <w:rFonts w:ascii="Times New Roman" w:hAnsi="Times New Roman" w:cs="Times New Roman"/>
                <w:b/>
                <w:sz w:val="20"/>
                <w:szCs w:val="20"/>
              </w:rPr>
              <w:lastRenderedPageBreak/>
              <w:t>111 031,4</w:t>
            </w:r>
          </w:p>
        </w:tc>
        <w:tc>
          <w:tcPr>
            <w:tcW w:w="993" w:type="dxa"/>
            <w:shd w:val="clear" w:color="auto" w:fill="auto"/>
            <w:vAlign w:val="center"/>
          </w:tcPr>
          <w:p w:rsidR="00A70ADD" w:rsidRPr="00A70ADD" w:rsidRDefault="00A70ADD" w:rsidP="00A70ADD">
            <w:pPr>
              <w:widowControl/>
              <w:autoSpaceDE/>
              <w:autoSpaceDN/>
              <w:jc w:val="center"/>
              <w:rPr>
                <w:rFonts w:ascii="Times New Roman" w:hAnsi="Times New Roman" w:cs="Times New Roman"/>
                <w:b/>
                <w:sz w:val="20"/>
                <w:szCs w:val="20"/>
              </w:rPr>
            </w:pPr>
            <w:r w:rsidRPr="00A70ADD">
              <w:rPr>
                <w:rFonts w:ascii="Times New Roman" w:hAnsi="Times New Roman" w:cs="Times New Roman"/>
                <w:b/>
                <w:sz w:val="20"/>
                <w:szCs w:val="20"/>
              </w:rPr>
              <w:t>14043,3</w:t>
            </w:r>
          </w:p>
        </w:tc>
        <w:tc>
          <w:tcPr>
            <w:tcW w:w="992" w:type="dxa"/>
            <w:shd w:val="clear" w:color="auto" w:fill="auto"/>
            <w:vAlign w:val="center"/>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14798,7</w:t>
            </w:r>
          </w:p>
        </w:tc>
        <w:tc>
          <w:tcPr>
            <w:tcW w:w="992" w:type="dxa"/>
            <w:shd w:val="clear" w:color="auto" w:fill="auto"/>
            <w:vAlign w:val="center"/>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15245,7</w:t>
            </w:r>
          </w:p>
        </w:tc>
        <w:tc>
          <w:tcPr>
            <w:tcW w:w="992" w:type="dxa"/>
            <w:shd w:val="clear" w:color="auto" w:fill="auto"/>
            <w:vAlign w:val="center"/>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15815,8</w:t>
            </w:r>
          </w:p>
        </w:tc>
        <w:tc>
          <w:tcPr>
            <w:tcW w:w="993" w:type="dxa"/>
            <w:shd w:val="clear" w:color="auto" w:fill="auto"/>
            <w:vAlign w:val="center"/>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16413,6</w:t>
            </w:r>
          </w:p>
        </w:tc>
        <w:tc>
          <w:tcPr>
            <w:tcW w:w="992" w:type="dxa"/>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17070,1</w:t>
            </w:r>
          </w:p>
        </w:tc>
        <w:tc>
          <w:tcPr>
            <w:tcW w:w="992" w:type="dxa"/>
          </w:tcPr>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p>
          <w:p w:rsidR="00A70ADD" w:rsidRPr="00A70ADD" w:rsidRDefault="00A70ADD" w:rsidP="00A70ADD">
            <w:pPr>
              <w:widowControl/>
              <w:suppressAutoHyphens/>
              <w:autoSpaceDE/>
              <w:autoSpaceDN/>
              <w:jc w:val="center"/>
              <w:rPr>
                <w:rFonts w:ascii="Times New Roman" w:hAnsi="Times New Roman" w:cs="Times New Roman"/>
                <w:b/>
                <w:sz w:val="20"/>
                <w:szCs w:val="20"/>
                <w:lang w:eastAsia="ar-SA"/>
              </w:rPr>
            </w:pPr>
            <w:r w:rsidRPr="00A70ADD">
              <w:rPr>
                <w:rFonts w:ascii="Times New Roman" w:hAnsi="Times New Roman" w:cs="Times New Roman"/>
                <w:b/>
                <w:sz w:val="20"/>
                <w:szCs w:val="20"/>
                <w:lang w:eastAsia="ar-SA"/>
              </w:rPr>
              <w:t>17644,2</w:t>
            </w:r>
          </w:p>
        </w:tc>
      </w:tr>
    </w:tbl>
    <w:p w:rsidR="00A70ADD" w:rsidRPr="00A70ADD" w:rsidRDefault="00A70ADD" w:rsidP="00A70ADD">
      <w:pPr>
        <w:widowControl/>
        <w:autoSpaceDE/>
        <w:autoSpaceDN/>
        <w:ind w:firstLine="454"/>
        <w:contextualSpacing/>
        <w:rPr>
          <w:rFonts w:ascii="Times New Roman" w:hAnsi="Times New Roman" w:cs="Times New Roman"/>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Объем ресурсного обеспечения Программы определен на основе проекта бюджета Темниковского муниципального района на 2024 и прогноза до 2030 года. 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p w:rsidR="00A70ADD" w:rsidRPr="00A70ADD" w:rsidRDefault="00A70ADD" w:rsidP="00A70ADD">
      <w:pPr>
        <w:widowControl/>
        <w:autoSpaceDE/>
        <w:autoSpaceDN/>
        <w:ind w:firstLine="709"/>
        <w:contextualSpacing/>
        <w:jc w:val="both"/>
        <w:rPr>
          <w:rFonts w:ascii="Times New Roman" w:hAnsi="Times New Roman" w:cs="Times New Roman"/>
          <w:color w:val="000000"/>
          <w:sz w:val="20"/>
          <w:szCs w:val="20"/>
        </w:rPr>
      </w:pPr>
      <w:r w:rsidRPr="00A70ADD">
        <w:rPr>
          <w:rFonts w:ascii="Times New Roman" w:hAnsi="Times New Roman" w:cs="Times New Roman"/>
          <w:color w:val="333333"/>
          <w:sz w:val="20"/>
          <w:szCs w:val="20"/>
        </w:rPr>
        <w:t>Содержание мероприятий Программы и объемы их финансового обеспечения могут корректироваться в процессе реализации программных мероприятий в соответствии с бюджетом Темниковского муниципального района на соответствующий финансовый год</w:t>
      </w:r>
      <w:r w:rsidRPr="00A70ADD">
        <w:rPr>
          <w:rFonts w:ascii="Times New Roman" w:hAnsi="Times New Roman" w:cs="Times New Roman"/>
          <w:color w:val="000000"/>
          <w:sz w:val="20"/>
          <w:szCs w:val="20"/>
        </w:rPr>
        <w:t xml:space="preserve"> и плановый период.</w:t>
      </w:r>
    </w:p>
    <w:p w:rsidR="00A70ADD" w:rsidRPr="00A70ADD" w:rsidRDefault="00A70ADD" w:rsidP="00A70ADD">
      <w:pPr>
        <w:widowControl/>
        <w:autoSpaceDE/>
        <w:autoSpaceDN/>
        <w:ind w:firstLine="709"/>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b/>
          <w:sz w:val="20"/>
          <w:szCs w:val="20"/>
        </w:rPr>
      </w:pPr>
      <w:r w:rsidRPr="00A70ADD">
        <w:rPr>
          <w:rFonts w:ascii="Times New Roman" w:hAnsi="Times New Roman" w:cs="Times New Roman"/>
          <w:b/>
          <w:color w:val="000000"/>
          <w:sz w:val="20"/>
          <w:szCs w:val="20"/>
        </w:rPr>
        <w:t xml:space="preserve">10. Описание мер муниципального регулирования и управления рисками с целью минимизации их влияния на достижение </w:t>
      </w:r>
      <w:r w:rsidRPr="00A70ADD">
        <w:rPr>
          <w:rFonts w:ascii="Times New Roman" w:hAnsi="Times New Roman" w:cs="Times New Roman"/>
          <w:b/>
          <w:sz w:val="20"/>
          <w:szCs w:val="20"/>
        </w:rPr>
        <w:t xml:space="preserve">целей Программы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ind w:firstLine="442"/>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Для оценки достижения цели </w:t>
      </w:r>
      <w:r w:rsidRPr="00A70ADD">
        <w:rPr>
          <w:rFonts w:ascii="Times New Roman" w:hAnsi="Times New Roman" w:cs="Times New Roman"/>
          <w:sz w:val="20"/>
          <w:szCs w:val="20"/>
        </w:rPr>
        <w:t>муниципальной программы Темниковского муниципального района «Повышение эффективности муниципального управления Темниковского муниципального района</w:t>
      </w:r>
      <w:r w:rsidRPr="00A70ADD">
        <w:rPr>
          <w:rFonts w:ascii="Times New Roman" w:hAnsi="Times New Roman" w:cs="Times New Roman"/>
          <w:b/>
          <w:sz w:val="20"/>
          <w:szCs w:val="20"/>
        </w:rPr>
        <w:t xml:space="preserve">» </w:t>
      </w:r>
      <w:r w:rsidRPr="00A70ADD">
        <w:rPr>
          <w:rFonts w:ascii="Times New Roman" w:hAnsi="Times New Roman" w:cs="Times New Roman"/>
          <w:color w:val="000000"/>
          <w:sz w:val="20"/>
          <w:szCs w:val="20"/>
        </w:rPr>
        <w:t>необходимо учитывать организационные, финансовые и нормативно-правовые   риски. Особое внимание при этом будет уделено финансовым рискам, связанным с исполнением обязательств по реализации мероприятий Программы за счет средств бюджета Темниковского муниципального района.</w:t>
      </w:r>
      <w:r w:rsidRPr="00A70ADD">
        <w:rPr>
          <w:rFonts w:ascii="Times New Roman" w:hAnsi="Times New Roman" w:cs="Times New Roman"/>
          <w:sz w:val="20"/>
          <w:szCs w:val="20"/>
        </w:rPr>
        <w:t xml:space="preserve"> Риски финансового обеспечения, связаны с финансированием Программы в неполном объеме. Данные риски могут возникнуть по причине возможного снижения доходов бюджета Темниковского муниципального района вследствие ухудшения состояния экономики. Снижению этих рисков будут способствовать своевременная корректировка объемов финансирования основных мероприятий Программы.</w:t>
      </w:r>
      <w:bookmarkStart w:id="1" w:name="sub_15061"/>
    </w:p>
    <w:p w:rsidR="00A70ADD" w:rsidRPr="00A70ADD" w:rsidRDefault="00A70ADD" w:rsidP="00A70ADD">
      <w:pPr>
        <w:widowControl/>
        <w:autoSpaceDE/>
        <w:autoSpaceDN/>
        <w:ind w:firstLine="442"/>
        <w:contextualSpacing/>
        <w:jc w:val="both"/>
        <w:rPr>
          <w:rFonts w:ascii="Times New Roman" w:hAnsi="Times New Roman" w:cs="Times New Roman"/>
          <w:sz w:val="20"/>
          <w:szCs w:val="20"/>
        </w:rPr>
      </w:pPr>
      <w:r w:rsidRPr="00A70ADD">
        <w:rPr>
          <w:rFonts w:ascii="Times New Roman" w:hAnsi="Times New Roman" w:cs="Times New Roman"/>
          <w:sz w:val="20"/>
          <w:szCs w:val="20"/>
        </w:rPr>
        <w:t>Организационные риски, связаны с возникновением проблем в реализации 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исполнителя и соисполнителей, для своевременной и эффективной реализации предусмотренных мероприятий, координация деятельности ответственного исполнителя и соисполнителей программы, налаживание административных процедур для снижения организационных рисков.</w:t>
      </w:r>
      <w:bookmarkEnd w:id="1"/>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Нормативные правовые риски - непринятие или несвоевременное принятие необходимых нормативных актов, влияющих на мероприятия Программы.</w:t>
      </w:r>
      <w:r w:rsidRPr="00A70ADD">
        <w:rPr>
          <w:rFonts w:ascii="Times New Roman" w:hAnsi="Times New Roman" w:cs="Times New Roman"/>
          <w:sz w:val="20"/>
          <w:szCs w:val="20"/>
        </w:rPr>
        <w:tab/>
      </w:r>
    </w:p>
    <w:p w:rsidR="00A70ADD" w:rsidRPr="00A70ADD" w:rsidRDefault="00A70ADD" w:rsidP="00A70ADD">
      <w:pPr>
        <w:adjustRightInd w:val="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Основными мерами управления рисками с целью минимизации их влияния на достижение целей программы выступают – мониторинг, открытость и подотчетность. Управление указанными рисками возможно посредством своевременной корректировки положений Программы.</w:t>
      </w:r>
    </w:p>
    <w:p w:rsidR="00A70ADD" w:rsidRPr="00A70ADD" w:rsidRDefault="00A70ADD" w:rsidP="00A70ADD">
      <w:pPr>
        <w:widowControl/>
        <w:autoSpaceDE/>
        <w:autoSpaceDN/>
        <w:ind w:firstLine="440"/>
        <w:contextualSpacing/>
        <w:jc w:val="both"/>
        <w:rPr>
          <w:rFonts w:ascii="Times New Roman" w:hAnsi="Times New Roman" w:cs="Times New Roman"/>
          <w:b/>
          <w:color w:val="000000"/>
          <w:sz w:val="20"/>
          <w:szCs w:val="20"/>
        </w:rPr>
      </w:pPr>
    </w:p>
    <w:p w:rsidR="00A70ADD" w:rsidRPr="00A70ADD" w:rsidRDefault="00A70ADD" w:rsidP="00A70ADD">
      <w:pPr>
        <w:widowControl/>
        <w:autoSpaceDE/>
        <w:autoSpaceDN/>
        <w:ind w:firstLine="440"/>
        <w:contextualSpacing/>
        <w:jc w:val="center"/>
        <w:rPr>
          <w:rFonts w:ascii="Times New Roman" w:hAnsi="Times New Roman" w:cs="Times New Roman"/>
          <w:b/>
          <w:sz w:val="20"/>
          <w:szCs w:val="20"/>
        </w:rPr>
      </w:pPr>
      <w:r w:rsidRPr="00A70ADD">
        <w:rPr>
          <w:rFonts w:ascii="Times New Roman" w:hAnsi="Times New Roman" w:cs="Times New Roman"/>
          <w:b/>
          <w:color w:val="000000"/>
          <w:sz w:val="20"/>
          <w:szCs w:val="20"/>
        </w:rPr>
        <w:t xml:space="preserve">11. Методика оценки эффективности </w:t>
      </w:r>
      <w:r w:rsidRPr="00A70ADD">
        <w:rPr>
          <w:rFonts w:ascii="Times New Roman" w:hAnsi="Times New Roman" w:cs="Times New Roman"/>
          <w:b/>
          <w:sz w:val="20"/>
          <w:szCs w:val="20"/>
        </w:rPr>
        <w:t>Программы</w:t>
      </w:r>
    </w:p>
    <w:p w:rsidR="00A70ADD" w:rsidRPr="00A70ADD" w:rsidRDefault="00A70ADD" w:rsidP="00A70ADD">
      <w:pPr>
        <w:widowControl/>
        <w:autoSpaceDE/>
        <w:autoSpaceDN/>
        <w:ind w:firstLine="454"/>
        <w:contextualSpacing/>
        <w:jc w:val="both"/>
        <w:rPr>
          <w:rFonts w:ascii="Times New Roman" w:hAnsi="Times New Roman" w:cs="Times New Roman"/>
          <w:b/>
          <w:sz w:val="20"/>
          <w:szCs w:val="20"/>
        </w:rPr>
      </w:pPr>
      <w:r w:rsidRPr="00A70ADD">
        <w:rPr>
          <w:rFonts w:ascii="Times New Roman" w:hAnsi="Times New Roman" w:cs="Times New Roman"/>
          <w:color w:val="000000"/>
          <w:sz w:val="20"/>
          <w:szCs w:val="20"/>
        </w:rPr>
        <w:t xml:space="preserve">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Оценка эффективности </w:t>
      </w:r>
      <w:r w:rsidRPr="00A70ADD">
        <w:rPr>
          <w:rFonts w:ascii="Times New Roman" w:hAnsi="Times New Roman" w:cs="Times New Roman"/>
          <w:sz w:val="20"/>
          <w:szCs w:val="20"/>
        </w:rPr>
        <w:t xml:space="preserve">муниципальной  Программы </w:t>
      </w:r>
      <w:r w:rsidRPr="00A70ADD">
        <w:rPr>
          <w:rFonts w:ascii="Times New Roman" w:hAnsi="Times New Roman" w:cs="Times New Roman"/>
          <w:color w:val="000000"/>
          <w:sz w:val="20"/>
          <w:szCs w:val="20"/>
        </w:rPr>
        <w:t>будет ежегодно производиться на основе использования системы целевых индикаторов, которые обеспечат мониторинг за оцениваемый период с целью уточнения задач и мероприятий муниципальной программы.</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Бюджетная эффективность (Бэ) программы определяется как соотношение фактического достижения, запланированных показателей, к утвержденному плану:</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Бэ =    </w:t>
      </w:r>
      <w:r w:rsidRPr="00A70ADD">
        <w:rPr>
          <w:rFonts w:ascii="Times New Roman" w:hAnsi="Times New Roman" w:cs="Times New Roman"/>
          <w:color w:val="2D2D2D"/>
          <w:spacing w:val="2"/>
          <w:sz w:val="20"/>
          <w:szCs w:val="20"/>
          <w:u w:val="single"/>
        </w:rPr>
        <w:t>фактические показатели___</w:t>
      </w:r>
      <w:r w:rsidRPr="00A70ADD">
        <w:rPr>
          <w:rFonts w:ascii="Times New Roman" w:hAnsi="Times New Roman" w:cs="Times New Roman"/>
          <w:color w:val="2D2D2D"/>
          <w:spacing w:val="2"/>
          <w:sz w:val="20"/>
          <w:szCs w:val="20"/>
        </w:rPr>
        <w:t xml:space="preserve">     х    100%</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утвержденный план</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p>
    <w:p w:rsidR="00A70ADD" w:rsidRPr="00A70ADD" w:rsidRDefault="00A70ADD" w:rsidP="00A70ADD">
      <w:pPr>
        <w:widowControl/>
        <w:shd w:val="clear" w:color="auto" w:fill="FFFFFF"/>
        <w:autoSpaceDE/>
        <w:autoSpaceDN/>
        <w:ind w:firstLine="708"/>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Эффективность реализации программы и использования выделенных на нее бюджетных средств, обеспечивается за счет:</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исключения возможности нецелевого использования бюджетных средств;</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прозрачности использования бюджетных средств.</w:t>
      </w:r>
    </w:p>
    <w:p w:rsidR="00A70ADD" w:rsidRPr="00A70ADD" w:rsidRDefault="00A70ADD" w:rsidP="00A70ADD">
      <w:pPr>
        <w:widowControl/>
        <w:shd w:val="clear" w:color="auto" w:fill="FFFFFF"/>
        <w:autoSpaceDE/>
        <w:autoSpaceDN/>
        <w:ind w:firstLine="708"/>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2D2D2D"/>
          <w:spacing w:val="2"/>
          <w:sz w:val="20"/>
          <w:szCs w:val="20"/>
        </w:rPr>
        <w:t>Оценка эффективности реализации осуществляется администрацией Темниковского муниципального района ежегодно, в течение всего срока реализации.</w:t>
      </w: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Подпрограмма</w:t>
      </w:r>
    </w:p>
    <w:p w:rsidR="00A70ADD" w:rsidRPr="00A70ADD" w:rsidRDefault="00A70ADD" w:rsidP="00A70ADD">
      <w:pPr>
        <w:widowControl/>
        <w:suppressAutoHyphens/>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 xml:space="preserve"> «Обеспечение деятельности Администрации Темниковского муниципального района Республики Мордовия» муниципальной программы Темниковского муниципального района «Повышение эффективности муниципального управления Темниковского муниципального района Республики Мордовия» (далее- Подпрограмма)</w:t>
      </w:r>
    </w:p>
    <w:p w:rsidR="00A70ADD" w:rsidRPr="00A70ADD" w:rsidRDefault="00A70ADD" w:rsidP="00A70ADD">
      <w:pPr>
        <w:widowControl/>
        <w:suppressAutoHyphens/>
        <w:autoSpaceDE/>
        <w:autoSpaceDN/>
        <w:contextualSpacing/>
        <w:rPr>
          <w:rFonts w:ascii="Times New Roman" w:hAnsi="Times New Roman" w:cs="Times New Roman"/>
          <w:b/>
          <w:sz w:val="20"/>
          <w:szCs w:val="20"/>
        </w:rPr>
      </w:pPr>
    </w:p>
    <w:p w:rsidR="00A70ADD" w:rsidRPr="00A70ADD" w:rsidRDefault="00A70ADD" w:rsidP="00A70ADD">
      <w:pPr>
        <w:widowControl/>
        <w:suppressAutoHyphens/>
        <w:autoSpaceDE/>
        <w:autoSpaceDN/>
        <w:contextualSpacing/>
        <w:rPr>
          <w:rFonts w:ascii="Times New Roman" w:hAnsi="Times New Roman" w:cs="Times New Roman"/>
          <w:b/>
          <w:sz w:val="20"/>
          <w:szCs w:val="20"/>
        </w:rPr>
      </w:pPr>
      <w:r w:rsidRPr="00A70ADD">
        <w:rPr>
          <w:rFonts w:ascii="Times New Roman" w:hAnsi="Times New Roman" w:cs="Times New Roman"/>
          <w:b/>
          <w:sz w:val="20"/>
          <w:szCs w:val="20"/>
        </w:rPr>
        <w:t xml:space="preserve">                                    Паспорт Подпрограммы </w:t>
      </w:r>
    </w:p>
    <w:tbl>
      <w:tblPr>
        <w:tblW w:w="998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03"/>
        <w:gridCol w:w="6379"/>
      </w:tblGrid>
      <w:tr w:rsidR="00A70ADD" w:rsidRPr="00A70ADD" w:rsidTr="003D6D5B">
        <w:trPr>
          <w:trHeight w:val="970"/>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Ответственный исполнитель 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rPr>
                <w:rFonts w:ascii="Times New Roman" w:hAnsi="Times New Roman" w:cs="Times New Roman"/>
                <w:sz w:val="20"/>
                <w:szCs w:val="20"/>
              </w:rPr>
            </w:pPr>
            <w:r w:rsidRPr="00A70ADD">
              <w:rPr>
                <w:rFonts w:ascii="Times New Roman" w:hAnsi="Times New Roman" w:cs="Times New Roman"/>
                <w:color w:val="000000"/>
                <w:sz w:val="20"/>
                <w:szCs w:val="20"/>
              </w:rPr>
              <w:t>Отдел бухгалтерии Администрации  Темниковского муниципального района</w:t>
            </w:r>
          </w:p>
        </w:tc>
      </w:tr>
      <w:tr w:rsidR="00A70ADD" w:rsidRPr="00A70ADD" w:rsidTr="003D6D5B">
        <w:trPr>
          <w:trHeight w:val="984"/>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Участники</w:t>
            </w:r>
          </w:p>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sz w:val="20"/>
                <w:szCs w:val="20"/>
              </w:rPr>
              <w:t>Функциональные (отраслевые) органы администрации Темниковского муниципального района</w:t>
            </w:r>
            <w:r w:rsidRPr="00A70ADD">
              <w:rPr>
                <w:rFonts w:ascii="Times New Roman" w:hAnsi="Times New Roman" w:cs="Times New Roman"/>
                <w:color w:val="000000"/>
                <w:sz w:val="20"/>
                <w:szCs w:val="20"/>
              </w:rPr>
              <w:t>;</w:t>
            </w:r>
          </w:p>
          <w:p w:rsidR="00A70ADD" w:rsidRPr="00A70ADD" w:rsidRDefault="00A70ADD" w:rsidP="00A70ADD">
            <w:pPr>
              <w:widowControl/>
              <w:autoSpaceDE/>
              <w:autoSpaceDN/>
              <w:ind w:firstLine="283"/>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Отдел бухгалтерии администрации Темниковского муниципального района.</w:t>
            </w:r>
          </w:p>
        </w:tc>
      </w:tr>
      <w:tr w:rsidR="00A70ADD" w:rsidRPr="00A70ADD" w:rsidTr="003D6D5B">
        <w:trPr>
          <w:trHeight w:val="1"/>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Цель Подпрограммы</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sz w:val="20"/>
                <w:szCs w:val="20"/>
              </w:rPr>
              <w:t>Обеспечение деятельности Администрации Темниковского муниципального района</w:t>
            </w:r>
          </w:p>
        </w:tc>
      </w:tr>
      <w:tr w:rsidR="00A70ADD" w:rsidRPr="00A70ADD" w:rsidTr="003D6D5B">
        <w:trPr>
          <w:cantSplit/>
          <w:trHeight w:val="1"/>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Задачи Подпрограммы </w:t>
            </w:r>
          </w:p>
          <w:p w:rsidR="00A70ADD" w:rsidRPr="00A70ADD" w:rsidRDefault="00A70ADD" w:rsidP="00A70ADD">
            <w:pPr>
              <w:widowControl/>
              <w:suppressAutoHyphens/>
              <w:autoSpaceDE/>
              <w:autoSpaceDN/>
              <w:contextualSpacing/>
              <w:rPr>
                <w:rFonts w:ascii="Times New Roman" w:hAnsi="Times New Roman" w:cs="Times New Roman"/>
                <w:sz w:val="20"/>
                <w:szCs w:val="20"/>
              </w:rPr>
            </w:pPr>
          </w:p>
        </w:tc>
        <w:tc>
          <w:tcPr>
            <w:tcW w:w="6379" w:type="dxa"/>
            <w:shd w:val="clear" w:color="000000" w:fill="FFFFFF"/>
            <w:tcMar>
              <w:left w:w="54" w:type="dxa"/>
              <w:right w:w="54" w:type="dxa"/>
            </w:tcMar>
          </w:tcPr>
          <w:p w:rsidR="00A70ADD" w:rsidRPr="00A70ADD" w:rsidRDefault="00A70ADD" w:rsidP="00A70ADD">
            <w:pPr>
              <w:widowControl/>
              <w:shd w:val="clear" w:color="auto" w:fill="FFFFFF"/>
              <w:autoSpaceDE/>
              <w:autoSpaceDN/>
              <w:ind w:firstLine="371"/>
              <w:contextualSpacing/>
              <w:rPr>
                <w:rFonts w:ascii="Times New Roman" w:hAnsi="Times New Roman" w:cs="Times New Roman"/>
                <w:sz w:val="20"/>
                <w:szCs w:val="20"/>
              </w:rPr>
            </w:pPr>
            <w:r w:rsidRPr="00A70ADD">
              <w:rPr>
                <w:rFonts w:ascii="Times New Roman" w:hAnsi="Times New Roman" w:cs="Times New Roman"/>
                <w:color w:val="333333"/>
                <w:sz w:val="20"/>
                <w:szCs w:val="20"/>
              </w:rPr>
              <w:t>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 рациональное использование средств местного бюджета на о</w:t>
            </w:r>
            <w:r w:rsidRPr="00A70ADD">
              <w:rPr>
                <w:rFonts w:ascii="Times New Roman" w:hAnsi="Times New Roman" w:cs="Times New Roman"/>
                <w:sz w:val="20"/>
                <w:szCs w:val="20"/>
              </w:rPr>
              <w:t xml:space="preserve">рганизационное обеспечение деятельности </w:t>
            </w:r>
            <w:r w:rsidRPr="00A70ADD">
              <w:rPr>
                <w:rFonts w:ascii="Times New Roman" w:hAnsi="Times New Roman" w:cs="Times New Roman"/>
                <w:bCs/>
                <w:sz w:val="20"/>
                <w:szCs w:val="20"/>
              </w:rPr>
              <w:t xml:space="preserve">администрации района </w:t>
            </w:r>
            <w:r w:rsidRPr="00A70ADD">
              <w:rPr>
                <w:rFonts w:ascii="Times New Roman" w:hAnsi="Times New Roman" w:cs="Times New Roman"/>
                <w:color w:val="000000"/>
                <w:sz w:val="20"/>
                <w:szCs w:val="20"/>
              </w:rPr>
              <w:t>на основе комплекса работ и мероприятий по их совершенствованию.</w:t>
            </w:r>
          </w:p>
        </w:tc>
      </w:tr>
      <w:tr w:rsidR="00A70ADD" w:rsidRPr="00A70ADD" w:rsidTr="003D6D5B">
        <w:trPr>
          <w:trHeight w:val="1951"/>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Целевые индикаторы и показатели 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spacing w:before="100" w:beforeAutospacing="1" w:after="212"/>
              <w:contextualSpacing/>
              <w:jc w:val="both"/>
              <w:rPr>
                <w:rFonts w:ascii="Times New Roman" w:hAnsi="Times New Roman" w:cs="Times New Roman"/>
                <w:sz w:val="20"/>
                <w:szCs w:val="20"/>
              </w:rPr>
            </w:pPr>
            <w:r w:rsidRPr="00A70ADD">
              <w:rPr>
                <w:rFonts w:ascii="Times New Roman" w:hAnsi="Times New Roman" w:cs="Times New Roman"/>
                <w:bCs/>
                <w:sz w:val="20"/>
                <w:szCs w:val="20"/>
              </w:rPr>
              <w:t>Уровень материально-технического обеспечения (обеспечение сотрудников ПК, программным продуктом, услугами связи, канцелярскими товарами)</w:t>
            </w:r>
            <w:r w:rsidRPr="00A70ADD">
              <w:rPr>
                <w:rFonts w:ascii="Times New Roman" w:hAnsi="Times New Roman" w:cs="Times New Roman"/>
                <w:color w:val="000000"/>
                <w:sz w:val="20"/>
                <w:szCs w:val="20"/>
              </w:rPr>
              <w:t xml:space="preserve">.                                                                 </w:t>
            </w:r>
            <w:r w:rsidRPr="00A70ADD">
              <w:rPr>
                <w:rFonts w:ascii="Times New Roman" w:hAnsi="Times New Roman" w:cs="Times New Roman"/>
                <w:color w:val="333333"/>
                <w:sz w:val="20"/>
                <w:szCs w:val="20"/>
              </w:rPr>
              <w:t>Доля просроченной кредиторской задолженности в общем объеме фактических расходов.</w:t>
            </w:r>
          </w:p>
        </w:tc>
      </w:tr>
      <w:tr w:rsidR="00A70ADD" w:rsidRPr="00A70ADD" w:rsidTr="003D6D5B">
        <w:trPr>
          <w:trHeight w:val="918"/>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Этапы и сроки реализации 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2024-2030 годы поэтапно</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Каждый этап предусматривает исполнение запланированных мероприятий на год</w:t>
            </w:r>
          </w:p>
        </w:tc>
      </w:tr>
      <w:tr w:rsidR="00A70ADD" w:rsidRPr="00A70ADD" w:rsidTr="003D6D5B">
        <w:trPr>
          <w:trHeight w:val="1"/>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Объемы бюджетных ассигнований 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Подпрограмма будет финансироваться за счет средств бюджета Темниковского муниципального района в сумме 183 444,9 тыс. руб. том числе: </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2024 г. —23869,3 тыс. руб.;</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2025 г. —24585,4 тыс. руб.;</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2026 г. —25322,9 тыс. руб.;</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2027 г. —26082,6 тыс. руб.;</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2028 г. —26865,1 тыс. руб.;</w:t>
            </w:r>
          </w:p>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2029 г. —27939,7 тыс. руб.;</w:t>
            </w:r>
          </w:p>
          <w:p w:rsidR="00A70ADD" w:rsidRPr="00A70ADD" w:rsidRDefault="00A70ADD" w:rsidP="00A70ADD">
            <w:pPr>
              <w:widowControl/>
              <w:autoSpaceDE/>
              <w:autoSpaceDN/>
              <w:ind w:firstLine="283"/>
              <w:contextualSpacing/>
              <w:rPr>
                <w:rFonts w:ascii="Times New Roman" w:hAnsi="Times New Roman" w:cs="Times New Roman"/>
                <w:sz w:val="20"/>
                <w:szCs w:val="20"/>
              </w:rPr>
            </w:pPr>
            <w:r w:rsidRPr="00A70ADD">
              <w:rPr>
                <w:rFonts w:ascii="Times New Roman" w:hAnsi="Times New Roman" w:cs="Times New Roman"/>
                <w:color w:val="000000"/>
                <w:sz w:val="20"/>
                <w:szCs w:val="20"/>
              </w:rPr>
              <w:t xml:space="preserve">                2030 г.  —28779,9  тыс. руб.</w:t>
            </w:r>
          </w:p>
        </w:tc>
      </w:tr>
      <w:tr w:rsidR="00A70ADD" w:rsidRPr="00A70ADD" w:rsidTr="003D6D5B">
        <w:trPr>
          <w:trHeight w:val="1"/>
        </w:trPr>
        <w:tc>
          <w:tcPr>
            <w:tcW w:w="3603" w:type="dxa"/>
            <w:shd w:val="clear" w:color="000000" w:fill="FFFFFF"/>
            <w:tcMar>
              <w:left w:w="54" w:type="dxa"/>
              <w:right w:w="54" w:type="dxa"/>
            </w:tcMar>
          </w:tcPr>
          <w:p w:rsidR="00A70ADD" w:rsidRPr="00A70ADD" w:rsidRDefault="00A70ADD" w:rsidP="00A70ADD">
            <w:pPr>
              <w:widowControl/>
              <w:suppressAutoHyphens/>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Ожидаемые результаты реализации Подпрограммы </w:t>
            </w:r>
          </w:p>
        </w:tc>
        <w:tc>
          <w:tcPr>
            <w:tcW w:w="6379" w:type="dxa"/>
            <w:shd w:val="clear" w:color="000000" w:fill="FFFFFF"/>
            <w:tcMar>
              <w:left w:w="54" w:type="dxa"/>
              <w:right w:w="54" w:type="dxa"/>
            </w:tcMar>
          </w:tcPr>
          <w:p w:rsidR="00A70ADD" w:rsidRPr="00A70ADD" w:rsidRDefault="00A70ADD" w:rsidP="00A70ADD">
            <w:pPr>
              <w:widowControl/>
              <w:autoSpaceDE/>
              <w:autoSpaceDN/>
              <w:ind w:firstLine="283"/>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соответствующих условий для качественного и своевременного решения вопросов местного значения в рамках полномочий администрации района</w:t>
            </w:r>
          </w:p>
        </w:tc>
      </w:tr>
    </w:tbl>
    <w:p w:rsidR="00A70ADD" w:rsidRPr="00A70ADD" w:rsidRDefault="00A70ADD" w:rsidP="00A70ADD">
      <w:pPr>
        <w:widowControl/>
        <w:autoSpaceDE/>
        <w:autoSpaceDN/>
        <w:ind w:firstLine="15"/>
        <w:contextualSpacing/>
        <w:jc w:val="both"/>
        <w:rPr>
          <w:rFonts w:ascii="Times New Roman" w:hAnsi="Times New Roman" w:cs="Times New Roman"/>
          <w:b/>
          <w:color w:val="000000"/>
          <w:sz w:val="20"/>
          <w:szCs w:val="20"/>
        </w:rPr>
      </w:pPr>
    </w:p>
    <w:p w:rsidR="00A70ADD" w:rsidRPr="00A70ADD" w:rsidRDefault="00A70ADD" w:rsidP="0014423E">
      <w:pPr>
        <w:widowControl/>
        <w:numPr>
          <w:ilvl w:val="0"/>
          <w:numId w:val="3"/>
        </w:numPr>
        <w:autoSpaceDE/>
        <w:autoSpaceDN/>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Общая характеристика текущего состояния и сферы реализации</w:t>
      </w:r>
    </w:p>
    <w:p w:rsidR="00A70ADD" w:rsidRPr="00A70ADD" w:rsidRDefault="00A70ADD" w:rsidP="00A70ADD">
      <w:pPr>
        <w:widowControl/>
        <w:autoSpaceDE/>
        <w:autoSpaceDN/>
        <w:ind w:firstLine="15"/>
        <w:contextualSpacing/>
        <w:jc w:val="both"/>
        <w:rPr>
          <w:rFonts w:ascii="Times New Roman" w:hAnsi="Times New Roman" w:cs="Times New Roman"/>
          <w:b/>
          <w:color w:val="000000"/>
          <w:sz w:val="20"/>
          <w:szCs w:val="20"/>
        </w:rPr>
      </w:pPr>
      <w:r w:rsidRPr="00A70ADD">
        <w:rPr>
          <w:rFonts w:ascii="Times New Roman" w:hAnsi="Times New Roman" w:cs="Times New Roman"/>
          <w:sz w:val="20"/>
          <w:szCs w:val="20"/>
        </w:rPr>
        <w:lastRenderedPageBreak/>
        <w:t xml:space="preserve">         Уставом Темниковского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администрация района наделена рядом полномочий по решению вопросов местного значения.</w:t>
      </w:r>
    </w:p>
    <w:p w:rsidR="00A70ADD" w:rsidRPr="00A70ADD" w:rsidRDefault="00A70ADD" w:rsidP="00A70ADD">
      <w:pPr>
        <w:widowControl/>
        <w:autoSpaceDE/>
        <w:autoSpaceDN/>
        <w:ind w:firstLine="709"/>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Эффективная деятельность администрации Темниковского муниципального района (далее-администрация) и соответственно качественное исполнение возложенных на неё полномочий  предполагает обеспечение ее достаточным уровнем кадрового, материально-технического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В современных условиях для этого целесообразно использовать программный метод расходования бюджетных средств. </w:t>
      </w:r>
      <w:r w:rsidRPr="00A70ADD">
        <w:rPr>
          <w:rFonts w:ascii="Times New Roman" w:hAnsi="Times New Roman" w:cs="Times New Roman"/>
          <w:color w:val="000000"/>
          <w:sz w:val="20"/>
          <w:szCs w:val="20"/>
        </w:rPr>
        <w:t xml:space="preserve">В рамках реализации бюджетной политики переход на программно-целевой принцип планирования и исполнения бюджета является одним из самых значимых показателей, характеризующих качество организации бюджетного процесса. Внедрение принципов формирования программного бюджета предполагает сохранение и усиление роли существующих инструментов бюджетного планирования. Использование при формировании и исполнении бюджета программно-целевого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 </w:t>
      </w:r>
      <w:r w:rsidRPr="00A70ADD">
        <w:rPr>
          <w:rFonts w:ascii="Times New Roman" w:hAnsi="Times New Roman" w:cs="Times New Roman"/>
          <w:color w:val="333333"/>
          <w:sz w:val="20"/>
          <w:szCs w:val="20"/>
        </w:rPr>
        <w:t xml:space="preserve">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На  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 направлена </w:t>
      </w:r>
      <w:r w:rsidRPr="00A70ADD">
        <w:rPr>
          <w:rFonts w:ascii="Times New Roman" w:hAnsi="Times New Roman" w:cs="Times New Roman"/>
          <w:color w:val="000000"/>
          <w:sz w:val="20"/>
          <w:szCs w:val="20"/>
        </w:rPr>
        <w:t xml:space="preserve">подпрограмма </w:t>
      </w:r>
      <w:r w:rsidRPr="00A70ADD">
        <w:rPr>
          <w:rFonts w:ascii="Times New Roman" w:hAnsi="Times New Roman" w:cs="Times New Roman"/>
          <w:sz w:val="20"/>
          <w:szCs w:val="20"/>
        </w:rPr>
        <w:t xml:space="preserve">«Обеспечение деятельности Администрации Темниковского муниципального района» </w:t>
      </w:r>
    </w:p>
    <w:p w:rsidR="00A70ADD" w:rsidRPr="00A70ADD" w:rsidRDefault="00A70ADD" w:rsidP="00A70ADD">
      <w:pPr>
        <w:widowControl/>
        <w:autoSpaceDE/>
        <w:autoSpaceDN/>
        <w:ind w:firstLine="709"/>
        <w:contextualSpacing/>
        <w:jc w:val="both"/>
        <w:rPr>
          <w:rFonts w:ascii="Times New Roman" w:hAnsi="Times New Roman" w:cs="Times New Roman"/>
          <w:sz w:val="20"/>
          <w:szCs w:val="20"/>
        </w:rPr>
      </w:pPr>
      <w:r w:rsidRPr="00A70ADD">
        <w:rPr>
          <w:rFonts w:ascii="Times New Roman" w:hAnsi="Times New Roman" w:cs="Times New Roman"/>
          <w:sz w:val="20"/>
          <w:szCs w:val="20"/>
        </w:rPr>
        <w:t>Исполнителями Подпрограммы являются функциональные (отраслевые) органы и структурные подразделения администрации Темниковского муниципального района, которые</w:t>
      </w:r>
      <w:r w:rsidRPr="00A70ADD">
        <w:rPr>
          <w:rFonts w:ascii="Times New Roman" w:hAnsi="Times New Roman" w:cs="Times New Roman"/>
          <w:color w:val="000000"/>
          <w:sz w:val="20"/>
          <w:szCs w:val="20"/>
        </w:rPr>
        <w:t xml:space="preserve"> несут ответственность за качественное</w:t>
      </w:r>
      <w:r w:rsidRPr="00A70ADD">
        <w:rPr>
          <w:rFonts w:ascii="Times New Roman" w:hAnsi="Times New Roman" w:cs="Times New Roman"/>
          <w:sz w:val="20"/>
          <w:szCs w:val="20"/>
        </w:rPr>
        <w:t xml:space="preserve"> и своевременное исполнение программных мероприятий, целевое и рациональное использование выделяемых на их реализацию бюджетных средств. </w:t>
      </w:r>
    </w:p>
    <w:p w:rsidR="00A70ADD" w:rsidRPr="00A70ADD" w:rsidRDefault="00A70ADD" w:rsidP="00A70ADD">
      <w:pPr>
        <w:widowControl/>
        <w:autoSpaceDE/>
        <w:autoSpaceDN/>
        <w:ind w:firstLine="15"/>
        <w:contextualSpacing/>
        <w:jc w:val="both"/>
        <w:rPr>
          <w:rFonts w:ascii="Times New Roman" w:hAnsi="Times New Roman" w:cs="Times New Roman"/>
          <w:color w:val="333333"/>
          <w:sz w:val="20"/>
          <w:szCs w:val="20"/>
        </w:rPr>
      </w:pPr>
    </w:p>
    <w:p w:rsidR="00A70ADD" w:rsidRPr="00A70ADD" w:rsidRDefault="00A70ADD" w:rsidP="00A70ADD">
      <w:pPr>
        <w:widowControl/>
        <w:autoSpaceDE/>
        <w:autoSpaceDN/>
        <w:contextualSpacing/>
        <w:jc w:val="center"/>
        <w:rPr>
          <w:rFonts w:ascii="Times New Roman" w:hAnsi="Times New Roman" w:cs="Times New Roman"/>
          <w:color w:val="000000"/>
          <w:sz w:val="20"/>
          <w:szCs w:val="20"/>
        </w:rPr>
      </w:pPr>
      <w:r w:rsidRPr="00A70ADD">
        <w:rPr>
          <w:rFonts w:ascii="Times New Roman" w:hAnsi="Times New Roman" w:cs="Times New Roman"/>
          <w:b/>
          <w:color w:val="000000"/>
          <w:sz w:val="20"/>
          <w:szCs w:val="20"/>
        </w:rPr>
        <w:t>2.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Целью Подпрограммы является </w:t>
      </w:r>
      <w:r w:rsidRPr="00A70ADD">
        <w:rPr>
          <w:rFonts w:ascii="Times New Roman" w:hAnsi="Times New Roman" w:cs="Times New Roman"/>
          <w:color w:val="333333"/>
          <w:sz w:val="20"/>
          <w:szCs w:val="20"/>
        </w:rPr>
        <w:t>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w:t>
      </w:r>
      <w:r w:rsidRPr="00A70ADD">
        <w:rPr>
          <w:rFonts w:ascii="Times New Roman" w:hAnsi="Times New Roman" w:cs="Times New Roman"/>
          <w:color w:val="000000"/>
          <w:sz w:val="20"/>
          <w:szCs w:val="20"/>
        </w:rPr>
        <w:t xml:space="preserve">, рациональное использование средств местного бюджета на </w:t>
      </w:r>
      <w:r w:rsidRPr="00A70ADD">
        <w:rPr>
          <w:rFonts w:ascii="Times New Roman" w:hAnsi="Times New Roman" w:cs="Times New Roman"/>
          <w:sz w:val="20"/>
          <w:szCs w:val="20"/>
        </w:rPr>
        <w:t xml:space="preserve">организационное обеспечение деятельности </w:t>
      </w:r>
      <w:r w:rsidRPr="00A70ADD">
        <w:rPr>
          <w:rFonts w:ascii="Times New Roman" w:hAnsi="Times New Roman" w:cs="Times New Roman"/>
          <w:color w:val="000000"/>
          <w:sz w:val="20"/>
          <w:szCs w:val="20"/>
        </w:rPr>
        <w:t>администрации на основе комплекса работ и мероприятий по их совершенствованию.</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Для достижения поставленной цели необходимо решение следующих задач:</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обеспечение бесперебойного функционирования администрации Темниковского муниципального района с целью решения вопросов местного значения, направленных на дальнейшее социально-экономическое развитие Темниковского муниципального района и повышение уровня жизни его населения;</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333333"/>
          <w:sz w:val="20"/>
          <w:szCs w:val="20"/>
        </w:rPr>
        <w:t>рациональное использование средств местного бюджета на о</w:t>
      </w:r>
      <w:r w:rsidRPr="00A70ADD">
        <w:rPr>
          <w:rFonts w:ascii="Times New Roman" w:hAnsi="Times New Roman" w:cs="Times New Roman"/>
          <w:sz w:val="20"/>
          <w:szCs w:val="20"/>
        </w:rPr>
        <w:t xml:space="preserve">рганизационное обеспечение деятельности </w:t>
      </w:r>
      <w:r w:rsidRPr="00A70ADD">
        <w:rPr>
          <w:rFonts w:ascii="Times New Roman" w:hAnsi="Times New Roman" w:cs="Times New Roman"/>
          <w:bCs/>
          <w:sz w:val="20"/>
          <w:szCs w:val="20"/>
        </w:rPr>
        <w:t xml:space="preserve">администрации района </w:t>
      </w:r>
      <w:r w:rsidRPr="00A70ADD">
        <w:rPr>
          <w:rFonts w:ascii="Times New Roman" w:hAnsi="Times New Roman" w:cs="Times New Roman"/>
          <w:color w:val="000000"/>
          <w:sz w:val="20"/>
          <w:szCs w:val="20"/>
        </w:rPr>
        <w:t>на основе комплекса работ и мероприятий по их совершенствованию.</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По итогам реализации подпрограммы должны быть обеспечены:</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своевременная выплата заработной платы и иных выплат сотрудникам администрации;</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своевременная выплата расходов на служебные командировки;</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услугами связи (местной, внутризоновой, междугородней, интернет, мобильной, специальной связью по доставке отправлений, почтовой, телеграфной, в системе электронного документооборота), развитие  системы Интернет-сайта органов местного самоуправления района и поддержка его работоспособности);                                                                                                                                                                                                                                                                                                                                                                                                                                                           </w:t>
      </w:r>
    </w:p>
    <w:p w:rsidR="00A70ADD" w:rsidRPr="00A70ADD" w:rsidRDefault="00A70ADD" w:rsidP="00A70ADD">
      <w:pPr>
        <w:widowControl/>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создание условий труда, соответствующих принятым нормам, обеспечение проведения диспансеризации сотрудников в соответствии с требованиями действующего законодательства;</w:t>
      </w:r>
    </w:p>
    <w:p w:rsidR="00A70ADD" w:rsidRPr="00A70ADD" w:rsidRDefault="00A70ADD" w:rsidP="00A70ADD">
      <w:pPr>
        <w:widowControl/>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каждого сотрудника необходимым техническим оборудованием, оргтехникой, запасными частями и принадлежностями  к ним,  мебелью,   канцелярскими  и хозяйственными товарами, бланками, печатями, штампами;</w:t>
      </w:r>
    </w:p>
    <w:p w:rsidR="00A70ADD" w:rsidRPr="00A70ADD" w:rsidRDefault="00A70ADD" w:rsidP="00A70ADD">
      <w:pPr>
        <w:widowControl/>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информационного обслуживания (подписка на периодические  издания,  возможность работы в справочно-правовых системах, получение  статистических данных и т.д.)                                                                                                                                                                                                                                                                                                                                                                       обеспечение необходимыми программными продуктами, их техническое сопровождение, регулярное обновление;</w:t>
      </w:r>
    </w:p>
    <w:p w:rsidR="00A70ADD" w:rsidRPr="00A70ADD" w:rsidRDefault="00A70ADD" w:rsidP="00A70ADD">
      <w:pPr>
        <w:widowControl/>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приобретения, ремонта мебели, технического обслуживания и бесперебойной работы оборудования, оргтехники администрации района; </w:t>
      </w: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w:t>
      </w:r>
      <w:hyperlink r:id="rId8" w:tooltip="Информационная безопасность" w:history="1">
        <w:r w:rsidRPr="00A70ADD">
          <w:rPr>
            <w:rFonts w:ascii="Times New Roman" w:hAnsi="Times New Roman" w:cs="Times New Roman"/>
            <w:color w:val="000000"/>
            <w:sz w:val="20"/>
            <w:szCs w:val="20"/>
          </w:rPr>
          <w:t>безопасности информационных</w:t>
        </w:r>
      </w:hyperlink>
      <w:r w:rsidRPr="00A70ADD">
        <w:rPr>
          <w:rFonts w:ascii="Times New Roman" w:hAnsi="Times New Roman" w:cs="Times New Roman"/>
          <w:color w:val="000000"/>
          <w:sz w:val="20"/>
          <w:szCs w:val="20"/>
        </w:rPr>
        <w:t xml:space="preserve"> систем и </w:t>
      </w:r>
      <w:hyperlink r:id="rId9" w:tooltip="Базы данных" w:history="1">
        <w:r w:rsidRPr="00A70ADD">
          <w:rPr>
            <w:rFonts w:ascii="Times New Roman" w:hAnsi="Times New Roman" w:cs="Times New Roman"/>
            <w:color w:val="000000"/>
            <w:sz w:val="20"/>
            <w:szCs w:val="20"/>
          </w:rPr>
          <w:t>баз данных</w:t>
        </w:r>
      </w:hyperlink>
      <w:r w:rsidRPr="00A70ADD">
        <w:rPr>
          <w:rFonts w:ascii="Times New Roman" w:hAnsi="Times New Roman" w:cs="Times New Roman"/>
          <w:color w:val="000000"/>
          <w:sz w:val="20"/>
          <w:szCs w:val="20"/>
        </w:rPr>
        <w:t>;</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уплата налогов, сборов и иных платежей в бюджеты разных уровней в соответствии с действующим законодательством;</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уплата членских взносов в Совет муниципальных образований Республики Мордовия;</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lastRenderedPageBreak/>
        <w:t xml:space="preserve">      приобретение наградного материала (почетные грамоты, приветственные адреса, плакетки, почетные ленты, открытки, ценные подарки и т.д.) в соответствии с планом общерайонных мероприятий;</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деятельности Темниковской территориальной избирательной комиссии в период проведения муниципальных выборов;</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      разработка схемы размещения рекламных конструкций на территории Темниковского муниципального района</w:t>
      </w:r>
      <w:r w:rsidRPr="00A70ADD">
        <w:rPr>
          <w:rFonts w:ascii="Times New Roman" w:hAnsi="Times New Roman" w:cs="Times New Roman"/>
          <w:sz w:val="20"/>
          <w:szCs w:val="20"/>
        </w:rPr>
        <w:t>;</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sz w:val="20"/>
          <w:szCs w:val="20"/>
        </w:rPr>
        <w:t xml:space="preserve">       обеспечение публикации в средствах массовой информации необходимой информации и сведений, предусмотренных действующим законодательством;</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         выполнение других мероприятий, направленных на обеспечение деятельности администрации.</w:t>
      </w:r>
    </w:p>
    <w:p w:rsidR="00A70ADD" w:rsidRPr="00A70ADD" w:rsidRDefault="00A70ADD" w:rsidP="00A70ADD">
      <w:pPr>
        <w:widowControl/>
        <w:autoSpaceDE/>
        <w:autoSpaceDN/>
        <w:ind w:firstLine="454"/>
        <w:contextualSpacing/>
        <w:rPr>
          <w:rFonts w:ascii="Times New Roman" w:hAnsi="Times New Roman" w:cs="Times New Roman"/>
          <w:b/>
          <w:color w:val="000000"/>
          <w:sz w:val="20"/>
          <w:szCs w:val="20"/>
        </w:rPr>
      </w:pPr>
    </w:p>
    <w:p w:rsidR="00A70ADD" w:rsidRPr="00A70ADD" w:rsidRDefault="00A70ADD" w:rsidP="00A70ADD">
      <w:pPr>
        <w:widowControl/>
        <w:autoSpaceDE/>
        <w:autoSpaceDN/>
        <w:ind w:firstLine="454"/>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3.Прогноз конечных результатов Подпрограммы, характеризующих целевое состояние (изменение состояния) уровня и качества жизни населения</w:t>
      </w:r>
    </w:p>
    <w:p w:rsidR="00A70ADD" w:rsidRPr="00A70ADD" w:rsidRDefault="00A70ADD" w:rsidP="00A70ADD">
      <w:pPr>
        <w:widowControl/>
        <w:autoSpaceDE/>
        <w:autoSpaceDN/>
        <w:ind w:firstLine="454"/>
        <w:contextualSpacing/>
        <w:jc w:val="both"/>
        <w:rPr>
          <w:rFonts w:ascii="Times New Roman" w:hAnsi="Times New Roman" w:cs="Times New Roman"/>
          <w:b/>
          <w:color w:val="000000"/>
          <w:sz w:val="20"/>
          <w:szCs w:val="20"/>
        </w:rPr>
      </w:pPr>
    </w:p>
    <w:p w:rsidR="00A70ADD" w:rsidRPr="00A70ADD" w:rsidRDefault="00A70ADD" w:rsidP="00A70ADD">
      <w:pPr>
        <w:widowControl/>
        <w:adjustRightInd w:val="0"/>
        <w:ind w:firstLine="284"/>
        <w:contextualSpacing/>
        <w:jc w:val="both"/>
        <w:rPr>
          <w:rFonts w:ascii="Times New Roman" w:hAnsi="Times New Roman" w:cs="Times New Roman"/>
          <w:sz w:val="20"/>
          <w:szCs w:val="20"/>
        </w:rPr>
      </w:pPr>
      <w:r w:rsidRPr="00A70ADD">
        <w:rPr>
          <w:rFonts w:ascii="Times New Roman" w:hAnsi="Times New Roman" w:cs="Times New Roman"/>
          <w:sz w:val="20"/>
          <w:szCs w:val="20"/>
        </w:rPr>
        <w:t>Реализация Подпрограммы позволит обеспечить:</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обеспечение повышения эффективности деятельности функциональных (отраслевых) органов и структурных подразделений администрации, улучшение качества и оперативности принятия решений за счет своевременного и качественного материально-технического обеспечения;</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эффективное и своевременное расходование бюджетных средств, выделяемых на обеспечение деятельности администрации;</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качественное оказание муниципальных услуг, предоставляемых подразделениями администрации;</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поддержание доли выплачиваемых объемов денежного содержания, прочих и иных выплат от запланированных к выплате на уровне 100 процентов;</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уменьшение объема неэффективных расходов в сфере организации муниципального управления.</w:t>
      </w:r>
    </w:p>
    <w:p w:rsidR="00A70ADD" w:rsidRPr="00A70ADD" w:rsidRDefault="00A70ADD" w:rsidP="00A70ADD">
      <w:pPr>
        <w:widowControl/>
        <w:autoSpaceDE/>
        <w:autoSpaceDN/>
        <w:ind w:firstLine="454"/>
        <w:contextualSpacing/>
        <w:jc w:val="center"/>
        <w:rPr>
          <w:rFonts w:ascii="Times New Roman" w:hAnsi="Times New Roman" w:cs="Times New Roman"/>
          <w:b/>
          <w:color w:val="000000"/>
          <w:sz w:val="20"/>
          <w:szCs w:val="20"/>
        </w:rPr>
      </w:pPr>
    </w:p>
    <w:p w:rsidR="00A70ADD" w:rsidRPr="00A70ADD" w:rsidRDefault="00A70ADD" w:rsidP="00A70ADD">
      <w:pPr>
        <w:widowControl/>
        <w:autoSpaceDE/>
        <w:autoSpaceDN/>
        <w:ind w:firstLine="454"/>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4.Сроки реализации Подпрограммы</w:t>
      </w:r>
    </w:p>
    <w:p w:rsidR="00A70ADD" w:rsidRPr="00A70ADD" w:rsidRDefault="00A70ADD" w:rsidP="00A70ADD">
      <w:pPr>
        <w:widowControl/>
        <w:autoSpaceDE/>
        <w:autoSpaceDN/>
        <w:ind w:firstLine="454"/>
        <w:contextualSpacing/>
        <w:jc w:val="both"/>
        <w:rPr>
          <w:rFonts w:ascii="Times New Roman" w:hAnsi="Times New Roman" w:cs="Times New Roman"/>
          <w:b/>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Срок реализации Подпрограммы — 2024-2030 гг., поэтапно. </w:t>
      </w:r>
      <w:r w:rsidRPr="00A70ADD">
        <w:rPr>
          <w:rFonts w:ascii="Times New Roman" w:hAnsi="Times New Roman" w:cs="Times New Roman"/>
          <w:sz w:val="20"/>
          <w:szCs w:val="20"/>
        </w:rPr>
        <w:t>Каждый этап предусматривает исполнение запланированных мероприятий на год.</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Pr="00A70ADD" w:rsidRDefault="00A70ADD" w:rsidP="00A70ADD">
      <w:pPr>
        <w:widowControl/>
        <w:adjustRightInd w:val="0"/>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5.Перечень основных мероприятий Подпрограммы</w:t>
      </w:r>
    </w:p>
    <w:p w:rsidR="00A70ADD" w:rsidRPr="00A70ADD" w:rsidRDefault="00A70ADD" w:rsidP="00A70ADD">
      <w:pPr>
        <w:widowControl/>
        <w:adjustRightInd w:val="0"/>
        <w:contextualSpacing/>
        <w:jc w:val="center"/>
        <w:rPr>
          <w:rFonts w:ascii="Times New Roman" w:hAnsi="Times New Roman" w:cs="Times New Roman"/>
          <w:sz w:val="20"/>
          <w:szCs w:val="20"/>
        </w:rPr>
      </w:pPr>
    </w:p>
    <w:p w:rsidR="00A70ADD" w:rsidRPr="00A70ADD" w:rsidRDefault="00A70ADD" w:rsidP="00A70ADD">
      <w:pPr>
        <w:widowControl/>
        <w:adjustRightInd w:val="0"/>
        <w:ind w:firstLine="708"/>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Обеспечение деятельности администрации осуществляется  в пределах выделенных средств из бюджета Темниковского муниципального района. Перечень основных мероприятий  указан в Приложении №1 </w:t>
      </w:r>
    </w:p>
    <w:p w:rsidR="00A70ADD" w:rsidRPr="00A70ADD" w:rsidRDefault="00A70ADD" w:rsidP="00A70ADD">
      <w:pPr>
        <w:widowControl/>
        <w:adjustRightInd w:val="0"/>
        <w:contextualSpacing/>
        <w:jc w:val="both"/>
        <w:rPr>
          <w:rFonts w:ascii="Times New Roman" w:hAnsi="Times New Roman" w:cs="Times New Roman"/>
          <w:sz w:val="20"/>
          <w:szCs w:val="20"/>
        </w:rPr>
      </w:pPr>
    </w:p>
    <w:p w:rsidR="00A70ADD" w:rsidRPr="00A70ADD" w:rsidRDefault="00A70ADD" w:rsidP="00A70ADD">
      <w:pPr>
        <w:widowControl/>
        <w:autoSpaceDE/>
        <w:autoSpaceDN/>
        <w:ind w:hanging="15"/>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6. Основные  меры правового регулирования, направленные на достижение цели Подпрограммы</w:t>
      </w:r>
    </w:p>
    <w:p w:rsidR="00A70ADD" w:rsidRPr="00A70ADD" w:rsidRDefault="00A70ADD" w:rsidP="00A70ADD">
      <w:pPr>
        <w:widowControl/>
        <w:autoSpaceDE/>
        <w:autoSpaceDN/>
        <w:ind w:hanging="15"/>
        <w:contextualSpacing/>
        <w:rPr>
          <w:rFonts w:ascii="Times New Roman" w:hAnsi="Times New Roman" w:cs="Times New Roman"/>
          <w:b/>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Развитие мер правового регулирования Подпрограммы «</w:t>
      </w:r>
      <w:r w:rsidRPr="00A70ADD">
        <w:rPr>
          <w:rFonts w:ascii="Times New Roman" w:hAnsi="Times New Roman" w:cs="Times New Roman"/>
          <w:sz w:val="20"/>
          <w:szCs w:val="20"/>
        </w:rPr>
        <w:t xml:space="preserve">Обеспечение деятельности администрации Темниковского муниципального района» муниципальной программы Темниковского муниципального района «Повышение  эффективности муниципального управления Темниковского муниципального района» </w:t>
      </w:r>
      <w:r w:rsidRPr="00A70ADD">
        <w:rPr>
          <w:rFonts w:ascii="Times New Roman" w:hAnsi="Times New Roman" w:cs="Times New Roman"/>
          <w:color w:val="000000"/>
          <w:sz w:val="20"/>
          <w:szCs w:val="20"/>
        </w:rPr>
        <w:t xml:space="preserve">будет обеспечено путем совершенствования нормативных правовых актов в сфере реализации подпрограммы. </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sz w:val="20"/>
          <w:szCs w:val="20"/>
        </w:rPr>
      </w:pPr>
      <w:r w:rsidRPr="00A70ADD">
        <w:rPr>
          <w:rFonts w:ascii="Times New Roman" w:hAnsi="Times New Roman" w:cs="Times New Roman"/>
          <w:color w:val="000000"/>
          <w:sz w:val="20"/>
          <w:szCs w:val="20"/>
        </w:rPr>
        <w:t xml:space="preserve">       Данные направления будут реализованы методом</w:t>
      </w:r>
      <w:r w:rsidRPr="00A70ADD">
        <w:rPr>
          <w:rFonts w:ascii="Times New Roman" w:hAnsi="Times New Roman" w:cs="Times New Roman"/>
          <w:color w:val="2D2D2D"/>
          <w:spacing w:val="2"/>
          <w:sz w:val="20"/>
          <w:szCs w:val="20"/>
        </w:rPr>
        <w:t xml:space="preserve"> ежегодной разработки и уточнения перечня программных мероприятий на очередной финансовый год, уточнения затрат на реализацию программных мероприятий путем </w:t>
      </w:r>
      <w:r w:rsidRPr="00A70ADD">
        <w:rPr>
          <w:rFonts w:ascii="Times New Roman" w:hAnsi="Times New Roman" w:cs="Times New Roman"/>
          <w:color w:val="000000"/>
          <w:sz w:val="20"/>
          <w:szCs w:val="20"/>
        </w:rPr>
        <w:t>внесения изменений в постановление администрации Темниковского муниципального района об утверждении</w:t>
      </w:r>
      <w:r w:rsidRPr="00A70ADD">
        <w:rPr>
          <w:rFonts w:ascii="Times New Roman" w:hAnsi="Times New Roman" w:cs="Times New Roman"/>
          <w:b/>
          <w:sz w:val="20"/>
          <w:szCs w:val="20"/>
        </w:rPr>
        <w:t xml:space="preserve"> </w:t>
      </w:r>
      <w:r w:rsidRPr="00A70ADD">
        <w:rPr>
          <w:rFonts w:ascii="Times New Roman" w:hAnsi="Times New Roman" w:cs="Times New Roman"/>
          <w:sz w:val="20"/>
          <w:szCs w:val="20"/>
        </w:rPr>
        <w:t>муниципальной</w:t>
      </w:r>
      <w:r w:rsidRPr="00A70ADD">
        <w:rPr>
          <w:rFonts w:ascii="Times New Roman" w:hAnsi="Times New Roman" w:cs="Times New Roman"/>
          <w:b/>
          <w:sz w:val="20"/>
          <w:szCs w:val="20"/>
        </w:rPr>
        <w:t xml:space="preserve"> </w:t>
      </w:r>
      <w:r w:rsidRPr="00A70ADD">
        <w:rPr>
          <w:rFonts w:ascii="Times New Roman" w:hAnsi="Times New Roman" w:cs="Times New Roman"/>
          <w:sz w:val="20"/>
          <w:szCs w:val="20"/>
        </w:rPr>
        <w:t>программы Темниковского муниципального района «Повышение эффективности муниципального управления Темниковского муниципального района Республики Мордовия»</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w:t>
      </w:r>
    </w:p>
    <w:p w:rsidR="00A70ADD" w:rsidRPr="00A70ADD" w:rsidRDefault="00A70ADD" w:rsidP="00A70ADD">
      <w:pPr>
        <w:widowControl/>
        <w:autoSpaceDE/>
        <w:autoSpaceDN/>
        <w:ind w:firstLine="454"/>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7.Перечень целевых индикаторов и показателей Подпрограммы</w:t>
      </w:r>
    </w:p>
    <w:p w:rsidR="00A70ADD" w:rsidRPr="00A70ADD" w:rsidRDefault="00A70ADD" w:rsidP="00A70ADD">
      <w:pPr>
        <w:widowControl/>
        <w:autoSpaceDE/>
        <w:autoSpaceDN/>
        <w:ind w:firstLine="454"/>
        <w:contextualSpacing/>
        <w:jc w:val="both"/>
        <w:rPr>
          <w:rFonts w:ascii="Times New Roman" w:hAnsi="Times New Roman" w:cs="Times New Roman"/>
          <w:b/>
          <w:color w:val="000000"/>
          <w:sz w:val="20"/>
          <w:szCs w:val="20"/>
        </w:rPr>
      </w:pPr>
      <w:r w:rsidRPr="00A70ADD">
        <w:rPr>
          <w:rFonts w:ascii="Times New Roman" w:hAnsi="Times New Roman" w:cs="Times New Roman"/>
          <w:color w:val="000000"/>
          <w:sz w:val="20"/>
          <w:szCs w:val="20"/>
        </w:rPr>
        <w:t xml:space="preserve"> В качестве целевых индикаторов и показателей Подпрограммы используются:</w:t>
      </w:r>
    </w:p>
    <w:p w:rsidR="00A70ADD" w:rsidRPr="00A70ADD" w:rsidRDefault="00A70ADD" w:rsidP="00A70ADD">
      <w:pPr>
        <w:widowControl/>
        <w:autoSpaceDE/>
        <w:autoSpaceDN/>
        <w:spacing w:before="100" w:beforeAutospacing="1" w:after="212"/>
        <w:contextualSpacing/>
        <w:rPr>
          <w:rFonts w:ascii="Times New Roman" w:hAnsi="Times New Roman" w:cs="Times New Roman"/>
          <w:bCs/>
          <w:sz w:val="20"/>
          <w:szCs w:val="20"/>
        </w:rPr>
      </w:pPr>
      <w:r w:rsidRPr="00A70ADD">
        <w:rPr>
          <w:rFonts w:ascii="Times New Roman" w:hAnsi="Times New Roman" w:cs="Times New Roman"/>
          <w:bCs/>
          <w:sz w:val="20"/>
          <w:szCs w:val="20"/>
        </w:rPr>
        <w:t xml:space="preserve">       Уровень материально-технического обеспечения в т.ч.:</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bCs/>
          <w:sz w:val="20"/>
          <w:szCs w:val="20"/>
        </w:rPr>
      </w:pPr>
      <w:r w:rsidRPr="00A70ADD">
        <w:rPr>
          <w:rFonts w:ascii="Times New Roman" w:hAnsi="Times New Roman" w:cs="Times New Roman"/>
          <w:bCs/>
          <w:sz w:val="20"/>
          <w:szCs w:val="20"/>
        </w:rPr>
        <w:t xml:space="preserve">       обеспечение сотрудников персональным компьютером;</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bCs/>
          <w:sz w:val="20"/>
          <w:szCs w:val="20"/>
        </w:rPr>
      </w:pPr>
      <w:r w:rsidRPr="00A70ADD">
        <w:rPr>
          <w:rFonts w:ascii="Times New Roman" w:hAnsi="Times New Roman" w:cs="Times New Roman"/>
          <w:bCs/>
          <w:sz w:val="20"/>
          <w:szCs w:val="20"/>
        </w:rPr>
        <w:t xml:space="preserve">       программным продуктом;</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bCs/>
          <w:sz w:val="20"/>
          <w:szCs w:val="20"/>
        </w:rPr>
      </w:pPr>
      <w:r w:rsidRPr="00A70ADD">
        <w:rPr>
          <w:rFonts w:ascii="Times New Roman" w:hAnsi="Times New Roman" w:cs="Times New Roman"/>
          <w:bCs/>
          <w:sz w:val="20"/>
          <w:szCs w:val="20"/>
        </w:rPr>
        <w:t xml:space="preserve">       услугами связи;</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000000"/>
          <w:sz w:val="20"/>
          <w:szCs w:val="20"/>
        </w:rPr>
      </w:pPr>
      <w:r w:rsidRPr="00A70ADD">
        <w:rPr>
          <w:rFonts w:ascii="Times New Roman" w:hAnsi="Times New Roman" w:cs="Times New Roman"/>
          <w:bCs/>
          <w:sz w:val="20"/>
          <w:szCs w:val="20"/>
        </w:rPr>
        <w:t xml:space="preserve">       канцелярскими товарами;</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доля просроченной кредиторской задолженности в общем объеме фактических расходов.</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Взаимосвязь мероприятий и результатов их выполнения с целевыми индикаторами, характеризуется достижением поставленных целей и решения задач Подпрограммы.  </w:t>
      </w:r>
    </w:p>
    <w:p w:rsidR="00A70ADD" w:rsidRPr="00A70ADD" w:rsidRDefault="00A70ADD" w:rsidP="00A70ADD">
      <w:pPr>
        <w:widowControl/>
        <w:autoSpaceDE/>
        <w:autoSpaceDN/>
        <w:spacing w:before="100" w:beforeAutospacing="1" w:after="212"/>
        <w:contextualSpacing/>
        <w:jc w:val="both"/>
        <w:rPr>
          <w:rFonts w:ascii="Times New Roman" w:hAnsi="Times New Roman" w:cs="Times New Roman"/>
          <w:color w:val="333333"/>
          <w:sz w:val="20"/>
          <w:szCs w:val="20"/>
        </w:rPr>
      </w:pPr>
      <w:r w:rsidRPr="00A70ADD">
        <w:rPr>
          <w:rFonts w:ascii="Times New Roman" w:hAnsi="Times New Roman" w:cs="Times New Roman"/>
          <w:color w:val="333333"/>
          <w:sz w:val="20"/>
          <w:szCs w:val="20"/>
        </w:rPr>
        <w:t xml:space="preserve">                                                                                                      </w:t>
      </w:r>
    </w:p>
    <w:tbl>
      <w:tblPr>
        <w:tblW w:w="10632" w:type="dxa"/>
        <w:tblInd w:w="-132" w:type="dxa"/>
        <w:tblLayout w:type="fixed"/>
        <w:tblCellMar>
          <w:left w:w="0" w:type="dxa"/>
          <w:right w:w="0" w:type="dxa"/>
        </w:tblCellMar>
        <w:tblLook w:val="0000" w:firstRow="0" w:lastRow="0" w:firstColumn="0" w:lastColumn="0" w:noHBand="0" w:noVBand="0"/>
      </w:tblPr>
      <w:tblGrid>
        <w:gridCol w:w="426"/>
        <w:gridCol w:w="3402"/>
        <w:gridCol w:w="850"/>
        <w:gridCol w:w="993"/>
        <w:gridCol w:w="708"/>
        <w:gridCol w:w="709"/>
        <w:gridCol w:w="851"/>
        <w:gridCol w:w="992"/>
        <w:gridCol w:w="850"/>
        <w:gridCol w:w="851"/>
      </w:tblGrid>
      <w:tr w:rsidR="00A70ADD" w:rsidRPr="00A70ADD" w:rsidTr="003D6D5B">
        <w:tc>
          <w:tcPr>
            <w:tcW w:w="426" w:type="dxa"/>
            <w:vMerge w:val="restart"/>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N п/п</w:t>
            </w:r>
          </w:p>
        </w:tc>
        <w:tc>
          <w:tcPr>
            <w:tcW w:w="3402" w:type="dxa"/>
            <w:vMerge w:val="restart"/>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Наименование целевого индикатора и показателя эффективности реализации Подпрограммы</w:t>
            </w:r>
          </w:p>
        </w:tc>
        <w:tc>
          <w:tcPr>
            <w:tcW w:w="850" w:type="dxa"/>
            <w:vMerge w:val="restart"/>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Единица измерения</w:t>
            </w:r>
          </w:p>
        </w:tc>
        <w:tc>
          <w:tcPr>
            <w:tcW w:w="5954" w:type="dxa"/>
            <w:gridSpan w:val="7"/>
            <w:tcBorders>
              <w:top w:val="single" w:sz="8" w:space="0" w:color="000000"/>
              <w:left w:val="single" w:sz="8" w:space="0" w:color="000000"/>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Годы реализации подпрограммы</w:t>
            </w:r>
          </w:p>
        </w:tc>
      </w:tr>
      <w:tr w:rsidR="00A70ADD" w:rsidRPr="00A70ADD" w:rsidTr="003D6D5B">
        <w:trPr>
          <w:trHeight w:val="675"/>
        </w:trPr>
        <w:tc>
          <w:tcPr>
            <w:tcW w:w="426" w:type="dxa"/>
            <w:vMerge/>
            <w:tcBorders>
              <w:top w:val="single" w:sz="8" w:space="0" w:color="000000"/>
              <w:left w:val="single" w:sz="8" w:space="0" w:color="000000"/>
              <w:bottom w:val="single" w:sz="8" w:space="0" w:color="000000"/>
              <w:right w:val="nil"/>
            </w:tcBorders>
            <w:vAlign w:val="center"/>
          </w:tcPr>
          <w:p w:rsidR="00A70ADD" w:rsidRPr="00A70ADD" w:rsidRDefault="00A70ADD" w:rsidP="00A70ADD">
            <w:pPr>
              <w:widowControl/>
              <w:autoSpaceDE/>
              <w:autoSpaceDN/>
              <w:contextualSpacing/>
              <w:rPr>
                <w:rFonts w:ascii="Times New Roman" w:hAnsi="Times New Roman" w:cs="Times New Roman"/>
                <w:sz w:val="20"/>
                <w:szCs w:val="20"/>
              </w:rPr>
            </w:pPr>
          </w:p>
        </w:tc>
        <w:tc>
          <w:tcPr>
            <w:tcW w:w="3402" w:type="dxa"/>
            <w:vMerge/>
            <w:tcBorders>
              <w:top w:val="single" w:sz="8" w:space="0" w:color="000000"/>
              <w:left w:val="single" w:sz="8" w:space="0" w:color="000000"/>
              <w:bottom w:val="single" w:sz="8" w:space="0" w:color="000000"/>
              <w:right w:val="nil"/>
            </w:tcBorders>
            <w:vAlign w:val="center"/>
          </w:tcPr>
          <w:p w:rsidR="00A70ADD" w:rsidRPr="00A70ADD" w:rsidRDefault="00A70ADD" w:rsidP="00A70ADD">
            <w:pPr>
              <w:widowControl/>
              <w:autoSpaceDE/>
              <w:autoSpaceDN/>
              <w:contextualSpacing/>
              <w:rPr>
                <w:rFonts w:ascii="Times New Roman" w:hAnsi="Times New Roman" w:cs="Times New Roman"/>
                <w:sz w:val="20"/>
                <w:szCs w:val="20"/>
              </w:rPr>
            </w:pPr>
          </w:p>
        </w:tc>
        <w:tc>
          <w:tcPr>
            <w:tcW w:w="850" w:type="dxa"/>
            <w:vMerge/>
            <w:tcBorders>
              <w:top w:val="single" w:sz="8" w:space="0" w:color="000000"/>
              <w:left w:val="single" w:sz="8" w:space="0" w:color="000000"/>
              <w:bottom w:val="single" w:sz="8" w:space="0" w:color="000000"/>
              <w:right w:val="nil"/>
            </w:tcBorders>
            <w:vAlign w:val="center"/>
          </w:tcPr>
          <w:p w:rsidR="00A70ADD" w:rsidRPr="00A70ADD" w:rsidRDefault="00A70ADD" w:rsidP="00A70ADD">
            <w:pPr>
              <w:widowControl/>
              <w:autoSpaceDE/>
              <w:autoSpaceDN/>
              <w:contextualSpacing/>
              <w:rPr>
                <w:rFonts w:ascii="Times New Roman" w:hAnsi="Times New Roman" w:cs="Times New Roman"/>
                <w:sz w:val="20"/>
                <w:szCs w:val="20"/>
              </w:rPr>
            </w:pP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2024</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2025</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2026</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2027</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2028</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2029</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2030</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А</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3</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4</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5</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6</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7</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8</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w:t>
            </w: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Количество муниципальных служащих, обеспеченных </w:t>
            </w:r>
            <w:r w:rsidRPr="00A70ADD">
              <w:rPr>
                <w:rFonts w:ascii="Times New Roman" w:hAnsi="Times New Roman" w:cs="Times New Roman"/>
                <w:sz w:val="20"/>
                <w:szCs w:val="20"/>
              </w:rPr>
              <w:lastRenderedPageBreak/>
              <w:t>персональным компьютером.</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lastRenderedPageBreak/>
              <w:t>%</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w:t>
            </w: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Количество муниципальных служащих, обеспеченных необходимыми программными продуктами.</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3.</w:t>
            </w: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Количество муниципальных служащих, обеспеченных услугами связи на рабочем месте.</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4.</w:t>
            </w: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Количество муниципальных служащих, обеспеченных канцелярскими товарами</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100</w:t>
            </w:r>
          </w:p>
        </w:tc>
      </w:tr>
      <w:tr w:rsidR="00A70ADD" w:rsidRPr="00A70ADD" w:rsidTr="003D6D5B">
        <w:tc>
          <w:tcPr>
            <w:tcW w:w="426"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5</w:t>
            </w:r>
          </w:p>
        </w:tc>
        <w:tc>
          <w:tcPr>
            <w:tcW w:w="3402"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Доля просроченной кредиторской задолженности в общем объеме фактических расходов</w:t>
            </w:r>
          </w:p>
        </w:tc>
        <w:tc>
          <w:tcPr>
            <w:tcW w:w="850"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w:t>
            </w:r>
          </w:p>
        </w:tc>
        <w:tc>
          <w:tcPr>
            <w:tcW w:w="993"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708"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nil"/>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851" w:type="dxa"/>
            <w:tcBorders>
              <w:top w:val="single" w:sz="8" w:space="0" w:color="000000"/>
              <w:left w:val="single" w:sz="8" w:space="0" w:color="000000"/>
              <w:bottom w:val="single" w:sz="8" w:space="0" w:color="000000"/>
              <w:right w:val="single" w:sz="4" w:space="0" w:color="auto"/>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992"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850"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851" w:type="dxa"/>
            <w:tcBorders>
              <w:top w:val="single" w:sz="8" w:space="0" w:color="000000"/>
              <w:left w:val="single" w:sz="4" w:space="0" w:color="auto"/>
              <w:bottom w:val="single" w:sz="8" w:space="0" w:color="000000"/>
              <w:right w:val="single" w:sz="8" w:space="0" w:color="000000"/>
            </w:tcBorders>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r>
    </w:tbl>
    <w:p w:rsidR="00A70ADD" w:rsidRPr="00A70ADD" w:rsidRDefault="00A70ADD" w:rsidP="00A70ADD">
      <w:pPr>
        <w:widowControl/>
        <w:autoSpaceDE/>
        <w:autoSpaceDN/>
        <w:spacing w:before="100" w:beforeAutospacing="1" w:after="212"/>
        <w:contextualSpacing/>
        <w:rPr>
          <w:rFonts w:ascii="Times New Roman" w:hAnsi="Times New Roman" w:cs="Times New Roman"/>
          <w:color w:val="000000"/>
          <w:sz w:val="20"/>
          <w:szCs w:val="20"/>
        </w:rPr>
      </w:pPr>
    </w:p>
    <w:p w:rsidR="00A70ADD" w:rsidRPr="00A70ADD" w:rsidRDefault="00A70ADD" w:rsidP="00A70ADD">
      <w:pPr>
        <w:widowControl/>
        <w:autoSpaceDE/>
        <w:autoSpaceDN/>
        <w:ind w:firstLine="454"/>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 xml:space="preserve">    </w:t>
      </w:r>
    </w:p>
    <w:p w:rsidR="00A70ADD" w:rsidRPr="00A70ADD" w:rsidRDefault="00A70ADD" w:rsidP="00A70ADD">
      <w:pPr>
        <w:widowControl/>
        <w:autoSpaceDE/>
        <w:autoSpaceDN/>
        <w:ind w:firstLine="454"/>
        <w:contextualSpacing/>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 xml:space="preserve">8. Информация по ресурсному обеспечению Подпрограммы </w:t>
      </w:r>
    </w:p>
    <w:p w:rsidR="00A70ADD" w:rsidRPr="00A70ADD" w:rsidRDefault="00A70ADD" w:rsidP="00A70ADD">
      <w:pPr>
        <w:widowControl/>
        <w:autoSpaceDE/>
        <w:autoSpaceDN/>
        <w:ind w:firstLine="454"/>
        <w:contextualSpacing/>
        <w:rPr>
          <w:rFonts w:ascii="Times New Roman" w:hAnsi="Times New Roman" w:cs="Times New Roman"/>
          <w:b/>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Объем финансовых ресурсов, планируемых для реализации подпрограммы</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составит с 2024 по 2030 г 183 444,9 тыс. руб., в том числе:</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2024 г. — 23869,3 тыс. руб.,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2025 г. — 24585,4 тыс. руб.,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2026 г. — 25322,9 тыс. руб.,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2027 г. — 26082,6 тыс. руб.,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2028 г. — 26865,1 тыс. руб.,</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2029 г. — 27939,7 тыс. руб.;</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2030 г. — 28779,9 тыс. руб.</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Объем ресурсного обеспечения Подпрограммы определен на основе проекта бюджета Темниковского муниципального района на 2024 и прогноза до 2030года. 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p w:rsidR="00A70ADD" w:rsidRPr="00A70ADD" w:rsidRDefault="00A70ADD" w:rsidP="00A70ADD">
      <w:pPr>
        <w:widowControl/>
        <w:autoSpaceDE/>
        <w:autoSpaceDN/>
        <w:ind w:firstLine="709"/>
        <w:contextualSpacing/>
        <w:jc w:val="both"/>
        <w:rPr>
          <w:rFonts w:ascii="Times New Roman" w:hAnsi="Times New Roman" w:cs="Times New Roman"/>
          <w:color w:val="000000"/>
          <w:sz w:val="20"/>
          <w:szCs w:val="20"/>
        </w:rPr>
      </w:pPr>
      <w:r w:rsidRPr="00A70ADD">
        <w:rPr>
          <w:rFonts w:ascii="Times New Roman" w:hAnsi="Times New Roman" w:cs="Times New Roman"/>
          <w:color w:val="333333"/>
          <w:sz w:val="20"/>
          <w:szCs w:val="20"/>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Темниковского муниципального района на соответствующий финансовый год</w:t>
      </w:r>
      <w:r w:rsidRPr="00A70ADD">
        <w:rPr>
          <w:rFonts w:ascii="Times New Roman" w:hAnsi="Times New Roman" w:cs="Times New Roman"/>
          <w:color w:val="000000"/>
          <w:sz w:val="20"/>
          <w:szCs w:val="20"/>
        </w:rPr>
        <w:t xml:space="preserve"> и плановый период.</w:t>
      </w:r>
    </w:p>
    <w:p w:rsidR="00A70ADD" w:rsidRPr="00A70ADD" w:rsidRDefault="00A70ADD" w:rsidP="00A70ADD">
      <w:pPr>
        <w:widowControl/>
        <w:autoSpaceDE/>
        <w:autoSpaceDN/>
        <w:ind w:firstLine="709"/>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ind w:firstLine="454"/>
        <w:contextualSpacing/>
        <w:jc w:val="both"/>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 xml:space="preserve">9. Описание мер муниципального регулирования и управления рисками с целью минимизации их влияния на достижение целей Подпрограммы </w:t>
      </w:r>
    </w:p>
    <w:p w:rsidR="00A70ADD" w:rsidRPr="00A70ADD" w:rsidRDefault="00A70ADD" w:rsidP="00A70ADD">
      <w:pPr>
        <w:widowControl/>
        <w:autoSpaceDE/>
        <w:autoSpaceDN/>
        <w:ind w:firstLine="454"/>
        <w:contextualSpacing/>
        <w:jc w:val="both"/>
        <w:rPr>
          <w:rFonts w:ascii="Times New Roman" w:hAnsi="Times New Roman" w:cs="Times New Roman"/>
          <w:color w:val="000000"/>
          <w:sz w:val="20"/>
          <w:szCs w:val="20"/>
        </w:rPr>
      </w:pPr>
    </w:p>
    <w:p w:rsidR="00A70ADD" w:rsidRPr="00A70ADD" w:rsidRDefault="00A70ADD" w:rsidP="00A70ADD">
      <w:pPr>
        <w:widowControl/>
        <w:autoSpaceDE/>
        <w:autoSpaceDN/>
        <w:ind w:firstLine="440"/>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 xml:space="preserve">  Для оценки достижения цели Подпрограммы необходимо учитывать организационные и финансовые риски. Особое внимание при этом в рамках Подпрограммы будет уделено финансовым рискам, связанным с исполнением обязательств по реализации мероприятий Подпрограммы  за счет средств бюджета Темниковского муниципального района.</w:t>
      </w:r>
      <w:r w:rsidRPr="00A70ADD">
        <w:rPr>
          <w:rFonts w:ascii="Times New Roman" w:hAnsi="Times New Roman" w:cs="Times New Roman"/>
          <w:sz w:val="20"/>
          <w:szCs w:val="20"/>
        </w:rPr>
        <w:t xml:space="preserve"> Риски финансового обеспечения, связаны с финансированием Подпрограммы в неполном объеме. Данные риски могут возникнуть по причине возможного снижения доходов бюджета Темниковского муниципального района вследствие ухудшения состояния экономики. Снижению этих рисков будут способствовать своевременная корректировка объемов финансирования основных мероприятий подпрограммы.</w:t>
      </w:r>
    </w:p>
    <w:p w:rsidR="00A70ADD" w:rsidRPr="00A70ADD" w:rsidRDefault="00A70ADD" w:rsidP="00A70ADD">
      <w:pPr>
        <w:widowControl/>
        <w:autoSpaceDE/>
        <w:autoSpaceDN/>
        <w:ind w:firstLine="440"/>
        <w:contextualSpacing/>
        <w:jc w:val="both"/>
        <w:rPr>
          <w:rFonts w:ascii="Times New Roman" w:hAnsi="Times New Roman" w:cs="Times New Roman"/>
          <w:sz w:val="20"/>
          <w:szCs w:val="20"/>
        </w:rPr>
      </w:pPr>
      <w:r w:rsidRPr="00A70ADD">
        <w:rPr>
          <w:rFonts w:ascii="Times New Roman" w:hAnsi="Times New Roman" w:cs="Times New Roman"/>
          <w:sz w:val="20"/>
          <w:szCs w:val="20"/>
        </w:rPr>
        <w:t>Организационные риски,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исполнителя и соисполнителей, для своевременной и эффективной реализации предусмотренных мероприятий, координация деятельности ответственного исполнителя и соисполнителей подпрограммы, налаживание административных процедур для снижения организационных рисков.</w:t>
      </w:r>
    </w:p>
    <w:p w:rsidR="00A70ADD" w:rsidRPr="00A70ADD" w:rsidRDefault="00A70ADD" w:rsidP="00A70ADD">
      <w:pPr>
        <w:widowControl/>
        <w:autoSpaceDE/>
        <w:autoSpaceDN/>
        <w:ind w:firstLine="440"/>
        <w:contextualSpacing/>
        <w:jc w:val="both"/>
        <w:rPr>
          <w:rFonts w:ascii="Times New Roman" w:hAnsi="Times New Roman" w:cs="Times New Roman"/>
          <w:sz w:val="20"/>
          <w:szCs w:val="20"/>
        </w:rPr>
      </w:pPr>
    </w:p>
    <w:p w:rsidR="00A70ADD" w:rsidRPr="00A70ADD" w:rsidRDefault="00A70ADD" w:rsidP="00A70ADD">
      <w:pPr>
        <w:widowControl/>
        <w:autoSpaceDE/>
        <w:autoSpaceDN/>
        <w:ind w:firstLine="440"/>
        <w:contextualSpacing/>
        <w:jc w:val="center"/>
        <w:rPr>
          <w:rFonts w:ascii="Times New Roman" w:hAnsi="Times New Roman" w:cs="Times New Roman"/>
          <w:b/>
          <w:sz w:val="20"/>
          <w:szCs w:val="20"/>
        </w:rPr>
      </w:pPr>
      <w:r w:rsidRPr="00A70ADD">
        <w:rPr>
          <w:rFonts w:ascii="Times New Roman" w:hAnsi="Times New Roman" w:cs="Times New Roman"/>
          <w:b/>
          <w:color w:val="000000"/>
          <w:sz w:val="20"/>
          <w:szCs w:val="20"/>
        </w:rPr>
        <w:t xml:space="preserve">10. Методика оценки эффективности Подпрограммы </w:t>
      </w:r>
      <w:r w:rsidRPr="00A70ADD">
        <w:rPr>
          <w:rFonts w:ascii="Times New Roman" w:hAnsi="Times New Roman" w:cs="Times New Roman"/>
          <w:b/>
          <w:color w:val="000000"/>
          <w:sz w:val="20"/>
          <w:szCs w:val="20"/>
        </w:rPr>
        <w:br/>
      </w:r>
    </w:p>
    <w:p w:rsidR="00A70ADD" w:rsidRPr="00A70ADD" w:rsidRDefault="00A70ADD" w:rsidP="00A70ADD">
      <w:pPr>
        <w:widowControl/>
        <w:autoSpaceDE/>
        <w:autoSpaceDN/>
        <w:ind w:firstLine="454"/>
        <w:contextualSpacing/>
        <w:jc w:val="both"/>
        <w:rPr>
          <w:rFonts w:ascii="Times New Roman" w:hAnsi="Times New Roman" w:cs="Times New Roman"/>
          <w:b/>
          <w:sz w:val="20"/>
          <w:szCs w:val="20"/>
        </w:rPr>
      </w:pPr>
      <w:r w:rsidRPr="00A70ADD">
        <w:rPr>
          <w:rFonts w:ascii="Times New Roman" w:hAnsi="Times New Roman" w:cs="Times New Roman"/>
          <w:color w:val="000000"/>
          <w:sz w:val="20"/>
          <w:szCs w:val="20"/>
        </w:rP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 Оценка эффективности Подпрограммы будет ежегодно производиться на основе использования системы целевых индикаторов, которые обеспечат мониторинг за оцениваемый период с целью уточнения задач и мероприятий муниципальной Подпрограммы.</w:t>
      </w:r>
    </w:p>
    <w:p w:rsidR="00A70ADD" w:rsidRPr="00A70ADD" w:rsidRDefault="00A70ADD" w:rsidP="00A70ADD">
      <w:pPr>
        <w:widowControl/>
        <w:shd w:val="clear" w:color="auto" w:fill="FFFFFF"/>
        <w:autoSpaceDE/>
        <w:autoSpaceDN/>
        <w:ind w:firstLine="454"/>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lastRenderedPageBreak/>
        <w:t>Бюджетная эффективность (Бэ) Подпрограммы определяется как соотношение фактического достижения, запланированных показателей, к утвержденному плану:</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Бэ = </w:t>
      </w:r>
      <w:r w:rsidRPr="00A70ADD">
        <w:rPr>
          <w:rFonts w:ascii="Times New Roman" w:hAnsi="Times New Roman" w:cs="Times New Roman"/>
          <w:color w:val="2D2D2D"/>
          <w:spacing w:val="2"/>
          <w:sz w:val="20"/>
          <w:szCs w:val="20"/>
          <w:u w:val="single"/>
        </w:rPr>
        <w:t>фактические показатели</w:t>
      </w:r>
      <w:r w:rsidRPr="00A70ADD">
        <w:rPr>
          <w:rFonts w:ascii="Times New Roman" w:hAnsi="Times New Roman" w:cs="Times New Roman"/>
          <w:color w:val="2D2D2D"/>
          <w:spacing w:val="2"/>
          <w:sz w:val="20"/>
          <w:szCs w:val="20"/>
        </w:rPr>
        <w:t>___     х    100%</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утвержденный план</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Эффективность реализации Подпрограммы и использования выделенных на нее бюджетных средств, обеспечивается за счет:</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исключения возможности нецелевого использования бюджетных средств;</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 xml:space="preserve">      прозрачности использования бюджетных средств.</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Оценка эффективности реализации Подпрограммы осуществляется администрацией Темниковского муниципального района ежегодно, в течение всего срока реализации Подпрограммы.</w:t>
      </w:r>
    </w:p>
    <w:p w:rsidR="00A70ADD" w:rsidRPr="00A70ADD" w:rsidRDefault="00A70ADD" w:rsidP="00A70ADD">
      <w:pPr>
        <w:widowControl/>
        <w:shd w:val="clear" w:color="auto" w:fill="FFFFFF"/>
        <w:autoSpaceDE/>
        <w:autoSpaceDN/>
        <w:contextualSpacing/>
        <w:jc w:val="both"/>
        <w:textAlignment w:val="baseline"/>
        <w:rPr>
          <w:rFonts w:ascii="Times New Roman" w:hAnsi="Times New Roman" w:cs="Times New Roman"/>
          <w:color w:val="2D2D2D"/>
          <w:spacing w:val="2"/>
          <w:sz w:val="20"/>
          <w:szCs w:val="20"/>
        </w:rPr>
      </w:pPr>
    </w:p>
    <w:p w:rsidR="00A70ADD" w:rsidRPr="00A70ADD" w:rsidRDefault="00A70ADD" w:rsidP="00A70ADD">
      <w:pPr>
        <w:widowControl/>
        <w:suppressAutoHyphens/>
        <w:autoSpaceDE/>
        <w:autoSpaceDN/>
        <w:contextualSpacing/>
        <w:jc w:val="right"/>
        <w:rPr>
          <w:rFonts w:ascii="Times New Roman" w:hAnsi="Times New Roman" w:cs="Times New Roman"/>
          <w:color w:val="000000"/>
          <w:sz w:val="20"/>
          <w:szCs w:val="20"/>
        </w:rPr>
      </w:pPr>
    </w:p>
    <w:p w:rsidR="00A70ADD" w:rsidRPr="00A70ADD" w:rsidRDefault="00A70ADD" w:rsidP="00A70ADD">
      <w:pPr>
        <w:widowControl/>
        <w:suppressAutoHyphens/>
        <w:autoSpaceDE/>
        <w:autoSpaceDN/>
        <w:contextualSpacing/>
        <w:jc w:val="right"/>
        <w:rPr>
          <w:rFonts w:ascii="Times New Roman" w:hAnsi="Times New Roman" w:cs="Times New Roman"/>
          <w:color w:val="000000"/>
          <w:sz w:val="20"/>
          <w:szCs w:val="20"/>
        </w:rPr>
      </w:pPr>
    </w:p>
    <w:p w:rsidR="00A70ADD" w:rsidRPr="00A70ADD" w:rsidRDefault="00A70ADD" w:rsidP="00A70ADD">
      <w:pPr>
        <w:widowControl/>
        <w:suppressAutoHyphens/>
        <w:autoSpaceDE/>
        <w:autoSpaceDN/>
        <w:contextualSpacing/>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Приложение №1</w:t>
      </w:r>
    </w:p>
    <w:p w:rsidR="00A70ADD" w:rsidRPr="00A70ADD" w:rsidRDefault="00A70ADD" w:rsidP="00A70ADD">
      <w:pPr>
        <w:widowControl/>
        <w:suppressAutoHyphens/>
        <w:autoSpaceDE/>
        <w:autoSpaceDN/>
        <w:contextualSpacing/>
        <w:jc w:val="center"/>
        <w:rPr>
          <w:rFonts w:ascii="Times New Roman" w:hAnsi="Times New Roman" w:cs="Times New Roman"/>
          <w:b/>
          <w:color w:val="000000"/>
          <w:sz w:val="20"/>
          <w:szCs w:val="20"/>
        </w:rPr>
      </w:pPr>
      <w:r w:rsidRPr="00A70ADD">
        <w:rPr>
          <w:rFonts w:ascii="Times New Roman" w:hAnsi="Times New Roman" w:cs="Times New Roman"/>
          <w:b/>
          <w:color w:val="000000"/>
          <w:sz w:val="20"/>
          <w:szCs w:val="20"/>
        </w:rPr>
        <w:t>Перечень основных мероприятий Подпрограммы</w:t>
      </w:r>
      <w:r w:rsidRPr="00A70ADD">
        <w:rPr>
          <w:rFonts w:ascii="Times New Roman" w:hAnsi="Times New Roman" w:cs="Times New Roman"/>
          <w:sz w:val="20"/>
          <w:szCs w:val="20"/>
        </w:rPr>
        <w:t xml:space="preserve">  </w:t>
      </w:r>
    </w:p>
    <w:p w:rsidR="00A70ADD" w:rsidRPr="00A70ADD" w:rsidRDefault="00A70ADD" w:rsidP="00A70ADD">
      <w:pPr>
        <w:widowControl/>
        <w:suppressAutoHyphens/>
        <w:autoSpaceDE/>
        <w:autoSpaceDN/>
        <w:contextualSpacing/>
        <w:jc w:val="center"/>
        <w:rPr>
          <w:rFonts w:ascii="Times New Roman" w:hAnsi="Times New Roman" w:cs="Times New Roman"/>
          <w:b/>
          <w:color w:val="000000"/>
          <w:sz w:val="20"/>
          <w:szCs w:val="20"/>
        </w:rPr>
      </w:pPr>
    </w:p>
    <w:p w:rsidR="00A70ADD" w:rsidRPr="00A70ADD" w:rsidRDefault="00A70ADD" w:rsidP="00A70ADD">
      <w:pPr>
        <w:widowControl/>
        <w:suppressAutoHyphens/>
        <w:autoSpaceDE/>
        <w:autoSpaceDN/>
        <w:contextualSpacing/>
        <w:jc w:val="center"/>
        <w:rPr>
          <w:rFonts w:ascii="Times New Roman" w:hAnsi="Times New Roman" w:cs="Times New Roman"/>
          <w:sz w:val="20"/>
          <w:szCs w:val="20"/>
        </w:rPr>
      </w:pPr>
    </w:p>
    <w:p w:rsidR="00A70ADD" w:rsidRPr="00A70ADD" w:rsidRDefault="00A70ADD" w:rsidP="00A70ADD">
      <w:pPr>
        <w:widowControl/>
        <w:suppressAutoHyphens/>
        <w:autoSpaceDE/>
        <w:autoSpaceDN/>
        <w:contextualSpacing/>
        <w:jc w:val="right"/>
        <w:rPr>
          <w:rFonts w:ascii="Times New Roman" w:hAnsi="Times New Roman" w:cs="Times New Roman"/>
          <w:color w:val="000000"/>
          <w:sz w:val="20"/>
          <w:szCs w:val="20"/>
        </w:rPr>
      </w:pPr>
    </w:p>
    <w:p w:rsidR="00A70ADD" w:rsidRPr="00A70ADD" w:rsidRDefault="00A70ADD" w:rsidP="003D6D5B">
      <w:pPr>
        <w:widowControl/>
        <w:adjustRightInd w:val="0"/>
        <w:contextualSpacing/>
        <w:jc w:val="both"/>
        <w:rPr>
          <w:rFonts w:ascii="Times New Roman" w:hAnsi="Times New Roman" w:cs="Times New Roman"/>
          <w:color w:val="000000"/>
          <w:sz w:val="20"/>
          <w:szCs w:val="20"/>
        </w:rPr>
      </w:pPr>
    </w:p>
    <w:p w:rsidR="00A70ADD" w:rsidRPr="00A70ADD" w:rsidRDefault="00A70ADD" w:rsidP="00A70ADD">
      <w:pPr>
        <w:widowControl/>
        <w:adjustRightInd w:val="0"/>
        <w:ind w:firstLine="720"/>
        <w:contextualSpacing/>
        <w:jc w:val="both"/>
        <w:rPr>
          <w:rFonts w:ascii="Times New Roman" w:hAnsi="Times New Roman" w:cs="Times New Roman"/>
          <w:color w:val="000000"/>
          <w:sz w:val="20"/>
          <w:szCs w:val="20"/>
        </w:rPr>
      </w:pPr>
    </w:p>
    <w:tbl>
      <w:tblPr>
        <w:tblpPr w:leftFromText="180" w:rightFromText="180" w:vertAnchor="text" w:horzAnchor="margin" w:tblpXSpec="center" w:tblpY="-16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993"/>
        <w:gridCol w:w="992"/>
        <w:gridCol w:w="992"/>
        <w:gridCol w:w="992"/>
        <w:gridCol w:w="993"/>
        <w:gridCol w:w="994"/>
        <w:gridCol w:w="990"/>
      </w:tblGrid>
      <w:tr w:rsidR="00A70ADD" w:rsidRPr="00A70ADD" w:rsidTr="00A70ADD">
        <w:trPr>
          <w:cantSplit/>
          <w:trHeight w:val="20"/>
          <w:tblHeader/>
        </w:trPr>
        <w:tc>
          <w:tcPr>
            <w:tcW w:w="1951" w:type="dxa"/>
            <w:vMerge w:val="restart"/>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Наименование основного мероприятия</w:t>
            </w:r>
          </w:p>
        </w:tc>
        <w:tc>
          <w:tcPr>
            <w:tcW w:w="1559" w:type="dxa"/>
            <w:vMerge w:val="restart"/>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Ответственный исполнитель, соисполнители</w:t>
            </w:r>
          </w:p>
        </w:tc>
        <w:tc>
          <w:tcPr>
            <w:tcW w:w="6946" w:type="dxa"/>
            <w:gridSpan w:val="7"/>
            <w:vAlign w:val="center"/>
          </w:tcPr>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Расходы по годам, тыс. рублей</w:t>
            </w:r>
          </w:p>
        </w:tc>
      </w:tr>
      <w:tr w:rsidR="00A70ADD" w:rsidRPr="00A70ADD" w:rsidTr="00A70ADD">
        <w:trPr>
          <w:cantSplit/>
          <w:trHeight w:val="20"/>
          <w:tblHeader/>
        </w:trPr>
        <w:tc>
          <w:tcPr>
            <w:tcW w:w="1951" w:type="dxa"/>
            <w:vMerge/>
            <w:vAlign w:val="center"/>
          </w:tcPr>
          <w:p w:rsidR="00A70ADD" w:rsidRPr="00A70ADD" w:rsidRDefault="00A70ADD" w:rsidP="00A70ADD">
            <w:pPr>
              <w:widowControl/>
              <w:autoSpaceDE/>
              <w:autoSpaceDN/>
              <w:contextualSpacing/>
              <w:rPr>
                <w:rFonts w:ascii="Times New Roman" w:hAnsi="Times New Roman" w:cs="Times New Roman"/>
                <w:sz w:val="20"/>
                <w:szCs w:val="20"/>
              </w:rPr>
            </w:pPr>
          </w:p>
        </w:tc>
        <w:tc>
          <w:tcPr>
            <w:tcW w:w="1559" w:type="dxa"/>
            <w:vMerge/>
            <w:vAlign w:val="center"/>
          </w:tcPr>
          <w:p w:rsidR="00A70ADD" w:rsidRPr="00A70ADD" w:rsidRDefault="00A70ADD" w:rsidP="00A70ADD">
            <w:pPr>
              <w:widowControl/>
              <w:autoSpaceDE/>
              <w:autoSpaceDN/>
              <w:contextualSpacing/>
              <w:rPr>
                <w:rFonts w:ascii="Times New Roman" w:hAnsi="Times New Roman" w:cs="Times New Roman"/>
                <w:sz w:val="20"/>
                <w:szCs w:val="20"/>
              </w:rPr>
            </w:pPr>
          </w:p>
        </w:tc>
        <w:tc>
          <w:tcPr>
            <w:tcW w:w="993" w:type="dxa"/>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2024 год</w:t>
            </w:r>
          </w:p>
        </w:tc>
        <w:tc>
          <w:tcPr>
            <w:tcW w:w="992" w:type="dxa"/>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2025 год</w:t>
            </w:r>
          </w:p>
        </w:tc>
        <w:tc>
          <w:tcPr>
            <w:tcW w:w="992" w:type="dxa"/>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2026 год</w:t>
            </w:r>
          </w:p>
        </w:tc>
        <w:tc>
          <w:tcPr>
            <w:tcW w:w="992" w:type="dxa"/>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2027 год</w:t>
            </w:r>
          </w:p>
        </w:tc>
        <w:tc>
          <w:tcPr>
            <w:tcW w:w="993" w:type="dxa"/>
            <w:vAlign w:val="center"/>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2028 год</w:t>
            </w:r>
          </w:p>
        </w:tc>
        <w:tc>
          <w:tcPr>
            <w:tcW w:w="994" w:type="dxa"/>
          </w:tcPr>
          <w:p w:rsidR="00A70ADD" w:rsidRPr="00A70ADD" w:rsidRDefault="00A70ADD" w:rsidP="00A70ADD">
            <w:pPr>
              <w:widowControl/>
              <w:autoSpaceDE/>
              <w:autoSpaceDN/>
              <w:contextualSpacing/>
              <w:rPr>
                <w:rFonts w:ascii="Times New Roman" w:hAnsi="Times New Roman" w:cs="Times New Roman"/>
                <w:sz w:val="20"/>
                <w:szCs w:val="20"/>
              </w:rPr>
            </w:pPr>
          </w:p>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2029 год</w:t>
            </w:r>
          </w:p>
        </w:tc>
        <w:tc>
          <w:tcPr>
            <w:tcW w:w="990" w:type="dxa"/>
          </w:tcPr>
          <w:p w:rsidR="00A70ADD" w:rsidRPr="00A70ADD" w:rsidRDefault="00A70ADD" w:rsidP="00A70ADD">
            <w:pPr>
              <w:widowControl/>
              <w:autoSpaceDE/>
              <w:autoSpaceDN/>
              <w:contextualSpacing/>
              <w:rPr>
                <w:rFonts w:ascii="Times New Roman" w:hAnsi="Times New Roman" w:cs="Times New Roman"/>
                <w:sz w:val="20"/>
                <w:szCs w:val="20"/>
              </w:rPr>
            </w:pPr>
          </w:p>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2030 год</w:t>
            </w:r>
          </w:p>
        </w:tc>
      </w:tr>
      <w:tr w:rsidR="00A70ADD" w:rsidRPr="00A70ADD" w:rsidTr="00A70ADD">
        <w:trPr>
          <w:cantSplit/>
          <w:trHeight w:val="20"/>
        </w:trPr>
        <w:tc>
          <w:tcPr>
            <w:tcW w:w="1951"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Обеспечение деятельности Администрации Темниковского муниципального района, укрепление материально-технической базы.</w:t>
            </w:r>
          </w:p>
        </w:tc>
        <w:tc>
          <w:tcPr>
            <w:tcW w:w="155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Структурные подразделения Администрации</w:t>
            </w:r>
          </w:p>
        </w:tc>
        <w:tc>
          <w:tcPr>
            <w:tcW w:w="993" w:type="dxa"/>
          </w:tcPr>
          <w:p w:rsidR="00A70ADD" w:rsidRPr="00A70ADD" w:rsidRDefault="00A70ADD" w:rsidP="00A70ADD">
            <w:pPr>
              <w:widowControl/>
              <w:autoSpaceDE/>
              <w:autoSpaceDN/>
              <w:contextualSpacing/>
              <w:jc w:val="right"/>
              <w:rPr>
                <w:rFonts w:ascii="Times New Roman" w:hAnsi="Times New Roman" w:cs="Times New Roman"/>
                <w:sz w:val="20"/>
                <w:szCs w:val="20"/>
              </w:rPr>
            </w:pPr>
            <w:r w:rsidRPr="00A70ADD">
              <w:rPr>
                <w:rFonts w:ascii="Times New Roman" w:hAnsi="Times New Roman" w:cs="Times New Roman"/>
                <w:sz w:val="20"/>
                <w:szCs w:val="20"/>
              </w:rPr>
              <w:t>23869,3</w:t>
            </w: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r w:rsidRPr="00A70ADD">
              <w:rPr>
                <w:rFonts w:ascii="Times New Roman" w:hAnsi="Times New Roman" w:cs="Times New Roman"/>
                <w:sz w:val="20"/>
                <w:szCs w:val="20"/>
              </w:rPr>
              <w:t>24585,4</w:t>
            </w: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r w:rsidRPr="00A70ADD">
              <w:rPr>
                <w:rFonts w:ascii="Times New Roman" w:hAnsi="Times New Roman" w:cs="Times New Roman"/>
                <w:sz w:val="20"/>
                <w:szCs w:val="20"/>
              </w:rPr>
              <w:t>25322,9</w:t>
            </w: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r w:rsidRPr="00A70ADD">
              <w:rPr>
                <w:rFonts w:ascii="Times New Roman" w:hAnsi="Times New Roman" w:cs="Times New Roman"/>
                <w:sz w:val="20"/>
                <w:szCs w:val="20"/>
              </w:rPr>
              <w:t>26082,6</w:t>
            </w:r>
          </w:p>
        </w:tc>
        <w:tc>
          <w:tcPr>
            <w:tcW w:w="993" w:type="dxa"/>
          </w:tcPr>
          <w:p w:rsidR="00A70ADD" w:rsidRPr="00A70ADD" w:rsidRDefault="00A70ADD" w:rsidP="00A70ADD">
            <w:pPr>
              <w:widowControl/>
              <w:autoSpaceDE/>
              <w:autoSpaceDN/>
              <w:contextualSpacing/>
              <w:jc w:val="right"/>
              <w:rPr>
                <w:rFonts w:ascii="Times New Roman" w:hAnsi="Times New Roman" w:cs="Times New Roman"/>
                <w:sz w:val="20"/>
                <w:szCs w:val="20"/>
              </w:rPr>
            </w:pPr>
            <w:r w:rsidRPr="00A70ADD">
              <w:rPr>
                <w:rFonts w:ascii="Times New Roman" w:hAnsi="Times New Roman" w:cs="Times New Roman"/>
                <w:sz w:val="20"/>
                <w:szCs w:val="20"/>
              </w:rPr>
              <w:t>26865,1</w:t>
            </w:r>
          </w:p>
        </w:tc>
        <w:tc>
          <w:tcPr>
            <w:tcW w:w="994"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27939,7</w:t>
            </w:r>
          </w:p>
        </w:tc>
        <w:tc>
          <w:tcPr>
            <w:tcW w:w="990"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28779,9</w:t>
            </w:r>
          </w:p>
        </w:tc>
      </w:tr>
      <w:tr w:rsidR="00A70ADD" w:rsidRPr="00A70ADD" w:rsidTr="00A70ADD">
        <w:trPr>
          <w:cantSplit/>
          <w:trHeight w:val="20"/>
        </w:trPr>
        <w:tc>
          <w:tcPr>
            <w:tcW w:w="1951"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ИТОГО</w:t>
            </w:r>
          </w:p>
        </w:tc>
        <w:tc>
          <w:tcPr>
            <w:tcW w:w="1559" w:type="dxa"/>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183444,9</w:t>
            </w:r>
          </w:p>
        </w:tc>
        <w:tc>
          <w:tcPr>
            <w:tcW w:w="993"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2"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3"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4"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c>
          <w:tcPr>
            <w:tcW w:w="990" w:type="dxa"/>
          </w:tcPr>
          <w:p w:rsidR="00A70ADD" w:rsidRPr="00A70ADD" w:rsidRDefault="00A70ADD" w:rsidP="00A70ADD">
            <w:pPr>
              <w:widowControl/>
              <w:autoSpaceDE/>
              <w:autoSpaceDN/>
              <w:contextualSpacing/>
              <w:jc w:val="right"/>
              <w:rPr>
                <w:rFonts w:ascii="Times New Roman" w:hAnsi="Times New Roman" w:cs="Times New Roman"/>
                <w:sz w:val="20"/>
                <w:szCs w:val="20"/>
              </w:rPr>
            </w:pPr>
          </w:p>
        </w:tc>
      </w:tr>
    </w:tbl>
    <w:p w:rsidR="00A70ADD" w:rsidRPr="00A70ADD" w:rsidRDefault="00A70ADD" w:rsidP="00A70ADD">
      <w:pPr>
        <w:widowControl/>
        <w:autoSpaceDE/>
        <w:autoSpaceDN/>
        <w:contextualSpacing/>
        <w:jc w:val="center"/>
        <w:rPr>
          <w:rFonts w:ascii="Times New Roman" w:hAnsi="Times New Roman" w:cs="Times New Roman"/>
          <w:b/>
          <w:bCs/>
          <w:sz w:val="20"/>
          <w:szCs w:val="20"/>
        </w:rPr>
      </w:pPr>
    </w:p>
    <w:p w:rsidR="00A70ADD" w:rsidRPr="00A70ADD" w:rsidRDefault="00A70ADD" w:rsidP="00A70ADD">
      <w:pPr>
        <w:widowControl/>
        <w:adjustRightInd w:val="0"/>
        <w:ind w:firstLine="720"/>
        <w:contextualSpacing/>
        <w:jc w:val="both"/>
        <w:rPr>
          <w:rFonts w:ascii="Times New Roman" w:hAnsi="Times New Roman" w:cs="Times New Roman"/>
          <w:sz w:val="20"/>
          <w:szCs w:val="20"/>
        </w:rPr>
      </w:pPr>
      <w:r w:rsidRPr="00A70ADD">
        <w:rPr>
          <w:rFonts w:ascii="Times New Roman" w:hAnsi="Times New Roman" w:cs="Times New Roman"/>
          <w:color w:val="000000"/>
          <w:sz w:val="20"/>
          <w:szCs w:val="20"/>
        </w:rPr>
        <w:t>Корректировка программных мероприятий и их ресурсного обеспечения в ходе реализации подпрограммы осуществляется путем внесения изменений в подпрограмму  Программы и оформляется Постановлением Администрации.</w:t>
      </w:r>
    </w:p>
    <w:p w:rsidR="00A70ADD" w:rsidRPr="00A70ADD" w:rsidRDefault="00A70ADD" w:rsidP="00A70ADD">
      <w:pPr>
        <w:widowControl/>
        <w:autoSpaceDE/>
        <w:autoSpaceDN/>
        <w:contextualSpacing/>
        <w:rPr>
          <w:rFonts w:ascii="Times New Roman" w:hAnsi="Times New Roman" w:cs="Times New Roman"/>
          <w:sz w:val="20"/>
          <w:szCs w:val="20"/>
        </w:rPr>
      </w:pPr>
    </w:p>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                                                                                  </w:t>
      </w:r>
    </w:p>
    <w:p w:rsidR="00A70ADD" w:rsidRPr="00A70ADD" w:rsidRDefault="00A70ADD" w:rsidP="00A70ADD">
      <w:pPr>
        <w:widowControl/>
        <w:adjustRightInd w:val="0"/>
        <w:ind w:left="-567" w:firstLine="567"/>
        <w:contextualSpacing/>
        <w:outlineLvl w:val="2"/>
        <w:rPr>
          <w:rFonts w:ascii="Times New Roman" w:hAnsi="Times New Roman" w:cs="Times New Roman"/>
          <w:sz w:val="20"/>
          <w:szCs w:val="20"/>
        </w:rPr>
      </w:pPr>
      <w:r w:rsidRPr="00A70ADD">
        <w:rPr>
          <w:rFonts w:ascii="Times New Roman" w:hAnsi="Times New Roman" w:cs="Times New Roman"/>
          <w:sz w:val="20"/>
          <w:szCs w:val="20"/>
        </w:rPr>
        <w:t xml:space="preserve">                                                                                                                                                                                           </w:t>
      </w:r>
    </w:p>
    <w:p w:rsidR="00A70ADD" w:rsidRPr="00A70ADD" w:rsidRDefault="00A70ADD" w:rsidP="00A70ADD">
      <w:pPr>
        <w:widowControl/>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Подпрограмма</w:t>
      </w:r>
    </w:p>
    <w:p w:rsidR="00A70ADD" w:rsidRPr="00A70ADD" w:rsidRDefault="00A70ADD" w:rsidP="00A70ADD">
      <w:pPr>
        <w:widowControl/>
        <w:autoSpaceDE/>
        <w:autoSpaceDN/>
        <w:contextualSpacing/>
        <w:jc w:val="both"/>
        <w:rPr>
          <w:rFonts w:ascii="Times New Roman" w:hAnsi="Times New Roman" w:cs="Times New Roman"/>
          <w:b/>
          <w:sz w:val="20"/>
          <w:szCs w:val="20"/>
        </w:rPr>
      </w:pPr>
      <w:r w:rsidRPr="00A70ADD">
        <w:rPr>
          <w:rFonts w:ascii="Times New Roman" w:hAnsi="Times New Roman" w:cs="Times New Roman"/>
          <w:b/>
          <w:sz w:val="20"/>
          <w:szCs w:val="20"/>
        </w:rPr>
        <w:t>«Повышение эффективности обслуживания органов местного самоуправления и муниципальных учреждений»</w:t>
      </w:r>
      <w:bookmarkStart w:id="2" w:name="sub_111"/>
      <w:r w:rsidRPr="00A70ADD">
        <w:rPr>
          <w:rFonts w:ascii="Times New Roman" w:hAnsi="Times New Roman" w:cs="Times New Roman"/>
          <w:b/>
          <w:sz w:val="20"/>
          <w:szCs w:val="20"/>
        </w:rPr>
        <w:t xml:space="preserve"> муниципальной программы «Повышение эффективности муниципального управления Темниковского муниципального района Республики Мордовия (далее- Подпрограмма)</w:t>
      </w:r>
    </w:p>
    <w:p w:rsidR="00A70ADD" w:rsidRPr="00A70ADD" w:rsidRDefault="00A70ADD" w:rsidP="00A70ADD">
      <w:pPr>
        <w:widowControl/>
        <w:autoSpaceDE/>
        <w:autoSpaceDN/>
        <w:contextualSpacing/>
        <w:jc w:val="both"/>
        <w:rPr>
          <w:rFonts w:ascii="Times New Roman" w:hAnsi="Times New Roman" w:cs="Times New Roman"/>
          <w:b/>
          <w:sz w:val="20"/>
          <w:szCs w:val="20"/>
        </w:rPr>
      </w:pPr>
    </w:p>
    <w:p w:rsidR="00A70ADD" w:rsidRPr="00A70ADD" w:rsidRDefault="00A70ADD" w:rsidP="00A70ADD">
      <w:pPr>
        <w:widowControl/>
        <w:autoSpaceDE/>
        <w:autoSpaceDN/>
        <w:contextualSpacing/>
        <w:rPr>
          <w:rFonts w:ascii="Times New Roman" w:hAnsi="Times New Roman" w:cs="Times New Roman"/>
          <w:b/>
          <w:sz w:val="20"/>
          <w:szCs w:val="20"/>
        </w:rPr>
      </w:pPr>
      <w:r w:rsidRPr="00A70ADD">
        <w:rPr>
          <w:rFonts w:ascii="Times New Roman" w:hAnsi="Times New Roman" w:cs="Times New Roman"/>
          <w:sz w:val="20"/>
          <w:szCs w:val="20"/>
        </w:rPr>
        <w:t xml:space="preserve">                                            </w:t>
      </w:r>
      <w:r w:rsidRPr="00A70ADD">
        <w:rPr>
          <w:rFonts w:ascii="Times New Roman" w:hAnsi="Times New Roman" w:cs="Times New Roman"/>
          <w:b/>
          <w:sz w:val="20"/>
          <w:szCs w:val="20"/>
        </w:rPr>
        <w:t xml:space="preserve">Паспорт Подпрограммы </w:t>
      </w:r>
      <w:bookmarkEnd w:id="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804"/>
      </w:tblGrid>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Ответственный 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Муниципальное бюджетное учреждение Темниковского муниципального района «Центр обслуживания муниципальных учреждений», </w:t>
            </w:r>
            <w:r w:rsidRPr="00A70ADD">
              <w:rPr>
                <w:rFonts w:ascii="Times New Roman" w:hAnsi="Times New Roman" w:cs="Times New Roman"/>
                <w:color w:val="212121"/>
                <w:sz w:val="20"/>
                <w:szCs w:val="20"/>
              </w:rPr>
              <w:t>Муниципальное казенное учреждение «Служба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       Администрация Темниковского муниципального района </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Участники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sz w:val="20"/>
                <w:szCs w:val="20"/>
              </w:rPr>
              <w:t xml:space="preserve"> МБУ «Центр обслуживания муниципальных учреждений»;</w:t>
            </w:r>
            <w:r w:rsidRPr="00A70ADD">
              <w:rPr>
                <w:rFonts w:ascii="Times New Roman" w:hAnsi="Times New Roman" w:cs="Times New Roman"/>
                <w:color w:val="212121"/>
                <w:sz w:val="20"/>
                <w:szCs w:val="20"/>
              </w:rPr>
              <w:t xml:space="preserve"> </w:t>
            </w:r>
          </w:p>
          <w:p w:rsidR="00A70ADD" w:rsidRPr="00A70ADD" w:rsidRDefault="00A70ADD" w:rsidP="00A70ADD">
            <w:pPr>
              <w:widowControl/>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МКУ «Служба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color w:val="212121"/>
                <w:sz w:val="20"/>
                <w:szCs w:val="20"/>
              </w:rPr>
              <w:t>МБУ «Темниковский туристический центр»</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Цель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suppressAutoHyphens/>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lang w:eastAsia="ar-SA"/>
              </w:rPr>
              <w:t xml:space="preserve">      Повышение качества, ведения бухгалтерского, налогового и статистического учета доходов и расходов подведомственных учреждений  составление требуемой отчетности в соответствии  с инструкциями  и предоставление ее в установленные сроки;</w:t>
            </w:r>
            <w:r w:rsidRPr="00A70ADD">
              <w:rPr>
                <w:rFonts w:ascii="Times New Roman" w:hAnsi="Times New Roman" w:cs="Times New Roman"/>
                <w:sz w:val="20"/>
                <w:szCs w:val="20"/>
              </w:rPr>
              <w:t xml:space="preserve">       определение поставщиков (подрядчиков, исполнителей) для муниципальных органов, муниципальных казенных и бюджетных учреждений, а также планирование закупок, </w:t>
            </w:r>
            <w:r w:rsidRPr="00A70ADD">
              <w:rPr>
                <w:rFonts w:ascii="Times New Roman" w:hAnsi="Times New Roman" w:cs="Times New Roman"/>
                <w:sz w:val="20"/>
                <w:szCs w:val="20"/>
              </w:rPr>
              <w:lastRenderedPageBreak/>
              <w:t>определение поставщиков (подрядчиков, исполнителей), заключение муниципальных контрактов, их исполнение, в том числе приемка поставленных товаров, выполненных работ (их результатов), оказанных услуг, обеспечение их оплаты для органов местного самоуправления, муниципальных казенных  учреждений;  обеспечение надлежащей эксплуатации здания,</w:t>
            </w:r>
            <w:r w:rsidRPr="00A70ADD">
              <w:rPr>
                <w:rFonts w:ascii="Times New Roman" w:hAnsi="Times New Roman" w:cs="Times New Roman"/>
                <w:color w:val="2D2D2D"/>
                <w:spacing w:val="2"/>
                <w:sz w:val="20"/>
                <w:szCs w:val="20"/>
              </w:rPr>
              <w:t xml:space="preserve"> обслуживания служебного легкового транспорта для нужд муниципальных учреждений и органов местного самоуправления</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lastRenderedPageBreak/>
              <w:t>Задача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bCs/>
                <w:sz w:val="20"/>
                <w:szCs w:val="20"/>
              </w:rPr>
              <w:t xml:space="preserve">       Повышение качества бухгалтерского учета, </w:t>
            </w:r>
            <w:r w:rsidRPr="00A70ADD">
              <w:rPr>
                <w:rFonts w:ascii="Times New Roman" w:hAnsi="Times New Roman" w:cs="Times New Roman"/>
                <w:sz w:val="20"/>
                <w:szCs w:val="20"/>
              </w:rPr>
              <w:t>налогового и статистического учета доходов и расходов подведомственных учреждений;</w:t>
            </w:r>
          </w:p>
          <w:p w:rsidR="00A70ADD" w:rsidRPr="00A70ADD" w:rsidRDefault="00A70ADD" w:rsidP="00A70ADD">
            <w:pPr>
              <w:widowControl/>
              <w:autoSpaceDE/>
              <w:autoSpaceDN/>
              <w:jc w:val="both"/>
              <w:rPr>
                <w:rFonts w:ascii="Times New Roman" w:hAnsi="Times New Roman" w:cs="Times New Roman"/>
                <w:sz w:val="20"/>
                <w:szCs w:val="20"/>
              </w:rPr>
            </w:pPr>
            <w:r w:rsidRPr="00A70ADD">
              <w:rPr>
                <w:rFonts w:ascii="Times New Roman" w:hAnsi="Times New Roman" w:cs="Times New Roman"/>
                <w:color w:val="333333"/>
                <w:sz w:val="20"/>
                <w:szCs w:val="20"/>
              </w:rPr>
              <w:t xml:space="preserve">       рациональное использование средств местного бюджета на о</w:t>
            </w:r>
            <w:r w:rsidRPr="00A70ADD">
              <w:rPr>
                <w:rFonts w:ascii="Times New Roman" w:hAnsi="Times New Roman" w:cs="Times New Roman"/>
                <w:sz w:val="20"/>
                <w:szCs w:val="20"/>
              </w:rPr>
              <w:t xml:space="preserve">рганизационное, транспортное, хозяйственное, материально-техническое обеспечение деятельности </w:t>
            </w:r>
            <w:r w:rsidRPr="00A70ADD">
              <w:rPr>
                <w:rFonts w:ascii="Times New Roman" w:hAnsi="Times New Roman" w:cs="Times New Roman"/>
                <w:bCs/>
                <w:sz w:val="20"/>
                <w:szCs w:val="20"/>
              </w:rPr>
              <w:t xml:space="preserve">администрации района </w:t>
            </w:r>
            <w:r w:rsidRPr="00A70ADD">
              <w:rPr>
                <w:rFonts w:ascii="Times New Roman" w:hAnsi="Times New Roman" w:cs="Times New Roman"/>
                <w:color w:val="000000"/>
                <w:sz w:val="20"/>
                <w:szCs w:val="20"/>
              </w:rPr>
              <w:t>на основе комплекса работ и услуг, мероприятий по их совершенствованию.</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Целевые индикаторы и показатели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utoSpaceDE/>
              <w:autoSpaceDN/>
              <w:ind w:firstLine="708"/>
              <w:contextualSpacing/>
              <w:jc w:val="both"/>
              <w:rPr>
                <w:rFonts w:ascii="Times New Roman" w:hAnsi="Times New Roman" w:cs="Times New Roman"/>
                <w:sz w:val="20"/>
                <w:szCs w:val="20"/>
              </w:rPr>
            </w:pPr>
            <w:r w:rsidRPr="00A70ADD">
              <w:rPr>
                <w:rFonts w:ascii="Times New Roman" w:hAnsi="Times New Roman" w:cs="Times New Roman"/>
                <w:bCs/>
                <w:sz w:val="20"/>
                <w:szCs w:val="20"/>
              </w:rPr>
              <w:t>Оснащенность рабочих мест материально-техническим оборудованием и лицензионным программным продуктом 100%; доля специалистов основного персонала с высшим образованием  не менее 95%.</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Этапы и 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ind w:firstLine="640"/>
              <w:contextualSpacing/>
              <w:rPr>
                <w:rFonts w:ascii="Times New Roman" w:hAnsi="Times New Roman" w:cs="Times New Roman"/>
                <w:sz w:val="20"/>
                <w:szCs w:val="20"/>
              </w:rPr>
            </w:pPr>
            <w:r w:rsidRPr="00A70ADD">
              <w:rPr>
                <w:rFonts w:ascii="Times New Roman" w:hAnsi="Times New Roman" w:cs="Times New Roman"/>
                <w:sz w:val="20"/>
                <w:szCs w:val="20"/>
              </w:rPr>
              <w:t>2024 - 2030 годы (поэтапно –один год один этап)</w:t>
            </w:r>
          </w:p>
        </w:tc>
      </w:tr>
      <w:tr w:rsidR="00A70ADD" w:rsidRPr="00A70ADD" w:rsidTr="00A70ADD">
        <w:trPr>
          <w:trHeight w:val="2930"/>
        </w:trPr>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Объемы бюджетных ассигнований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Подпрограмма финансируется за счет бюджета Темниковского муниципального района Республики Мордовия.</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lang w:eastAsia="ar-SA"/>
              </w:rPr>
              <w:t>Общий объем финансирования подпрограммы составляет 111 031,4 тыс. руб.</w:t>
            </w:r>
            <w:r w:rsidRPr="00A70ADD">
              <w:rPr>
                <w:rFonts w:ascii="Times New Roman" w:hAnsi="Times New Roman" w:cs="Times New Roman"/>
                <w:sz w:val="20"/>
                <w:szCs w:val="20"/>
              </w:rPr>
              <w:t xml:space="preserve"> в том числе:</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2024 год – 14043,3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2025 год – 14798,7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2026 год – 15245,7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2027 год – 15815,8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2028 год –16413,6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2029 год –17070,1 тыс. рублей;</w:t>
            </w:r>
          </w:p>
          <w:p w:rsidR="00A70ADD" w:rsidRPr="00A70ADD" w:rsidRDefault="00A70ADD" w:rsidP="00A70ADD">
            <w:pPr>
              <w:widowControl/>
              <w:suppressAutoHyphens/>
              <w:autoSpaceDE/>
              <w:autoSpaceDN/>
              <w:snapToGrid w:val="0"/>
              <w:contextualSpacing/>
              <w:rPr>
                <w:rFonts w:ascii="Times New Roman" w:hAnsi="Times New Roman" w:cs="Times New Roman"/>
                <w:sz w:val="20"/>
                <w:szCs w:val="20"/>
              </w:rPr>
            </w:pPr>
            <w:r w:rsidRPr="00A70ADD">
              <w:rPr>
                <w:rFonts w:ascii="Times New Roman" w:hAnsi="Times New Roman" w:cs="Times New Roman"/>
                <w:sz w:val="20"/>
                <w:szCs w:val="20"/>
              </w:rPr>
              <w:t>2030 год –17644,2 тыс. рублей.</w:t>
            </w:r>
          </w:p>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Объем финансирования подпрограммы подлежит ежегодному уточнению.</w:t>
            </w:r>
          </w:p>
        </w:tc>
      </w:tr>
      <w:tr w:rsidR="00A70ADD" w:rsidRPr="00A70ADD" w:rsidTr="00A70ADD">
        <w:tc>
          <w:tcPr>
            <w:tcW w:w="3261"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djustRightInd w:val="0"/>
              <w:contextualSpacing/>
              <w:rPr>
                <w:rFonts w:ascii="Times New Roman" w:hAnsi="Times New Roman" w:cs="Times New Roman"/>
                <w:sz w:val="20"/>
                <w:szCs w:val="20"/>
              </w:rPr>
            </w:pPr>
            <w:r w:rsidRPr="00A70ADD">
              <w:rPr>
                <w:rFonts w:ascii="Times New Roman" w:hAnsi="Times New Roman" w:cs="Times New Roman"/>
                <w:sz w:val="20"/>
                <w:szCs w:val="20"/>
              </w:rPr>
              <w:t>Ожидаемые результаты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A70ADD" w:rsidRPr="00A70ADD" w:rsidRDefault="00A70ADD" w:rsidP="00A70ADD">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      Повышение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w:t>
            </w:r>
          </w:p>
          <w:p w:rsidR="00A70ADD" w:rsidRPr="00A70ADD" w:rsidRDefault="00A70ADD" w:rsidP="00A70ADD">
            <w:pPr>
              <w:widowControl/>
              <w:autoSpaceDE/>
              <w:autoSpaceDN/>
              <w:rPr>
                <w:rFonts w:ascii="Times New Roman" w:hAnsi="Times New Roman" w:cs="Times New Roman"/>
                <w:sz w:val="20"/>
                <w:szCs w:val="20"/>
              </w:rPr>
            </w:pPr>
            <w:r w:rsidRPr="00A70ADD">
              <w:rPr>
                <w:rFonts w:ascii="Times New Roman" w:hAnsi="Times New Roman" w:cs="Times New Roman"/>
                <w:color w:val="333333"/>
                <w:sz w:val="20"/>
                <w:szCs w:val="20"/>
              </w:rPr>
              <w:t xml:space="preserve">      рациональное использование средств местного бюджета на о</w:t>
            </w:r>
            <w:r w:rsidRPr="00A70ADD">
              <w:rPr>
                <w:rFonts w:ascii="Times New Roman" w:hAnsi="Times New Roman" w:cs="Times New Roman"/>
                <w:sz w:val="20"/>
                <w:szCs w:val="20"/>
              </w:rPr>
              <w:t xml:space="preserve">рганизационное, транспортное, хозяйственное, материально-техническое обеспечение деятельности </w:t>
            </w:r>
            <w:r w:rsidRPr="00A70ADD">
              <w:rPr>
                <w:rFonts w:ascii="Times New Roman" w:hAnsi="Times New Roman" w:cs="Times New Roman"/>
                <w:bCs/>
                <w:sz w:val="20"/>
                <w:szCs w:val="20"/>
              </w:rPr>
              <w:t xml:space="preserve">администрации района </w:t>
            </w:r>
            <w:r w:rsidRPr="00A70ADD">
              <w:rPr>
                <w:rFonts w:ascii="Times New Roman" w:hAnsi="Times New Roman" w:cs="Times New Roman"/>
                <w:color w:val="000000"/>
                <w:sz w:val="20"/>
                <w:szCs w:val="20"/>
              </w:rPr>
              <w:t>на основе комплекса работ и услуг, мероприятий по их совершенствованию.</w:t>
            </w:r>
          </w:p>
        </w:tc>
      </w:tr>
    </w:tbl>
    <w:p w:rsidR="00A70ADD" w:rsidRPr="00A70ADD" w:rsidRDefault="00A70ADD" w:rsidP="00A70ADD">
      <w:pPr>
        <w:widowControl/>
        <w:autoSpaceDE/>
        <w:autoSpaceDN/>
        <w:contextualSpacing/>
        <w:rPr>
          <w:rFonts w:ascii="Times New Roman" w:hAnsi="Times New Roman" w:cs="Times New Roman"/>
          <w:sz w:val="20"/>
          <w:szCs w:val="20"/>
        </w:rPr>
      </w:pPr>
    </w:p>
    <w:p w:rsidR="00A70ADD" w:rsidRPr="00A70ADD" w:rsidRDefault="00A70ADD" w:rsidP="00A70ADD">
      <w:pPr>
        <w:keepNext/>
        <w:keepLines/>
        <w:widowControl/>
        <w:autoSpaceDE/>
        <w:autoSpaceDN/>
        <w:spacing w:before="480"/>
        <w:contextualSpacing/>
        <w:jc w:val="center"/>
        <w:outlineLvl w:val="0"/>
        <w:rPr>
          <w:rFonts w:ascii="Times New Roman" w:hAnsi="Times New Roman" w:cs="Times New Roman"/>
          <w:b/>
          <w:bCs/>
          <w:sz w:val="20"/>
          <w:szCs w:val="20"/>
        </w:rPr>
      </w:pPr>
      <w:r w:rsidRPr="00A70ADD">
        <w:rPr>
          <w:rFonts w:ascii="Times New Roman" w:hAnsi="Times New Roman" w:cs="Times New Roman"/>
          <w:b/>
          <w:bCs/>
          <w:sz w:val="20"/>
          <w:szCs w:val="20"/>
        </w:rPr>
        <w:t>1</w:t>
      </w:r>
      <w:r w:rsidRPr="00A70ADD">
        <w:rPr>
          <w:rFonts w:ascii="Times New Roman" w:hAnsi="Times New Roman" w:cs="Times New Roman"/>
          <w:b/>
          <w:bCs/>
          <w:sz w:val="20"/>
          <w:szCs w:val="20"/>
          <w:lang w:val="x-none"/>
        </w:rPr>
        <w:t>. Характеристика текущего состояния, основные показатели и анализ рисков реализации Подпрограммы</w:t>
      </w:r>
    </w:p>
    <w:p w:rsidR="00A70ADD" w:rsidRPr="00A70ADD" w:rsidRDefault="00A70ADD" w:rsidP="00A70ADD">
      <w:pPr>
        <w:widowControl/>
        <w:autoSpaceDE/>
        <w:autoSpaceDN/>
        <w:rPr>
          <w:rFonts w:ascii="Times New Roman" w:hAnsi="Times New Roman" w:cs="Times New Roman"/>
          <w:sz w:val="20"/>
          <w:szCs w:val="20"/>
        </w:rPr>
      </w:pP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Муниципальное бюджетное учреждение Темниковского муниципального района  «Центр обслуживания муниципальных учреждений»  (далее – МБУ «ЦОМУ») создано в целях ведения бухгалтерского учета финансово-хозяйственной деятельности подведомственных учреждений. Органом, осуществляющим функции и полномочия учредителя МБУ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r w:rsidRPr="00A70ADD">
        <w:rPr>
          <w:rFonts w:ascii="Times New Roman" w:hAnsi="Times New Roman" w:cs="Times New Roman"/>
          <w:sz w:val="20"/>
          <w:szCs w:val="20"/>
          <w:lang w:eastAsia="ar-SA"/>
        </w:rPr>
        <w:t xml:space="preserve">, является администрация Темниковского муниципального района Республики Мордовия. МБУ «ЦОМУ» осуществляет свою деятельность во  взаимодействии с администрацией Темниковского муниципального района, с финансовым  управлением  администрации Темниковского муниципального  района – главным распорядителем бюджетных средств обслуживаемых учреждений бюджетной сферы,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w:t>
      </w:r>
    </w:p>
    <w:p w:rsidR="00A70ADD" w:rsidRPr="00A70ADD" w:rsidRDefault="00A70ADD" w:rsidP="00A70ADD">
      <w:pPr>
        <w:widowControl/>
        <w:suppressAutoHyphens/>
        <w:autoSpaceDE/>
        <w:autoSpaceDN/>
        <w:ind w:firstLine="851"/>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МБУ «ЦОМУ» предоставляет бухгалтерские услуги подведомственным учреждениям.</w:t>
      </w:r>
    </w:p>
    <w:p w:rsidR="00A70ADD" w:rsidRPr="00A70ADD" w:rsidRDefault="00A70ADD" w:rsidP="00A70ADD">
      <w:pPr>
        <w:adjustRightInd w:val="0"/>
        <w:ind w:firstLine="720"/>
        <w:jc w:val="both"/>
        <w:rPr>
          <w:rFonts w:ascii="Times New Roman" w:hAnsi="Times New Roman" w:cs="Times New Roman"/>
          <w:color w:val="3C3C3C"/>
          <w:sz w:val="20"/>
          <w:szCs w:val="20"/>
          <w:shd w:val="clear" w:color="auto" w:fill="FFFFFF"/>
        </w:rPr>
      </w:pPr>
      <w:r w:rsidRPr="00A70ADD">
        <w:rPr>
          <w:rFonts w:ascii="Times New Roman" w:hAnsi="Times New Roman" w:cs="Times New Roman"/>
          <w:sz w:val="20"/>
          <w:szCs w:val="20"/>
          <w:lang w:eastAsia="ar-SA"/>
        </w:rPr>
        <w:t>Для выполнения своих полномочий необходимо организационное, материально-техническое, информационное, финансовое обеспечение лиц, входящих в состав МБУ «Центр обслуживания муниципальных учреждений», для выполнения ими служебных обязанностей.</w:t>
      </w:r>
      <w:r w:rsidRPr="00A70ADD">
        <w:rPr>
          <w:rFonts w:ascii="Times New Roman" w:hAnsi="Times New Roman" w:cs="Times New Roman"/>
          <w:color w:val="3C3C3C"/>
          <w:sz w:val="20"/>
          <w:szCs w:val="20"/>
          <w:shd w:val="clear" w:color="auto" w:fill="FFFFFF"/>
        </w:rPr>
        <w:t xml:space="preserve"> </w:t>
      </w:r>
    </w:p>
    <w:p w:rsidR="00A70ADD" w:rsidRPr="00A70ADD" w:rsidRDefault="00A70ADD" w:rsidP="00A70ADD">
      <w:pPr>
        <w:adjustRightInd w:val="0"/>
        <w:ind w:firstLine="720"/>
        <w:jc w:val="both"/>
        <w:rPr>
          <w:rFonts w:ascii="Times New Roman" w:hAnsi="Times New Roman" w:cs="Times New Roman"/>
          <w:sz w:val="20"/>
          <w:szCs w:val="20"/>
          <w:lang w:eastAsia="ar-SA"/>
        </w:rPr>
      </w:pPr>
      <w:r w:rsidRPr="00A70ADD">
        <w:rPr>
          <w:rFonts w:ascii="Times New Roman" w:hAnsi="Times New Roman" w:cs="Times New Roman"/>
          <w:sz w:val="20"/>
          <w:szCs w:val="20"/>
          <w:shd w:val="clear" w:color="auto" w:fill="FFFFFF"/>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Федерльным законом от 12.01.1996 №7-ФЗ «О некоммерческих организация», Федеральным законом от 08.08.2001 № 129-ФЗ «О государственной регистрации юридических лиц и индивидуальных предпринимателей», </w:t>
      </w:r>
      <w:r w:rsidRPr="00A70ADD">
        <w:rPr>
          <w:rFonts w:ascii="Times New Roman" w:hAnsi="Times New Roman" w:cs="Times New Roman"/>
          <w:sz w:val="20"/>
          <w:szCs w:val="20"/>
        </w:rPr>
        <w:t xml:space="preserve">целью материально-технического обеспечения муниципальных учреждений Темниковского муниципального района </w:t>
      </w:r>
      <w:r w:rsidRPr="00A70ADD">
        <w:rPr>
          <w:rFonts w:ascii="Times New Roman" w:hAnsi="Times New Roman" w:cs="Times New Roman"/>
          <w:sz w:val="20"/>
          <w:szCs w:val="20"/>
          <w:shd w:val="clear" w:color="auto" w:fill="FFFFFF"/>
        </w:rPr>
        <w:t xml:space="preserve">создано </w:t>
      </w:r>
      <w:r w:rsidRPr="00A70ADD">
        <w:rPr>
          <w:rFonts w:ascii="Times New Roman" w:hAnsi="Times New Roman" w:cs="Times New Roman"/>
          <w:sz w:val="20"/>
          <w:szCs w:val="20"/>
        </w:rPr>
        <w:t xml:space="preserve">Муниципальное казенное учреждение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r w:rsidRPr="00A70ADD">
        <w:rPr>
          <w:rFonts w:ascii="Times New Roman" w:hAnsi="Times New Roman" w:cs="Times New Roman"/>
          <w:sz w:val="20"/>
          <w:szCs w:val="20"/>
        </w:rPr>
        <w:t xml:space="preserve"> (далее- МКУ </w:t>
      </w:r>
      <w:r w:rsidRPr="00A70ADD">
        <w:rPr>
          <w:rFonts w:ascii="Times New Roman" w:hAnsi="Times New Roman" w:cs="Times New Roman"/>
          <w:color w:val="212121"/>
          <w:sz w:val="20"/>
          <w:szCs w:val="20"/>
        </w:rPr>
        <w:t xml:space="preserve">«Служба хозяйственного обеспечения»). </w:t>
      </w:r>
      <w:r w:rsidRPr="00A70ADD">
        <w:rPr>
          <w:rFonts w:ascii="Times New Roman" w:hAnsi="Times New Roman" w:cs="Times New Roman"/>
          <w:sz w:val="20"/>
          <w:szCs w:val="20"/>
          <w:lang w:eastAsia="ar-SA"/>
        </w:rPr>
        <w:t xml:space="preserve">Органом, осуществляющим функции и полномочия учредителя, является Администрация Темниковского муниципального района Республики Мордовия. </w:t>
      </w:r>
      <w:r w:rsidRPr="00A70ADD">
        <w:rPr>
          <w:rFonts w:ascii="Times New Roman" w:hAnsi="Times New Roman" w:cs="Times New Roman"/>
          <w:sz w:val="20"/>
          <w:szCs w:val="20"/>
        </w:rPr>
        <w:lastRenderedPageBreak/>
        <w:t xml:space="preserve">МКУ </w:t>
      </w:r>
      <w:r w:rsidRPr="00A70ADD">
        <w:rPr>
          <w:rFonts w:ascii="Times New Roman" w:hAnsi="Times New Roman" w:cs="Times New Roman"/>
          <w:color w:val="212121"/>
          <w:sz w:val="20"/>
          <w:szCs w:val="20"/>
        </w:rPr>
        <w:t>«Служба хозяйственного обеспечения»</w:t>
      </w:r>
      <w:r w:rsidRPr="00A70ADD">
        <w:rPr>
          <w:rFonts w:ascii="Times New Roman" w:hAnsi="Times New Roman" w:cs="Times New Roman"/>
          <w:sz w:val="20"/>
          <w:szCs w:val="20"/>
          <w:lang w:eastAsia="ar-SA"/>
        </w:rPr>
        <w:t xml:space="preserve"> осуществляет свою деятельность во  взаимодействии с администрацией Темниковского муниципального района, с финансовым  управлением  администрации Темниковского муниципального  района – главным распорядителем бюджетных средств обслуживаемых учреждений бюджетной сферы.  </w:t>
      </w:r>
    </w:p>
    <w:p w:rsidR="00A70ADD" w:rsidRPr="00A70ADD" w:rsidRDefault="00A70ADD" w:rsidP="00A70ADD">
      <w:pPr>
        <w:adjustRightInd w:val="0"/>
        <w:jc w:val="both"/>
        <w:rPr>
          <w:rFonts w:ascii="Times New Roman" w:hAnsi="Times New Roman" w:cs="Times New Roman"/>
          <w:color w:val="000000"/>
          <w:sz w:val="20"/>
          <w:szCs w:val="20"/>
          <w:lang w:bidi="he-IL"/>
        </w:rPr>
      </w:pPr>
      <w:r w:rsidRPr="00A70ADD">
        <w:rPr>
          <w:rFonts w:ascii="Times New Roman" w:hAnsi="Times New Roman" w:cs="Times New Roman"/>
          <w:sz w:val="20"/>
          <w:szCs w:val="20"/>
          <w:lang w:eastAsia="ar-SA"/>
        </w:rPr>
        <w:t xml:space="preserve">       </w:t>
      </w:r>
      <w:r w:rsidRPr="00A70ADD">
        <w:rPr>
          <w:rFonts w:ascii="Times New Roman" w:hAnsi="Times New Roman" w:cs="Times New Roman"/>
          <w:color w:val="212121"/>
          <w:sz w:val="20"/>
          <w:szCs w:val="20"/>
        </w:rPr>
        <w:t>Видами деятельности МКУ «Служба хозяйственного обеспечения» являются:</w:t>
      </w:r>
      <w:r w:rsidRPr="00A70ADD">
        <w:rPr>
          <w:rFonts w:ascii="Times New Roman" w:hAnsi="Times New Roman" w:cs="Times New Roman"/>
          <w:color w:val="000000"/>
          <w:sz w:val="20"/>
          <w:szCs w:val="20"/>
          <w:lang w:bidi="he-IL"/>
        </w:rPr>
        <w:t xml:space="preserve"> </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безвозмездное пользование имуществом, предназначенным для обеспечения деятельности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транспортное обслуживание муниципальных учреждений в служебных целях;</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компьютерное и иное техническое обеспечение деятельности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обеспечение охраны административных зданий и иных имущественных объектов муниципальных учреждений;</w:t>
      </w:r>
    </w:p>
    <w:p w:rsidR="00A70ADD" w:rsidRPr="00A70ADD" w:rsidRDefault="00A70ADD" w:rsidP="00A70ADD">
      <w:pPr>
        <w:widowControl/>
        <w:shd w:val="clear" w:color="auto" w:fill="FFFFFF"/>
        <w:autoSpaceDE/>
        <w:autoSpaceDN/>
        <w:ind w:firstLine="708"/>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хозяйственно-техническое обеспечение;</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212121"/>
          <w:sz w:val="20"/>
          <w:szCs w:val="20"/>
        </w:rPr>
        <w:t>- иные мероприятия, направленные на обеспечение функционирования муниципальных учреждений;</w:t>
      </w:r>
      <w:r w:rsidRPr="00A70ADD">
        <w:rPr>
          <w:rFonts w:ascii="Times New Roman" w:hAnsi="Times New Roman" w:cs="Times New Roman"/>
          <w:color w:val="000000"/>
          <w:sz w:val="20"/>
          <w:szCs w:val="20"/>
          <w:lang w:bidi="he-IL"/>
        </w:rPr>
        <w:t xml:space="preserve"> </w:t>
      </w:r>
    </w:p>
    <w:p w:rsidR="00A70ADD" w:rsidRPr="00A70ADD" w:rsidRDefault="00A70ADD" w:rsidP="00A70ADD">
      <w:pPr>
        <w:keepNext/>
        <w:keepLines/>
        <w:widowControl/>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содействие решению вопросов противопожарной безопасности и антитерроризма в обслуживаемых учреждениях;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размещение извещений о проведении открытого аукциона или конкурса, извещений о проведении запроса котировок;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обслуживание и обеспечение функционирования электронной площадки для размещения информации о заказах.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проведение совещаний-семинаров по вопросам развития материально-технической базы обслуживаемых учреждений; </w:t>
      </w:r>
    </w:p>
    <w:p w:rsidR="00A70ADD" w:rsidRPr="00A70ADD" w:rsidRDefault="00A70ADD" w:rsidP="00A70ADD">
      <w:pPr>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разработка комплекса мер, направленных на развитие материально-технической базы обслуживаемых учреждений; </w:t>
      </w:r>
    </w:p>
    <w:p w:rsidR="00A70ADD" w:rsidRPr="00A70ADD" w:rsidRDefault="00A70ADD" w:rsidP="00A70ADD">
      <w:pPr>
        <w:tabs>
          <w:tab w:val="left" w:pos="706"/>
          <w:tab w:val="left" w:pos="3283"/>
          <w:tab w:val="left" w:pos="4968"/>
          <w:tab w:val="left" w:pos="7373"/>
          <w:tab w:val="left" w:pos="9293"/>
        </w:tabs>
        <w:adjustRightInd w:val="0"/>
        <w:ind w:firstLine="720"/>
        <w:jc w:val="both"/>
        <w:rPr>
          <w:rFonts w:ascii="Times New Roman" w:hAnsi="Times New Roman" w:cs="Times New Roman"/>
          <w:color w:val="000000"/>
          <w:sz w:val="20"/>
          <w:szCs w:val="20"/>
          <w:lang w:bidi="he-IL"/>
        </w:rPr>
      </w:pPr>
      <w:r w:rsidRPr="00A70ADD">
        <w:rPr>
          <w:rFonts w:ascii="Times New Roman" w:hAnsi="Times New Roman" w:cs="Times New Roman"/>
          <w:color w:val="000000"/>
          <w:sz w:val="20"/>
          <w:szCs w:val="20"/>
          <w:lang w:bidi="he-IL"/>
        </w:rPr>
        <w:t xml:space="preserve">- представление интересов обслуживаемых учреждений по доверенности в различных организациях. </w:t>
      </w:r>
    </w:p>
    <w:p w:rsidR="00A70ADD" w:rsidRPr="00A70ADD" w:rsidRDefault="00A70ADD" w:rsidP="00A70ADD">
      <w:pPr>
        <w:widowControl/>
        <w:autoSpaceDE/>
        <w:autoSpaceDN/>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В ходе реализации Подпрограммы должны быть решены задачи:       </w:t>
      </w:r>
    </w:p>
    <w:p w:rsidR="00A70ADD" w:rsidRPr="00A70ADD" w:rsidRDefault="00A70ADD" w:rsidP="00A70ADD">
      <w:pPr>
        <w:widowControl/>
        <w:autoSpaceDE/>
        <w:autoSpaceDN/>
        <w:jc w:val="both"/>
        <w:rPr>
          <w:rFonts w:ascii="Times New Roman" w:hAnsi="Times New Roman" w:cs="Times New Roman"/>
          <w:color w:val="333333"/>
          <w:sz w:val="20"/>
          <w:szCs w:val="20"/>
        </w:rPr>
      </w:pPr>
      <w:r w:rsidRPr="00A70ADD">
        <w:rPr>
          <w:rFonts w:ascii="Times New Roman" w:hAnsi="Times New Roman" w:cs="Times New Roman"/>
          <w:sz w:val="20"/>
          <w:szCs w:val="20"/>
          <w:lang w:eastAsia="ar-SA"/>
        </w:rPr>
        <w:t xml:space="preserve">      повышения качества выполняемых функций,</w:t>
      </w:r>
      <w:r w:rsidRPr="00A70ADD">
        <w:rPr>
          <w:rFonts w:ascii="Times New Roman" w:hAnsi="Times New Roman" w:cs="Times New Roman"/>
          <w:bCs/>
          <w:sz w:val="20"/>
          <w:szCs w:val="20"/>
          <w:lang w:eastAsia="ar-SA"/>
        </w:rPr>
        <w:t xml:space="preserve"> повышение эффективности и результативности деятельности МБУ «ЦОМУ»  по ведению бюджетного и налогового учета и отчетности;</w:t>
      </w:r>
      <w:r w:rsidRPr="00A70ADD">
        <w:rPr>
          <w:rFonts w:ascii="Times New Roman" w:hAnsi="Times New Roman" w:cs="Times New Roman"/>
          <w:color w:val="333333"/>
          <w:sz w:val="20"/>
          <w:szCs w:val="20"/>
        </w:rPr>
        <w:t xml:space="preserve">      </w:t>
      </w:r>
    </w:p>
    <w:p w:rsidR="00A70ADD" w:rsidRPr="00A70ADD" w:rsidRDefault="00A70ADD" w:rsidP="00A70ADD">
      <w:pPr>
        <w:widowControl/>
        <w:shd w:val="clear" w:color="auto" w:fill="FFFFFF"/>
        <w:autoSpaceDE/>
        <w:autoSpaceDN/>
        <w:ind w:firstLine="284"/>
        <w:contextualSpacing/>
        <w:jc w:val="both"/>
        <w:rPr>
          <w:rFonts w:ascii="Times New Roman" w:hAnsi="Times New Roman" w:cs="Times New Roman"/>
          <w:color w:val="000000"/>
          <w:sz w:val="20"/>
          <w:szCs w:val="20"/>
        </w:rPr>
      </w:pPr>
      <w:r w:rsidRPr="00A70ADD">
        <w:rPr>
          <w:rFonts w:ascii="Times New Roman" w:hAnsi="Times New Roman" w:cs="Times New Roman"/>
          <w:color w:val="333333"/>
          <w:sz w:val="20"/>
          <w:szCs w:val="20"/>
        </w:rPr>
        <w:t xml:space="preserve">       рациональное использование средств местного бюджета </w:t>
      </w:r>
      <w:r w:rsidRPr="00A70ADD">
        <w:rPr>
          <w:rFonts w:ascii="Times New Roman" w:hAnsi="Times New Roman" w:cs="Times New Roman"/>
          <w:sz w:val="20"/>
          <w:szCs w:val="20"/>
          <w:lang w:eastAsia="ar-SA"/>
        </w:rPr>
        <w:t xml:space="preserve">МКУ </w:t>
      </w:r>
      <w:r w:rsidRPr="00A70ADD">
        <w:rPr>
          <w:rFonts w:ascii="Times New Roman" w:hAnsi="Times New Roman" w:cs="Times New Roman"/>
          <w:color w:val="212121"/>
          <w:sz w:val="20"/>
          <w:szCs w:val="20"/>
        </w:rPr>
        <w:t xml:space="preserve">«Служба хозяйственного обеспечения » </w:t>
      </w:r>
      <w:r w:rsidRPr="00A70ADD">
        <w:rPr>
          <w:rFonts w:ascii="Times New Roman" w:hAnsi="Times New Roman" w:cs="Times New Roman"/>
          <w:color w:val="333333"/>
          <w:sz w:val="20"/>
          <w:szCs w:val="20"/>
        </w:rPr>
        <w:t>на о</w:t>
      </w:r>
      <w:r w:rsidRPr="00A70ADD">
        <w:rPr>
          <w:rFonts w:ascii="Times New Roman" w:hAnsi="Times New Roman" w:cs="Times New Roman"/>
          <w:sz w:val="20"/>
          <w:szCs w:val="20"/>
        </w:rPr>
        <w:t xml:space="preserve">рганизационное, транспортное, хозяйственное, материально-техническое обеспечение деятельности </w:t>
      </w:r>
      <w:r w:rsidRPr="00A70ADD">
        <w:rPr>
          <w:rFonts w:ascii="Times New Roman" w:hAnsi="Times New Roman" w:cs="Times New Roman"/>
          <w:bCs/>
          <w:sz w:val="20"/>
          <w:szCs w:val="20"/>
        </w:rPr>
        <w:t xml:space="preserve">администрации района и муниципальных учреждений </w:t>
      </w:r>
      <w:r w:rsidRPr="00A70ADD">
        <w:rPr>
          <w:rFonts w:ascii="Times New Roman" w:hAnsi="Times New Roman" w:cs="Times New Roman"/>
          <w:color w:val="000000"/>
          <w:sz w:val="20"/>
          <w:szCs w:val="20"/>
        </w:rPr>
        <w:t>на основе комплекса работ и услуг, мероприятий по их совершенствованию, в том числе сод</w:t>
      </w:r>
      <w:r w:rsidRPr="00A70ADD">
        <w:rPr>
          <w:rFonts w:ascii="Times New Roman" w:hAnsi="Times New Roman" w:cs="Times New Roman"/>
          <w:color w:val="212121"/>
          <w:sz w:val="20"/>
          <w:szCs w:val="20"/>
        </w:rPr>
        <w:t>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r w:rsidRPr="00A70ADD">
        <w:rPr>
          <w:rFonts w:ascii="Times New Roman" w:hAnsi="Times New Roman" w:cs="Times New Roman"/>
          <w:sz w:val="20"/>
          <w:szCs w:val="20"/>
          <w:lang w:eastAsia="ar-SA"/>
        </w:rPr>
        <w:t xml:space="preserve">      </w:t>
      </w:r>
    </w:p>
    <w:p w:rsidR="00A70ADD" w:rsidRPr="00A70ADD" w:rsidRDefault="00A70ADD" w:rsidP="00A70ADD">
      <w:pPr>
        <w:keepNext/>
        <w:keepLines/>
        <w:widowControl/>
        <w:autoSpaceDE/>
        <w:autoSpaceDN/>
        <w:spacing w:before="480"/>
        <w:contextualSpacing/>
        <w:jc w:val="center"/>
        <w:outlineLvl w:val="0"/>
        <w:rPr>
          <w:rFonts w:ascii="Times New Roman" w:hAnsi="Times New Roman" w:cs="Times New Roman"/>
          <w:b/>
          <w:bCs/>
          <w:sz w:val="20"/>
          <w:szCs w:val="20"/>
          <w:lang w:val="x-none"/>
        </w:rPr>
      </w:pPr>
      <w:r w:rsidRPr="00A70ADD">
        <w:rPr>
          <w:rFonts w:ascii="Times New Roman" w:hAnsi="Times New Roman" w:cs="Times New Roman"/>
          <w:b/>
          <w:bCs/>
          <w:sz w:val="20"/>
          <w:szCs w:val="20"/>
          <w:lang w:val="x-none"/>
        </w:rPr>
        <w:t>2. Цели и задачи Подпрограммы</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Целью подпрограммы является повышение качества, ведения бухгалтерского, налогового и статистического учета доходов и расходов, составление требуемой отчетности и предоставление ее в соответствии с инструкциями  и в установленные срок;</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rPr>
        <w:t>обеспечение надлежащей эксплуатации здания,</w:t>
      </w:r>
      <w:r w:rsidRPr="00A70ADD">
        <w:rPr>
          <w:rFonts w:ascii="Times New Roman" w:hAnsi="Times New Roman" w:cs="Times New Roman"/>
          <w:color w:val="2D2D2D"/>
          <w:spacing w:val="2"/>
          <w:sz w:val="20"/>
          <w:szCs w:val="20"/>
        </w:rPr>
        <w:t xml:space="preserve"> обслуживания служебного легкового транспорта для нужд муниципальных учреждений и органов местного самоуправления</w:t>
      </w:r>
      <w:r w:rsidRPr="00A70ADD">
        <w:rPr>
          <w:rFonts w:ascii="Times New Roman" w:hAnsi="Times New Roman" w:cs="Times New Roman"/>
          <w:sz w:val="20"/>
          <w:szCs w:val="20"/>
          <w:lang w:eastAsia="ar-SA"/>
        </w:rPr>
        <w:t>.</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sz w:val="20"/>
          <w:szCs w:val="20"/>
          <w:lang w:eastAsia="ar-SA"/>
        </w:rPr>
        <w:t xml:space="preserve">         Бухгалтерский учет отражает информацию о количественной и качественной стороне хозяйственных операций путем ее регистрации в натуральном и денежном выражении на основе документальных и обоснованных фактов.</w:t>
      </w:r>
      <w:r w:rsidRPr="00A70ADD">
        <w:rPr>
          <w:rFonts w:ascii="Times New Roman" w:hAnsi="Times New Roman" w:cs="Times New Roman"/>
          <w:color w:val="000000"/>
          <w:sz w:val="20"/>
          <w:szCs w:val="20"/>
        </w:rPr>
        <w:t xml:space="preserve"> </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По итогам реализации подпрограммы должны быть обеспечены:</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своевременная выплата заработной платы и иных выплат сотрудникам;</w:t>
      </w:r>
    </w:p>
    <w:p w:rsidR="00A70ADD" w:rsidRPr="00A70ADD" w:rsidRDefault="00A70ADD" w:rsidP="00A70ADD">
      <w:pPr>
        <w:widowControl/>
        <w:shd w:val="clear" w:color="auto" w:fill="FFFFFF"/>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услугами связи (местной, внутризоновой, междугородней, интернет,  почтовой, телеграфной, в системе электронного документооборота), </w:t>
      </w:r>
    </w:p>
    <w:p w:rsidR="00A70ADD" w:rsidRPr="00A70ADD" w:rsidRDefault="00A70ADD" w:rsidP="00A70ADD">
      <w:pPr>
        <w:widowControl/>
        <w:autoSpaceDE/>
        <w:autoSpaceDN/>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каждого сотрудника необходимым техническим оборудованием, оргтехникой, запасными частями и принадлежностями  к ним,  мебелью,   канцелярскими  и хозяйственными товарами, бланками, печатями, штампами;</w:t>
      </w:r>
    </w:p>
    <w:p w:rsidR="00A70ADD" w:rsidRPr="00A70ADD" w:rsidRDefault="00A70ADD" w:rsidP="00A70ADD">
      <w:pPr>
        <w:widowControl/>
        <w:autoSpaceDE/>
        <w:autoSpaceDN/>
        <w:contextualSpacing/>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информационного обслуживания (возможность работы в справочно-правовых системах, получение  статистических данных и т.д.)                                                                                                                                                                                                                                                                                                                                     обеспечение необходимыми программными продуктами, их техническое сопровождение, регулярное обновление;</w:t>
      </w:r>
    </w:p>
    <w:p w:rsidR="00A70ADD" w:rsidRPr="00A70ADD" w:rsidRDefault="00A70ADD" w:rsidP="00A70ADD">
      <w:pPr>
        <w:widowControl/>
        <w:autoSpaceDE/>
        <w:autoSpaceDN/>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приобретения, ремонта мебели, технического обслуживания и бесперебойной работы оборудования,; </w:t>
      </w:r>
    </w:p>
    <w:p w:rsidR="00A70ADD" w:rsidRPr="00A70ADD" w:rsidRDefault="00A70ADD" w:rsidP="00A70ADD">
      <w:pPr>
        <w:widowControl/>
        <w:tabs>
          <w:tab w:val="num" w:pos="317"/>
        </w:tabs>
        <w:autoSpaceDE/>
        <w:autoSpaceDN/>
        <w:contextualSpacing/>
        <w:textAlignment w:val="baseline"/>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w:t>
      </w:r>
      <w:hyperlink r:id="rId10" w:tooltip="Информационная безопасность" w:history="1">
        <w:r w:rsidRPr="00A70ADD">
          <w:rPr>
            <w:rFonts w:ascii="Times New Roman" w:hAnsi="Times New Roman" w:cs="Times New Roman"/>
            <w:color w:val="000000"/>
            <w:sz w:val="20"/>
            <w:szCs w:val="20"/>
          </w:rPr>
          <w:t>безопасности информационных</w:t>
        </w:r>
      </w:hyperlink>
      <w:r w:rsidRPr="00A70ADD">
        <w:rPr>
          <w:rFonts w:ascii="Times New Roman" w:hAnsi="Times New Roman" w:cs="Times New Roman"/>
          <w:color w:val="000000"/>
          <w:sz w:val="20"/>
          <w:szCs w:val="20"/>
        </w:rPr>
        <w:t xml:space="preserve"> систем и </w:t>
      </w:r>
      <w:hyperlink r:id="rId11" w:tooltip="Базы данных" w:history="1">
        <w:r w:rsidRPr="00A70ADD">
          <w:rPr>
            <w:rFonts w:ascii="Times New Roman" w:hAnsi="Times New Roman" w:cs="Times New Roman"/>
            <w:color w:val="000000"/>
            <w:sz w:val="20"/>
            <w:szCs w:val="20"/>
          </w:rPr>
          <w:t>баз данных</w:t>
        </w:r>
      </w:hyperlink>
      <w:r w:rsidRPr="00A70ADD">
        <w:rPr>
          <w:rFonts w:ascii="Times New Roman" w:hAnsi="Times New Roman" w:cs="Times New Roman"/>
          <w:color w:val="000000"/>
          <w:sz w:val="20"/>
          <w:szCs w:val="20"/>
        </w:rPr>
        <w:t>;</w:t>
      </w:r>
    </w:p>
    <w:p w:rsidR="00A70ADD" w:rsidRPr="00A70ADD" w:rsidRDefault="00A70ADD" w:rsidP="00A70ADD">
      <w:pPr>
        <w:widowControl/>
        <w:autoSpaceDE/>
        <w:autoSpaceDN/>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уплата налогов, сборов и иных платежей в бюджеты разных уровней в соответствии с действующим законодательством;</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обеспечение  публикации в средствах массовой информации  необходимой информации и сведений, предусмотренных действующим законодательством;</w:t>
      </w:r>
    </w:p>
    <w:p w:rsidR="00A70ADD" w:rsidRPr="00A70ADD" w:rsidRDefault="00A70ADD" w:rsidP="00A70ADD">
      <w:pPr>
        <w:widowControl/>
        <w:shd w:val="clear" w:color="auto" w:fill="FFFFFF"/>
        <w:autoSpaceDE/>
        <w:autoSpaceDN/>
        <w:jc w:val="both"/>
        <w:rPr>
          <w:rFonts w:ascii="Times New Roman" w:hAnsi="Times New Roman" w:cs="Times New Roman"/>
          <w:color w:val="212121"/>
          <w:sz w:val="20"/>
          <w:szCs w:val="20"/>
        </w:rPr>
      </w:pPr>
      <w:r w:rsidRPr="00A70ADD">
        <w:rPr>
          <w:rFonts w:ascii="Times New Roman" w:hAnsi="Times New Roman" w:cs="Times New Roman"/>
          <w:color w:val="212121"/>
          <w:sz w:val="20"/>
          <w:szCs w:val="20"/>
        </w:rPr>
        <w:t xml:space="preserve">     обеспечение содержания административных зданий и иных имущественных объектов органов местного самоуправления и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A70ADD" w:rsidRPr="00A70ADD" w:rsidRDefault="00A70ADD" w:rsidP="00A70ADD">
      <w:pPr>
        <w:widowControl/>
        <w:shd w:val="clear" w:color="auto" w:fill="FFFFFF"/>
        <w:autoSpaceDE/>
        <w:autoSpaceDN/>
        <w:jc w:val="both"/>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lastRenderedPageBreak/>
        <w:t xml:space="preserve">     обеспечение своевременного и качественного обслуживания служебного легкового транспорта для нужд муниципальных учреждений и органов местного самоуправления, в том числе поддержание его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w:t>
      </w: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333333"/>
          <w:sz w:val="20"/>
          <w:szCs w:val="20"/>
        </w:rPr>
      </w:pPr>
      <w:r w:rsidRPr="00A70ADD">
        <w:rPr>
          <w:rFonts w:ascii="Times New Roman" w:hAnsi="Times New Roman" w:cs="Times New Roman"/>
          <w:sz w:val="20"/>
          <w:szCs w:val="20"/>
        </w:rPr>
        <w:t xml:space="preserve">      </w:t>
      </w:r>
      <w:r w:rsidRPr="00A70ADD">
        <w:rPr>
          <w:rFonts w:ascii="Times New Roman" w:hAnsi="Times New Roman" w:cs="Times New Roman"/>
          <w:color w:val="2D2D2D"/>
          <w:spacing w:val="2"/>
          <w:sz w:val="20"/>
          <w:szCs w:val="20"/>
        </w:rPr>
        <w:t xml:space="preserve">своевременное и качественное </w:t>
      </w:r>
      <w:r w:rsidRPr="00A70ADD">
        <w:rPr>
          <w:rFonts w:ascii="Times New Roman" w:hAnsi="Times New Roman" w:cs="Times New Roman"/>
          <w:sz w:val="20"/>
          <w:szCs w:val="20"/>
        </w:rPr>
        <w:t xml:space="preserve">хозяйственное, материально-техническое обеспечение деятельности </w:t>
      </w:r>
      <w:r w:rsidRPr="00A70ADD">
        <w:rPr>
          <w:rFonts w:ascii="Times New Roman" w:hAnsi="Times New Roman" w:cs="Times New Roman"/>
          <w:bCs/>
          <w:sz w:val="20"/>
          <w:szCs w:val="20"/>
        </w:rPr>
        <w:t xml:space="preserve">администрации района и муниципальных учреждений </w:t>
      </w:r>
      <w:r w:rsidRPr="00A70ADD">
        <w:rPr>
          <w:rFonts w:ascii="Times New Roman" w:hAnsi="Times New Roman" w:cs="Times New Roman"/>
          <w:color w:val="000000"/>
          <w:sz w:val="20"/>
          <w:szCs w:val="20"/>
        </w:rPr>
        <w:t>на основе комплекса работ и услуг, мероприятий по их совершенствованию;</w:t>
      </w: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2D2D2D"/>
          <w:spacing w:val="2"/>
          <w:sz w:val="20"/>
          <w:szCs w:val="20"/>
        </w:rPr>
        <w:t xml:space="preserve">     обеспечение безопасности перевозок детей при эксплуатации школьных автобусов.</w:t>
      </w:r>
    </w:p>
    <w:p w:rsidR="00A70ADD" w:rsidRPr="00A70ADD" w:rsidRDefault="00A70ADD" w:rsidP="00A70ADD">
      <w:pPr>
        <w:widowControl/>
        <w:autoSpaceDE/>
        <w:autoSpaceDN/>
        <w:contextualSpacing/>
        <w:jc w:val="both"/>
        <w:rPr>
          <w:rFonts w:ascii="Times New Roman" w:hAnsi="Times New Roman" w:cs="Times New Roman"/>
          <w:color w:val="212121"/>
          <w:sz w:val="20"/>
          <w:szCs w:val="20"/>
        </w:rPr>
      </w:pPr>
      <w:r w:rsidRPr="00A70ADD">
        <w:rPr>
          <w:rFonts w:ascii="Times New Roman" w:hAnsi="Times New Roman" w:cs="Times New Roman"/>
          <w:color w:val="000000"/>
          <w:sz w:val="20"/>
          <w:szCs w:val="20"/>
        </w:rPr>
        <w:t xml:space="preserve">      выполнение других мероприятий, направленных на обеспечение деятельности МБУ «Центр обслуживания муниципальных учреждений», МКУ </w:t>
      </w:r>
      <w:r w:rsidRPr="00A70ADD">
        <w:rPr>
          <w:rFonts w:ascii="Times New Roman" w:hAnsi="Times New Roman" w:cs="Times New Roman"/>
          <w:color w:val="212121"/>
          <w:sz w:val="20"/>
          <w:szCs w:val="20"/>
        </w:rPr>
        <w:t>«Служба хозяйственного обеспечения».</w:t>
      </w:r>
    </w:p>
    <w:p w:rsidR="00A70ADD" w:rsidRPr="00A70ADD" w:rsidRDefault="00A70ADD" w:rsidP="00A70ADD">
      <w:pPr>
        <w:widowControl/>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В условиях рыночных отношений и становления новых видов, форм хозяйственной деятельности процессы предоставления и потребления услуг, финансовое состояние организации приобретают особую актуальность, поэтому совершенствуется управление контролем планирования и анализа хозяйственной деятельности, усиливается значение бухгалтерского учета для будущих перспектив развития.</w:t>
      </w:r>
    </w:p>
    <w:p w:rsidR="00A70ADD" w:rsidRPr="00A70ADD" w:rsidRDefault="00A70ADD" w:rsidP="00A70ADD">
      <w:pPr>
        <w:widowControl/>
        <w:suppressAutoHyphens/>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Главная цель бухгалтерского учета – это своевременное предоставление достоверной данных о деятельности организации для принятия обоснованных управленческих решений в вопросах конкурентоспособности услуг и укрепления стабильного положения организации на производственном рынке.</w:t>
      </w:r>
    </w:p>
    <w:p w:rsidR="00A70ADD" w:rsidRPr="00A70ADD" w:rsidRDefault="00A70ADD" w:rsidP="00A70ADD">
      <w:pPr>
        <w:widowControl/>
        <w:suppressAutoHyphens/>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Поэтому целью подпрограммы является повышение качества, ведения бухгалтерского, налогового и статистического учета доходов и расходов, составление требуемой отчетности и предоставление ее в соответствии с инструкциями  и в установленные сроки и </w:t>
      </w:r>
      <w:r w:rsidRPr="00A70ADD">
        <w:rPr>
          <w:rFonts w:ascii="Times New Roman" w:hAnsi="Times New Roman" w:cs="Times New Roman"/>
          <w:sz w:val="20"/>
          <w:szCs w:val="20"/>
        </w:rPr>
        <w:t>обеспечение надлежащей эксплуатации здания,</w:t>
      </w:r>
      <w:r w:rsidRPr="00A70ADD">
        <w:rPr>
          <w:rFonts w:ascii="Times New Roman" w:hAnsi="Times New Roman" w:cs="Times New Roman"/>
          <w:color w:val="2D2D2D"/>
          <w:spacing w:val="2"/>
          <w:sz w:val="20"/>
          <w:szCs w:val="20"/>
        </w:rPr>
        <w:t xml:space="preserve"> обслуживания служебного легкового транспорта для нужд муниципальных учреждений и органов местного самоуправления</w:t>
      </w:r>
      <w:r w:rsidRPr="00A70ADD">
        <w:rPr>
          <w:rFonts w:ascii="Times New Roman" w:hAnsi="Times New Roman" w:cs="Times New Roman"/>
          <w:sz w:val="20"/>
          <w:szCs w:val="20"/>
          <w:lang w:eastAsia="ar-SA"/>
        </w:rPr>
        <w:t>.</w:t>
      </w:r>
    </w:p>
    <w:p w:rsidR="00A70ADD" w:rsidRPr="00A70ADD" w:rsidRDefault="00A70ADD" w:rsidP="00A70ADD">
      <w:pPr>
        <w:widowControl/>
        <w:suppressAutoHyphens/>
        <w:autoSpaceDE/>
        <w:autoSpaceDN/>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Так как основной целью деятельности МБУ «Центр обслуживания муниципальных учреждений» является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 предоставление бюджетной, налоговой, статистической отчетности в установленном порядке. МБУ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r w:rsidRPr="00A70ADD">
        <w:rPr>
          <w:rFonts w:ascii="Times New Roman" w:hAnsi="Times New Roman" w:cs="Times New Roman"/>
          <w:sz w:val="20"/>
          <w:szCs w:val="20"/>
          <w:lang w:eastAsia="ar-SA"/>
        </w:rPr>
        <w:t xml:space="preserve"> обеспечивает бюджетным и казенным учреждениям муниципального района экономическую и аналитическую информацию о состоянии финансово-хозяйственной деятельности учреждений. Осуществляет предварительный контроль  за своевременным и правильным оформлением первичных учетных документов и законностью совершаемых операций, за правильным расходованием целевых бюджетных и внебюджетных средств по утвержденным сметам, контроль за наличием и движением имущества, использованием товарно-материальных ценностей, трудовых и финансовых ресурсов в соответствии с нормативами.  К функциям МБУ «ЦОМУ»  так же относится своевременное проведение расчетов с организациями и физическими лицами, предупреждение бюджетных и казенных учреждений муниципального района о возможных последствиях осуществляемых хозяйственных операций.</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МБУ «ЦОМУ» оказывает помощь учреждениям в разработке мер, направленных на обеспечение экономии средств, выявление резервов и рациональное использование всех видов ресурсов.</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Поэтому повышение качества бухгалтерского учета позволит сэкономить средства бюджета Темниковского муниципального района  и предупредить возможности их нецелевого использования. </w:t>
      </w:r>
    </w:p>
    <w:p w:rsidR="00A70ADD" w:rsidRPr="00A70ADD" w:rsidRDefault="00A70ADD" w:rsidP="00A70ADD">
      <w:pPr>
        <w:widowControl/>
        <w:suppressAutoHyphens/>
        <w:autoSpaceDE/>
        <w:autoSpaceDN/>
        <w:ind w:firstLine="709"/>
        <w:contextualSpacing/>
        <w:jc w:val="both"/>
        <w:rPr>
          <w:rFonts w:ascii="Times New Roman" w:hAnsi="Times New Roman" w:cs="Times New Roman"/>
          <w:sz w:val="20"/>
          <w:szCs w:val="20"/>
          <w:lang w:eastAsia="ar-SA"/>
        </w:rPr>
      </w:pPr>
      <w:r w:rsidRPr="00A70ADD">
        <w:rPr>
          <w:rFonts w:ascii="Times New Roman" w:hAnsi="Times New Roman" w:cs="Times New Roman"/>
          <w:sz w:val="20"/>
          <w:szCs w:val="20"/>
          <w:lang w:eastAsia="ar-SA"/>
        </w:rPr>
        <w:t>подпрограмма будет реализовываться в течение 2024-2030 годов поэтапно, один год один этап.</w:t>
      </w:r>
    </w:p>
    <w:p w:rsidR="00A70ADD" w:rsidRPr="00A70ADD" w:rsidRDefault="00A70ADD" w:rsidP="00A70ADD">
      <w:pPr>
        <w:widowControl/>
        <w:suppressAutoHyphens/>
        <w:autoSpaceDE/>
        <w:autoSpaceDN/>
        <w:snapToGrid w:val="0"/>
        <w:ind w:firstLine="709"/>
        <w:contextualSpacing/>
        <w:jc w:val="both"/>
        <w:rPr>
          <w:rFonts w:ascii="Times New Roman" w:hAnsi="Times New Roman" w:cs="Times New Roman"/>
          <w:color w:val="000000"/>
          <w:sz w:val="20"/>
          <w:szCs w:val="20"/>
          <w:shd w:val="clear" w:color="auto" w:fill="FFFFFF"/>
          <w:lang w:eastAsia="ar-SA"/>
        </w:rPr>
      </w:pPr>
      <w:r w:rsidRPr="00A70ADD">
        <w:rPr>
          <w:rFonts w:ascii="Times New Roman" w:hAnsi="Times New Roman" w:cs="Times New Roman"/>
          <w:bCs/>
          <w:sz w:val="20"/>
          <w:szCs w:val="20"/>
        </w:rPr>
        <w:t>Объемы муниципальных услуг (в натуральных показателях)</w:t>
      </w:r>
      <w:r w:rsidRPr="00A70ADD">
        <w:rPr>
          <w:rFonts w:ascii="Times New Roman" w:hAnsi="Times New Roman" w:cs="Times New Roman"/>
          <w:color w:val="000000"/>
          <w:sz w:val="20"/>
          <w:szCs w:val="20"/>
          <w:shd w:val="clear" w:color="auto" w:fill="FFFFFF"/>
          <w:lang w:eastAsia="ar-SA"/>
        </w:rPr>
        <w:t xml:space="preserve">    будут реализовываться в соответствии с планом реализации подпрограммы  Приложение 1.</w:t>
      </w:r>
    </w:p>
    <w:p w:rsidR="00A70ADD" w:rsidRPr="00A70ADD" w:rsidRDefault="00A70ADD" w:rsidP="00A70ADD">
      <w:pPr>
        <w:widowControl/>
        <w:suppressAutoHyphens/>
        <w:autoSpaceDE/>
        <w:autoSpaceDN/>
        <w:snapToGrid w:val="0"/>
        <w:ind w:firstLine="709"/>
        <w:contextualSpacing/>
        <w:jc w:val="both"/>
        <w:rPr>
          <w:rFonts w:ascii="Times New Roman" w:hAnsi="Times New Roman" w:cs="Times New Roman"/>
          <w:color w:val="000000"/>
          <w:sz w:val="20"/>
          <w:szCs w:val="20"/>
          <w:shd w:val="clear" w:color="auto" w:fill="FFFFFF"/>
          <w:lang w:eastAsia="ar-SA"/>
        </w:rPr>
      </w:pPr>
    </w:p>
    <w:p w:rsidR="00A70ADD" w:rsidRPr="00A70ADD" w:rsidRDefault="00A70ADD" w:rsidP="00A70ADD">
      <w:pPr>
        <w:widowControl/>
        <w:suppressAutoHyphens/>
        <w:autoSpaceDE/>
        <w:autoSpaceDN/>
        <w:snapToGrid w:val="0"/>
        <w:contextualSpacing/>
        <w:jc w:val="center"/>
        <w:rPr>
          <w:rFonts w:ascii="Times New Roman" w:hAnsi="Times New Roman" w:cs="Times New Roman"/>
          <w:b/>
          <w:sz w:val="20"/>
          <w:szCs w:val="20"/>
        </w:rPr>
      </w:pPr>
      <w:r w:rsidRPr="00A70ADD">
        <w:rPr>
          <w:rFonts w:ascii="Times New Roman" w:hAnsi="Times New Roman" w:cs="Times New Roman"/>
          <w:b/>
          <w:sz w:val="20"/>
          <w:szCs w:val="20"/>
        </w:rPr>
        <w:t>3. Прогноз конечных результатов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В результате реализации программы к 2026 году предполагается:</w:t>
      </w:r>
    </w:p>
    <w:p w:rsidR="00A70ADD" w:rsidRPr="00A70ADD" w:rsidRDefault="00A70ADD" w:rsidP="00A70ADD">
      <w:pPr>
        <w:widowControl/>
        <w:autoSpaceDE/>
        <w:autoSpaceDN/>
        <w:ind w:firstLine="708"/>
        <w:contextualSpacing/>
        <w:jc w:val="both"/>
        <w:rPr>
          <w:rFonts w:ascii="Times New Roman" w:hAnsi="Times New Roman" w:cs="Times New Roman"/>
          <w:bCs/>
          <w:sz w:val="20"/>
          <w:szCs w:val="20"/>
        </w:rPr>
      </w:pPr>
      <w:r w:rsidRPr="00A70ADD">
        <w:rPr>
          <w:rFonts w:ascii="Times New Roman" w:hAnsi="Times New Roman" w:cs="Times New Roman"/>
          <w:sz w:val="20"/>
          <w:szCs w:val="20"/>
        </w:rPr>
        <w:t>повышение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w:t>
      </w:r>
      <w:r w:rsidRPr="00A70ADD">
        <w:rPr>
          <w:rFonts w:ascii="Times New Roman" w:hAnsi="Times New Roman" w:cs="Times New Roman"/>
          <w:bCs/>
          <w:sz w:val="20"/>
          <w:szCs w:val="20"/>
        </w:rPr>
        <w:t xml:space="preserve"> </w:t>
      </w:r>
    </w:p>
    <w:p w:rsidR="00A70ADD" w:rsidRPr="00A70ADD" w:rsidRDefault="00A70ADD" w:rsidP="00A70ADD">
      <w:pPr>
        <w:widowControl/>
        <w:autoSpaceDE/>
        <w:autoSpaceDN/>
        <w:ind w:firstLine="708"/>
        <w:contextualSpacing/>
        <w:jc w:val="both"/>
        <w:rPr>
          <w:rFonts w:ascii="Times New Roman" w:hAnsi="Times New Roman" w:cs="Times New Roman"/>
          <w:bCs/>
          <w:sz w:val="20"/>
          <w:szCs w:val="20"/>
        </w:rPr>
      </w:pPr>
      <w:r w:rsidRPr="00A70ADD">
        <w:rPr>
          <w:rFonts w:ascii="Times New Roman" w:hAnsi="Times New Roman" w:cs="Times New Roman"/>
          <w:bCs/>
          <w:sz w:val="20"/>
          <w:szCs w:val="20"/>
        </w:rPr>
        <w:t>оснащенность рабочих мест материально-техническим оборудованием и лицензионным программным продуктом 100%;</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bCs/>
          <w:sz w:val="20"/>
          <w:szCs w:val="20"/>
        </w:rPr>
        <w:t xml:space="preserve">          доля специалистов основного персонала с высшим образованием  не менее 95%.</w:t>
      </w:r>
    </w:p>
    <w:p w:rsidR="00A70ADD" w:rsidRPr="00A70ADD" w:rsidRDefault="00A70ADD" w:rsidP="00A70ADD">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b/>
          <w:sz w:val="20"/>
          <w:szCs w:val="20"/>
        </w:rPr>
        <w:t>4. Сроки реализации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Реализация программы предполагается в 7 этапов в течение  2024 – 2030 годов:</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1 этап – 2024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2 этап – 2025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3 этап – 2026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4 этап – 2027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5 этап – 2028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6 этап – 2029 год;</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7 этап – 2030 год. </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 </w:t>
      </w: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r w:rsidRPr="00A70ADD">
        <w:rPr>
          <w:rFonts w:ascii="Times New Roman" w:hAnsi="Times New Roman" w:cs="Times New Roman"/>
          <w:b/>
          <w:sz w:val="20"/>
          <w:szCs w:val="20"/>
        </w:rPr>
        <w:t>5. Перечень основных мероприятий Подпрограммы</w:t>
      </w:r>
    </w:p>
    <w:p w:rsidR="00A70ADD" w:rsidRPr="00A70ADD" w:rsidRDefault="00A70ADD" w:rsidP="00A70ADD">
      <w:pPr>
        <w:widowControl/>
        <w:autoSpaceDE/>
        <w:autoSpaceDN/>
        <w:ind w:firstLine="720"/>
        <w:contextualSpacing/>
        <w:jc w:val="both"/>
        <w:rPr>
          <w:rFonts w:ascii="Times New Roman" w:hAnsi="Times New Roman" w:cs="Times New Roman"/>
          <w:b/>
          <w:sz w:val="20"/>
          <w:szCs w:val="20"/>
        </w:rPr>
      </w:pP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Перечень программных мероприятий приведен в Приложении 2 к настоящей подпрограмме.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r w:rsidRPr="00A70ADD">
        <w:rPr>
          <w:rFonts w:ascii="Times New Roman" w:hAnsi="Times New Roman" w:cs="Times New Roman"/>
          <w:b/>
          <w:sz w:val="20"/>
          <w:szCs w:val="20"/>
        </w:rPr>
        <w:lastRenderedPageBreak/>
        <w:t>6. Основные меры правового регулирования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ind w:firstLine="708"/>
        <w:contextualSpacing/>
        <w:jc w:val="both"/>
        <w:rPr>
          <w:rFonts w:ascii="Times New Roman" w:hAnsi="Times New Roman" w:cs="Times New Roman"/>
          <w:sz w:val="20"/>
          <w:szCs w:val="20"/>
        </w:rPr>
      </w:pPr>
      <w:r w:rsidRPr="00A70ADD">
        <w:rPr>
          <w:rFonts w:ascii="Times New Roman" w:hAnsi="Times New Roman" w:cs="Times New Roman"/>
          <w:sz w:val="20"/>
          <w:szCs w:val="20"/>
        </w:rPr>
        <w:t>Применение мер правового регулирования в сфере реализации подпрограммы будут реализовываться  на основании внесения изменений в Постановление Администрации Темниковского муниципального района об утверждении программы «Повышения эффективности муниципального управления Темниковского муниципального района на 2024-2030годы».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contextualSpacing/>
        <w:jc w:val="center"/>
        <w:rPr>
          <w:rFonts w:ascii="Times New Roman" w:hAnsi="Times New Roman" w:cs="Times New Roman"/>
          <w:b/>
          <w:sz w:val="20"/>
          <w:szCs w:val="20"/>
        </w:rPr>
      </w:pPr>
      <w:r w:rsidRPr="00A70ADD">
        <w:rPr>
          <w:rFonts w:ascii="Times New Roman" w:hAnsi="Times New Roman" w:cs="Times New Roman"/>
          <w:b/>
          <w:sz w:val="20"/>
          <w:szCs w:val="20"/>
        </w:rPr>
        <w:t>7. Целевые индикаторы и показатели Подпрограммы</w:t>
      </w: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Важнейшими целевыми индикаторами и показателями, позволяющими оценить ход реализации подпрограммы, являются:</w:t>
      </w:r>
    </w:p>
    <w:p w:rsidR="00A70ADD" w:rsidRPr="00A70ADD" w:rsidRDefault="00A70ADD" w:rsidP="00A70ADD">
      <w:pPr>
        <w:widowControl/>
        <w:autoSpaceDE/>
        <w:autoSpaceDN/>
        <w:ind w:firstLine="720"/>
        <w:contextualSpacing/>
        <w:jc w:val="both"/>
        <w:rPr>
          <w:rFonts w:ascii="Times New Roman" w:hAnsi="Times New Roman" w:cs="Times New Roman"/>
          <w:color w:val="000000"/>
          <w:sz w:val="20"/>
          <w:szCs w:val="20"/>
        </w:rPr>
      </w:pPr>
      <w:r w:rsidRPr="00A70ADD">
        <w:rPr>
          <w:rFonts w:ascii="Times New Roman" w:hAnsi="Times New Roman" w:cs="Times New Roman"/>
          <w:color w:val="000000"/>
          <w:sz w:val="20"/>
          <w:szCs w:val="20"/>
        </w:rPr>
        <w:t>оснащенность рабочих мест материально-техническим оборудованием и лицензионным программным продуктом;</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доля специалистов основного персонала с высшим образованием не менее 95%.</w:t>
      </w:r>
    </w:p>
    <w:p w:rsidR="00A70ADD" w:rsidRPr="00A70ADD" w:rsidRDefault="00A70ADD" w:rsidP="00A70ADD">
      <w:pPr>
        <w:widowControl/>
        <w:autoSpaceDE/>
        <w:autoSpaceDN/>
        <w:ind w:firstLine="720"/>
        <w:contextualSpacing/>
        <w:jc w:val="both"/>
        <w:rPr>
          <w:rFonts w:ascii="Times New Roman" w:hAnsi="Times New Roman" w:cs="Times New Roman"/>
          <w:b/>
          <w:sz w:val="20"/>
          <w:szCs w:val="20"/>
        </w:rPr>
      </w:pPr>
      <w:r w:rsidRPr="00A70ADD">
        <w:rPr>
          <w:rFonts w:ascii="Times New Roman" w:hAnsi="Times New Roman" w:cs="Times New Roman"/>
          <w:sz w:val="20"/>
          <w:szCs w:val="20"/>
        </w:rPr>
        <w:t>Сведения о показателях подпрограммы и их значениях по годам приведены в Приложении 3 .</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r w:rsidRPr="00A70ADD">
        <w:rPr>
          <w:rFonts w:ascii="Times New Roman" w:hAnsi="Times New Roman" w:cs="Times New Roman"/>
          <w:b/>
          <w:sz w:val="20"/>
          <w:szCs w:val="20"/>
        </w:rPr>
        <w:t>8. Влияние внешних факторов и условий на достижение целевых индикаторов и показателей Подпрограммы</w:t>
      </w: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Целевые показатели (индикаторы) реализации муниципальной подпрограммы оцениваются в целом для  программы.</w:t>
      </w:r>
    </w:p>
    <w:p w:rsidR="00A70ADD" w:rsidRPr="00A70ADD" w:rsidRDefault="00A70ADD" w:rsidP="00A70ADD">
      <w:pPr>
        <w:widowControl/>
        <w:autoSpaceDE/>
        <w:autoSpaceDN/>
        <w:ind w:firstLine="720"/>
        <w:contextualSpacing/>
        <w:jc w:val="both"/>
        <w:rPr>
          <w:rFonts w:ascii="Times New Roman" w:hAnsi="Times New Roman" w:cs="Times New Roman"/>
          <w:b/>
          <w:sz w:val="20"/>
          <w:szCs w:val="20"/>
        </w:rPr>
      </w:pPr>
      <w:r w:rsidRPr="00A70ADD">
        <w:rPr>
          <w:rFonts w:ascii="Times New Roman" w:hAnsi="Times New Roman" w:cs="Times New Roman"/>
          <w:sz w:val="20"/>
          <w:szCs w:val="20"/>
        </w:rPr>
        <w:t>Эти показатели (индикаторы) предназначены для оценки наиболее существенных результатов реализации муниципальной 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При реализации целей и задач подпрограммы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Возникновение рисков может быть обусловлено недостаточным финансированием мероприятий  подпрограммы. Управление рисками планируется осуществлять на основе регулярного мониторинга реализации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Основные риски реализации подпрограммы можно подразделить на внутренние и внешние.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1. К внутренним рискам относятся:</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1.1) нарушение сроков реализации подпрограммы вследствие недостаточной эффективности планирования и реализации мероприятий;</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1.2) неэффективное расходование финансовых ресурсов, необходимых для реализации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2. К внешним рискам можно отнести: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2.1) нормативно-правовые: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риски изменения действующего законодательства, регулирующего полномочия органов местного самоуправления в целом, что может оказать негативное влияние на кадровое, финансовое и материально-техническое обеспечение выполнения мероприятий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2.2) социально-экономические: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риск перехода квалифицированных кадров из числа исполнителей подпрограммы в другие отрасли экономики вследствие причин социально-экономического характера; также этот риск может проявиться в замещении освободившихся должностей сотрудниками с низкой профессиональной квалификацией;</w:t>
      </w:r>
    </w:p>
    <w:p w:rsidR="00A70ADD" w:rsidRPr="00A70ADD" w:rsidRDefault="00A70ADD" w:rsidP="00A70ADD">
      <w:pPr>
        <w:widowControl/>
        <w:autoSpaceDE/>
        <w:autoSpaceDN/>
        <w:ind w:firstLine="720"/>
        <w:contextualSpacing/>
        <w:jc w:val="both"/>
        <w:rPr>
          <w:rFonts w:ascii="Times New Roman" w:hAnsi="Times New Roman" w:cs="Times New Roman"/>
          <w:b/>
          <w:sz w:val="20"/>
          <w:szCs w:val="20"/>
        </w:rPr>
      </w:pPr>
      <w:r w:rsidRPr="00A70ADD">
        <w:rPr>
          <w:rFonts w:ascii="Times New Roman" w:hAnsi="Times New Roman" w:cs="Times New Roman"/>
          <w:sz w:val="20"/>
          <w:szCs w:val="20"/>
        </w:rPr>
        <w:t>К основным рискам относятся также факторы, связанные с ухудшением материального положения граждан и недостаточностью бюджетного финансирования на социальное обеспечение малоимущих граждан, что 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квалифицированной юридической помощи.</w:t>
      </w:r>
    </w:p>
    <w:p w:rsidR="00A70ADD" w:rsidRPr="00A70ADD" w:rsidRDefault="00A70ADD" w:rsidP="00A70ADD">
      <w:pPr>
        <w:widowControl/>
        <w:autoSpaceDE/>
        <w:autoSpaceDN/>
        <w:ind w:firstLine="720"/>
        <w:contextualSpacing/>
        <w:rPr>
          <w:rFonts w:ascii="Times New Roman" w:hAnsi="Times New Roman" w:cs="Times New Roman"/>
          <w:b/>
          <w:sz w:val="20"/>
          <w:szCs w:val="20"/>
        </w:rPr>
      </w:pPr>
    </w:p>
    <w:p w:rsidR="00A70ADD" w:rsidRPr="00A70ADD" w:rsidRDefault="00A70ADD" w:rsidP="00A70ADD">
      <w:pPr>
        <w:widowControl/>
        <w:autoSpaceDE/>
        <w:autoSpaceDN/>
        <w:ind w:firstLine="720"/>
        <w:contextualSpacing/>
        <w:jc w:val="center"/>
        <w:rPr>
          <w:rFonts w:ascii="Times New Roman" w:hAnsi="Times New Roman" w:cs="Times New Roman"/>
          <w:b/>
          <w:sz w:val="20"/>
          <w:szCs w:val="20"/>
        </w:rPr>
      </w:pPr>
      <w:r w:rsidRPr="00A70ADD">
        <w:rPr>
          <w:rFonts w:ascii="Times New Roman" w:hAnsi="Times New Roman" w:cs="Times New Roman"/>
          <w:b/>
          <w:sz w:val="20"/>
          <w:szCs w:val="20"/>
        </w:rPr>
        <w:t>9. Ресурсное обеспечение Подпрограммы</w:t>
      </w:r>
    </w:p>
    <w:p w:rsidR="00A70ADD" w:rsidRPr="00A70ADD" w:rsidRDefault="00A70ADD" w:rsidP="00A70ADD">
      <w:pPr>
        <w:widowControl/>
        <w:suppressAutoHyphens/>
        <w:autoSpaceDE/>
        <w:autoSpaceDN/>
        <w:contextualSpacing/>
        <w:rPr>
          <w:rFonts w:ascii="Times New Roman" w:hAnsi="Times New Roman" w:cs="Times New Roman"/>
          <w:b/>
          <w:sz w:val="20"/>
          <w:szCs w:val="20"/>
          <w:lang w:eastAsia="ar-SA"/>
        </w:rPr>
      </w:pPr>
    </w:p>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Общий объем финансирования Подпрограммы представлен в таблице.</w:t>
      </w:r>
    </w:p>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Финансирование Подпрограммы осуществляется из бюджета Темниковского муниципального района. </w:t>
      </w:r>
    </w:p>
    <w:tbl>
      <w:tblPr>
        <w:tblpPr w:leftFromText="180" w:rightFromText="180" w:vertAnchor="text" w:horzAnchor="margin" w:tblpY="22"/>
        <w:tblW w:w="5000" w:type="pct"/>
        <w:tblLook w:val="0000" w:firstRow="0" w:lastRow="0" w:firstColumn="0" w:lastColumn="0" w:noHBand="0" w:noVBand="0"/>
      </w:tblPr>
      <w:tblGrid>
        <w:gridCol w:w="2420"/>
        <w:gridCol w:w="1161"/>
        <w:gridCol w:w="1161"/>
        <w:gridCol w:w="1161"/>
        <w:gridCol w:w="1161"/>
        <w:gridCol w:w="1161"/>
        <w:gridCol w:w="1161"/>
        <w:gridCol w:w="1036"/>
      </w:tblGrid>
      <w:tr w:rsidR="00A70ADD" w:rsidRPr="00A70ADD" w:rsidTr="00A70ADD">
        <w:trPr>
          <w:trHeight w:val="855"/>
        </w:trPr>
        <w:tc>
          <w:tcPr>
            <w:tcW w:w="1161" w:type="pct"/>
            <w:vMerge w:val="restart"/>
            <w:tcBorders>
              <w:top w:val="single" w:sz="4" w:space="0" w:color="000000"/>
              <w:left w:val="single" w:sz="4" w:space="0" w:color="000000"/>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Источники финансирования</w:t>
            </w:r>
          </w:p>
        </w:tc>
        <w:tc>
          <w:tcPr>
            <w:tcW w:w="3839" w:type="pct"/>
            <w:gridSpan w:val="7"/>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snapToGrid w:val="0"/>
              <w:contextualSpacing/>
              <w:jc w:val="center"/>
              <w:rPr>
                <w:rFonts w:ascii="Times New Roman" w:hAnsi="Times New Roman" w:cs="Times New Roman"/>
                <w:sz w:val="20"/>
                <w:szCs w:val="20"/>
                <w:lang w:eastAsia="ar-SA"/>
              </w:rPr>
            </w:pPr>
            <w:r w:rsidRPr="00A70ADD">
              <w:rPr>
                <w:rFonts w:ascii="Times New Roman" w:hAnsi="Times New Roman" w:cs="Times New Roman"/>
                <w:sz w:val="20"/>
                <w:szCs w:val="20"/>
                <w:lang w:eastAsia="ar-SA"/>
              </w:rPr>
              <w:t>Сумма муниципальной подпрограммы,</w:t>
            </w:r>
          </w:p>
          <w:p w:rsidR="00A70ADD" w:rsidRPr="00A70ADD" w:rsidRDefault="00A70ADD" w:rsidP="00A70ADD">
            <w:pPr>
              <w:widowControl/>
              <w:suppressAutoHyphens/>
              <w:autoSpaceDE/>
              <w:autoSpaceDN/>
              <w:snapToGrid w:val="0"/>
              <w:contextualSpacing/>
              <w:jc w:val="center"/>
              <w:rPr>
                <w:rFonts w:ascii="Times New Roman" w:hAnsi="Times New Roman" w:cs="Times New Roman"/>
                <w:sz w:val="20"/>
                <w:szCs w:val="20"/>
                <w:lang w:eastAsia="ar-SA"/>
              </w:rPr>
            </w:pPr>
            <w:r w:rsidRPr="00A70ADD">
              <w:rPr>
                <w:rFonts w:ascii="Times New Roman" w:hAnsi="Times New Roman" w:cs="Times New Roman"/>
                <w:sz w:val="20"/>
                <w:szCs w:val="20"/>
                <w:lang w:eastAsia="ar-SA"/>
              </w:rPr>
              <w:t>тыс. руб.</w:t>
            </w:r>
          </w:p>
        </w:tc>
      </w:tr>
      <w:tr w:rsidR="00A70ADD" w:rsidRPr="00A70ADD" w:rsidTr="00A70ADD">
        <w:trPr>
          <w:trHeight w:val="285"/>
        </w:trPr>
        <w:tc>
          <w:tcPr>
            <w:tcW w:w="1161" w:type="pct"/>
            <w:vMerge/>
            <w:tcBorders>
              <w:left w:val="single" w:sz="4" w:space="0" w:color="000000"/>
              <w:bottom w:val="single" w:sz="4" w:space="0" w:color="000000"/>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p>
        </w:tc>
        <w:tc>
          <w:tcPr>
            <w:tcW w:w="557" w:type="pct"/>
            <w:tcBorders>
              <w:top w:val="single" w:sz="4" w:space="0" w:color="000000"/>
              <w:left w:val="single" w:sz="4" w:space="0" w:color="000000"/>
              <w:bottom w:val="single" w:sz="4" w:space="0" w:color="000000"/>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2024</w:t>
            </w:r>
          </w:p>
        </w:tc>
        <w:tc>
          <w:tcPr>
            <w:tcW w:w="557" w:type="pct"/>
            <w:tcBorders>
              <w:top w:val="single" w:sz="4" w:space="0" w:color="000000"/>
              <w:left w:val="single" w:sz="4" w:space="0" w:color="000000"/>
              <w:bottom w:val="single" w:sz="4" w:space="0" w:color="000000"/>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2025 </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2026</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2027</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2028</w:t>
            </w:r>
          </w:p>
        </w:tc>
        <w:tc>
          <w:tcPr>
            <w:tcW w:w="557" w:type="pct"/>
            <w:tcBorders>
              <w:top w:val="single" w:sz="4" w:space="0" w:color="000000"/>
              <w:left w:val="single" w:sz="4" w:space="0" w:color="000000"/>
              <w:bottom w:val="single" w:sz="4" w:space="0" w:color="000000"/>
              <w:right w:val="single" w:sz="4" w:space="0" w:color="auto"/>
            </w:tcBorders>
          </w:tcPr>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2029</w:t>
            </w:r>
          </w:p>
        </w:tc>
        <w:tc>
          <w:tcPr>
            <w:tcW w:w="497" w:type="pct"/>
            <w:tcBorders>
              <w:top w:val="single" w:sz="4" w:space="0" w:color="000000"/>
              <w:left w:val="single" w:sz="4" w:space="0" w:color="000000"/>
              <w:bottom w:val="single" w:sz="4" w:space="0" w:color="000000"/>
              <w:right w:val="single" w:sz="4" w:space="0" w:color="auto"/>
            </w:tcBorders>
          </w:tcPr>
          <w:p w:rsidR="00A70ADD" w:rsidRPr="00A70ADD" w:rsidRDefault="00A70ADD" w:rsidP="00A70ADD">
            <w:pPr>
              <w:widowControl/>
              <w:suppressAutoHyphens/>
              <w:autoSpaceDE/>
              <w:autoSpaceDN/>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2030</w:t>
            </w:r>
          </w:p>
        </w:tc>
      </w:tr>
      <w:tr w:rsidR="00A70ADD" w:rsidRPr="00A70ADD" w:rsidTr="00A70ADD">
        <w:trPr>
          <w:trHeight w:val="494"/>
        </w:trPr>
        <w:tc>
          <w:tcPr>
            <w:tcW w:w="1161" w:type="pct"/>
            <w:tcBorders>
              <w:top w:val="single" w:sz="4" w:space="0" w:color="000000"/>
              <w:left w:val="single" w:sz="4" w:space="0" w:color="000000"/>
              <w:bottom w:val="single" w:sz="4" w:space="0" w:color="000000"/>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Средства местного бюджета</w:t>
            </w:r>
          </w:p>
        </w:tc>
        <w:tc>
          <w:tcPr>
            <w:tcW w:w="557" w:type="pct"/>
            <w:tcBorders>
              <w:top w:val="single" w:sz="4" w:space="0" w:color="000000"/>
              <w:left w:val="single" w:sz="4" w:space="0" w:color="000000"/>
              <w:bottom w:val="single" w:sz="4" w:space="0" w:color="000000"/>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14043,3</w:t>
            </w:r>
          </w:p>
        </w:tc>
        <w:tc>
          <w:tcPr>
            <w:tcW w:w="557" w:type="pct"/>
            <w:tcBorders>
              <w:top w:val="single" w:sz="4" w:space="0" w:color="000000"/>
              <w:left w:val="single" w:sz="4" w:space="0" w:color="000000"/>
              <w:bottom w:val="single" w:sz="4" w:space="0" w:color="000000"/>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14798,7</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15245,7</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15815,8</w:t>
            </w:r>
          </w:p>
        </w:tc>
        <w:tc>
          <w:tcPr>
            <w:tcW w:w="557" w:type="pct"/>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16413,6</w:t>
            </w:r>
          </w:p>
        </w:tc>
        <w:tc>
          <w:tcPr>
            <w:tcW w:w="557" w:type="pct"/>
            <w:tcBorders>
              <w:top w:val="single" w:sz="4" w:space="0" w:color="000000"/>
              <w:left w:val="single" w:sz="4" w:space="0" w:color="000000"/>
              <w:bottom w:val="single" w:sz="4" w:space="0" w:color="000000"/>
              <w:right w:val="single" w:sz="4" w:space="0" w:color="auto"/>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17070,1</w:t>
            </w:r>
          </w:p>
        </w:tc>
        <w:tc>
          <w:tcPr>
            <w:tcW w:w="497" w:type="pct"/>
            <w:tcBorders>
              <w:top w:val="single" w:sz="4" w:space="0" w:color="000000"/>
              <w:left w:val="single" w:sz="4" w:space="0" w:color="000000"/>
              <w:bottom w:val="single" w:sz="4" w:space="0" w:color="000000"/>
              <w:right w:val="single" w:sz="4" w:space="0" w:color="auto"/>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17644,2</w:t>
            </w:r>
          </w:p>
        </w:tc>
      </w:tr>
      <w:tr w:rsidR="00A70ADD" w:rsidRPr="00A70ADD" w:rsidTr="00A70ADD">
        <w:trPr>
          <w:trHeight w:val="264"/>
        </w:trPr>
        <w:tc>
          <w:tcPr>
            <w:tcW w:w="1161" w:type="pct"/>
            <w:tcBorders>
              <w:top w:val="single" w:sz="4" w:space="0" w:color="000000"/>
              <w:left w:val="single" w:sz="4" w:space="0" w:color="000000"/>
              <w:bottom w:val="single" w:sz="4" w:space="0" w:color="000000"/>
            </w:tcBorders>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ИТОГО</w:t>
            </w:r>
          </w:p>
        </w:tc>
        <w:tc>
          <w:tcPr>
            <w:tcW w:w="3839" w:type="pct"/>
            <w:gridSpan w:val="7"/>
            <w:tcBorders>
              <w:top w:val="single" w:sz="4" w:space="0" w:color="000000"/>
              <w:left w:val="single" w:sz="4" w:space="0" w:color="000000"/>
              <w:bottom w:val="single" w:sz="4" w:space="0" w:color="000000"/>
              <w:right w:val="single" w:sz="4" w:space="0" w:color="auto"/>
            </w:tcBorders>
            <w:shd w:val="clear" w:color="auto" w:fill="auto"/>
          </w:tcPr>
          <w:p w:rsidR="00A70ADD" w:rsidRPr="00A70ADD" w:rsidRDefault="00A70ADD" w:rsidP="00A70ADD">
            <w:pPr>
              <w:widowControl/>
              <w:suppressAutoHyphens/>
              <w:autoSpaceDE/>
              <w:autoSpaceDN/>
              <w:snapToGrid w:val="0"/>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111031,4</w:t>
            </w:r>
          </w:p>
        </w:tc>
      </w:tr>
    </w:tbl>
    <w:p w:rsidR="00A70ADD" w:rsidRPr="00A70ADD" w:rsidRDefault="00A70ADD" w:rsidP="00A70ADD">
      <w:pPr>
        <w:widowControl/>
        <w:suppressAutoHyphens/>
        <w:autoSpaceDE/>
        <w:autoSpaceDN/>
        <w:contextualSpacing/>
        <w:rPr>
          <w:rFonts w:ascii="Times New Roman" w:hAnsi="Times New Roman" w:cs="Times New Roman"/>
          <w:b/>
          <w:sz w:val="20"/>
          <w:szCs w:val="20"/>
          <w:lang w:eastAsia="ar-SA"/>
        </w:rPr>
      </w:pP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sz w:val="20"/>
          <w:szCs w:val="20"/>
          <w:lang w:eastAsia="ar-SA"/>
        </w:rPr>
        <w:tab/>
        <w:t xml:space="preserve">   Основными направлениями расходования средств  подпрограммы являются  выплата заработной платы работникам, обеспечение услугами связи, приобретение материально-технических запасов, обеспечение эксплуатации </w:t>
      </w:r>
      <w:r w:rsidRPr="00A70ADD">
        <w:rPr>
          <w:rFonts w:ascii="Times New Roman" w:hAnsi="Times New Roman" w:cs="Times New Roman"/>
          <w:sz w:val="20"/>
          <w:szCs w:val="20"/>
          <w:lang w:eastAsia="ar-SA"/>
        </w:rPr>
        <w:lastRenderedPageBreak/>
        <w:t>зданий и помещений, занимаемых органами местного самоуправления и муниципальными учреждениями,</w:t>
      </w:r>
      <w:r w:rsidRPr="00A70ADD">
        <w:rPr>
          <w:rFonts w:ascii="Times New Roman" w:hAnsi="Times New Roman" w:cs="Times New Roman"/>
          <w:color w:val="2D2D2D"/>
          <w:spacing w:val="2"/>
          <w:sz w:val="20"/>
          <w:szCs w:val="20"/>
        </w:rPr>
        <w:t xml:space="preserve"> обеспечение своевременного и качественного обслуживания служебного легкового транспорта для нужд муниципальных учреждений и органов местного самоуправления, в том числе поддержание его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 обеспечение безопасности перевозок детей при эксплуатации школьных автобусов.</w:t>
      </w:r>
    </w:p>
    <w:p w:rsidR="00A70ADD" w:rsidRPr="00A70ADD" w:rsidRDefault="00A70ADD" w:rsidP="00A70ADD">
      <w:pPr>
        <w:keepNext/>
        <w:keepLines/>
        <w:widowControl/>
        <w:autoSpaceDE/>
        <w:autoSpaceDN/>
        <w:spacing w:before="480"/>
        <w:contextualSpacing/>
        <w:jc w:val="center"/>
        <w:outlineLvl w:val="0"/>
        <w:rPr>
          <w:rFonts w:ascii="Times New Roman" w:hAnsi="Times New Roman" w:cs="Times New Roman"/>
          <w:b/>
          <w:bCs/>
          <w:sz w:val="20"/>
          <w:szCs w:val="20"/>
        </w:rPr>
      </w:pPr>
      <w:r w:rsidRPr="00A70ADD">
        <w:rPr>
          <w:rFonts w:ascii="Times New Roman" w:hAnsi="Times New Roman" w:cs="Times New Roman"/>
          <w:b/>
          <w:bCs/>
          <w:sz w:val="20"/>
          <w:szCs w:val="20"/>
          <w:lang w:val="x-none"/>
        </w:rPr>
        <w:t xml:space="preserve">10. Меры регулирования и управления рисками с целью минимизации их влияния на достижение целей </w:t>
      </w:r>
      <w:r w:rsidRPr="00A70ADD">
        <w:rPr>
          <w:rFonts w:ascii="Times New Roman" w:hAnsi="Times New Roman" w:cs="Times New Roman"/>
          <w:b/>
          <w:bCs/>
          <w:sz w:val="20"/>
          <w:szCs w:val="20"/>
        </w:rPr>
        <w:t xml:space="preserve"> П</w:t>
      </w:r>
      <w:r w:rsidRPr="00A70ADD">
        <w:rPr>
          <w:rFonts w:ascii="Times New Roman" w:hAnsi="Times New Roman" w:cs="Times New Roman"/>
          <w:b/>
          <w:bCs/>
          <w:sz w:val="20"/>
          <w:szCs w:val="20"/>
          <w:lang w:val="x-none"/>
        </w:rPr>
        <w:t>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Минимизировать возможные отклонения в реализации подпрограммы позволит осуществление рационального управления ее осуществлением.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подпрограммы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подпрограммы на всех этапах ее выполнения.</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Управление рисками возможно посредством своевременной корректировки положений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Управление рисками перехода квалифицированных кадров в другие отрасли экономики путем проведения сбалансированной социально-экономической политики, направленной на уменьшение социального неравенства, а также посредством повышения финансирования социальных программ в муниципальной службы и выработки мер социальной защиты сотрудников органов местного самоуправления Темниковского муниципального района.</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Управление риском, связанными с ухудшением материального положения граждан  может быть осуществлено на основе: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проведения мониторинга правоприменения, предусмотренного </w:t>
      </w:r>
      <w:hyperlink r:id="rId12" w:history="1">
        <w:r w:rsidRPr="00A70ADD">
          <w:rPr>
            <w:rFonts w:ascii="Times New Roman" w:hAnsi="Times New Roman" w:cs="Times New Roman"/>
            <w:sz w:val="20"/>
            <w:szCs w:val="20"/>
          </w:rPr>
          <w:t>Указом</w:t>
        </w:r>
      </w:hyperlink>
      <w:r w:rsidRPr="00A70ADD">
        <w:rPr>
          <w:rFonts w:ascii="Times New Roman" w:hAnsi="Times New Roman" w:cs="Times New Roman"/>
          <w:sz w:val="20"/>
          <w:szCs w:val="20"/>
        </w:rPr>
        <w:t xml:space="preserve"> Президента Российской Федерации от 20 мая </w:t>
      </w:r>
      <w:smartTag w:uri="urn:schemas-microsoft-com:office:smarttags" w:element="metricconverter">
        <w:smartTagPr>
          <w:attr w:name="ProductID" w:val="2011 г"/>
        </w:smartTagPr>
        <w:r w:rsidRPr="00A70ADD">
          <w:rPr>
            <w:rFonts w:ascii="Times New Roman" w:hAnsi="Times New Roman" w:cs="Times New Roman"/>
            <w:sz w:val="20"/>
            <w:szCs w:val="20"/>
          </w:rPr>
          <w:t>2011 г</w:t>
        </w:r>
      </w:smartTag>
      <w:r w:rsidRPr="00A70ADD">
        <w:rPr>
          <w:rFonts w:ascii="Times New Roman" w:hAnsi="Times New Roman" w:cs="Times New Roman"/>
          <w:sz w:val="20"/>
          <w:szCs w:val="20"/>
        </w:rPr>
        <w:t>. N 657 "О мониторинге правоприменения в Российской Федерации" в целях совершенствования правовой системы страны;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практической реализации мероприятий, заложенных в </w:t>
      </w:r>
      <w:hyperlink r:id="rId13" w:history="1">
        <w:r w:rsidRPr="00A70ADD">
          <w:rPr>
            <w:rFonts w:ascii="Times New Roman" w:hAnsi="Times New Roman" w:cs="Times New Roman"/>
            <w:sz w:val="20"/>
            <w:szCs w:val="20"/>
          </w:rPr>
          <w:t>Основах</w:t>
        </w:r>
      </w:hyperlink>
      <w:r w:rsidRPr="00A70ADD">
        <w:rPr>
          <w:rFonts w:ascii="Times New Roman" w:hAnsi="Times New Roman" w:cs="Times New Roman"/>
          <w:sz w:val="20"/>
          <w:szCs w:val="20"/>
        </w:rPr>
        <w:t xml:space="preserve"> государственной политики Российской Федерации в сфере развития правовой грамотности и правосознания граждан.</w:t>
      </w:r>
    </w:p>
    <w:p w:rsidR="00A70ADD" w:rsidRPr="00A70ADD" w:rsidRDefault="00A70ADD" w:rsidP="00A70ADD">
      <w:pPr>
        <w:keepNext/>
        <w:keepLines/>
        <w:widowControl/>
        <w:autoSpaceDE/>
        <w:autoSpaceDN/>
        <w:spacing w:before="480"/>
        <w:contextualSpacing/>
        <w:jc w:val="center"/>
        <w:outlineLvl w:val="0"/>
        <w:rPr>
          <w:rFonts w:ascii="Times New Roman" w:hAnsi="Times New Roman" w:cs="Times New Roman"/>
          <w:b/>
          <w:bCs/>
          <w:sz w:val="20"/>
          <w:szCs w:val="20"/>
          <w:lang w:val="x-none"/>
        </w:rPr>
      </w:pPr>
      <w:r w:rsidRPr="00A70ADD">
        <w:rPr>
          <w:rFonts w:ascii="Times New Roman" w:hAnsi="Times New Roman" w:cs="Times New Roman"/>
          <w:b/>
          <w:bCs/>
          <w:sz w:val="20"/>
          <w:szCs w:val="20"/>
          <w:lang w:val="x-none"/>
        </w:rPr>
        <w:t xml:space="preserve">11. Методика оценки эффективности </w:t>
      </w:r>
      <w:r w:rsidRPr="00A70ADD">
        <w:rPr>
          <w:rFonts w:ascii="Times New Roman" w:hAnsi="Times New Roman" w:cs="Times New Roman"/>
          <w:b/>
          <w:bCs/>
          <w:sz w:val="20"/>
          <w:szCs w:val="20"/>
        </w:rPr>
        <w:t>П</w:t>
      </w:r>
      <w:r w:rsidRPr="00A70ADD">
        <w:rPr>
          <w:rFonts w:ascii="Times New Roman" w:hAnsi="Times New Roman" w:cs="Times New Roman"/>
          <w:b/>
          <w:bCs/>
          <w:sz w:val="20"/>
          <w:szCs w:val="20"/>
          <w:lang w:val="x-none"/>
        </w:rPr>
        <w:t>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Оценка эффективности выполнения Подпрограммы проводится для обеспечения ответственного исполнителя, соисполнителей подпрограммы оперативной информацией о промежуточных результатах достижения цели, решения задач и выполнения мероприятий подпрограммы. Результаты оценки эффективности используются для корректировки плана реализации. Периодичность оценки эффективности выполнения Подпрограммы определяется периодичностью сбора информации в ходе проведения мониторинга достижения показателей, выполнения мероприятий Подпрограммы, поступления и расходования предусмотренных по Подпрограмме финансовых средств.</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Эффективность выполнения Подпрограммы оценивается по трем критериям:</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степень достижения целей и решения задач Подпрограммы в целом за весь период ее реализации;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степень реализации мероприятий, в том числе выполнения плана по реализации Подпрограммы, а также степень достижения запланированных результатов реализации подпрограммы в отчетном году (результативность реализации);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степень соответствия полученных результатов запланированному уровню затрат и эффективности использования средств. </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При этом оценка эффективности Подпрограммы основана на оценке ее результативности с учетом реализовавшихся рисков и социально-экономических эффектов, оказывающих влияние на изменение сферы реализации данной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Полученная информация о ходе и промежуточных результатах реализации подпрограммы носит обобщенный характер. При этом данная информация может быть недостаточно достоверна. Степень достижения запланированного уровня затрат оценивается путем сопоставления фактически произведенных затрат на реализацию подпрограммы в отчетном году с их плановыми значениями.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Соответствующая оценка осуществляется финансово-экономическими подразделениями ответственного исполнителя и соисполнителей исходя из требований, установленных </w:t>
      </w:r>
      <w:hyperlink r:id="rId14" w:history="1">
        <w:r w:rsidRPr="00A70ADD">
          <w:rPr>
            <w:rFonts w:ascii="Times New Roman" w:hAnsi="Times New Roman" w:cs="Times New Roman"/>
            <w:bCs/>
            <w:sz w:val="20"/>
            <w:szCs w:val="20"/>
          </w:rPr>
          <w:t>бюджетным законодательством</w:t>
        </w:r>
      </w:hyperlink>
      <w:r w:rsidRPr="00A70ADD">
        <w:rPr>
          <w:rFonts w:ascii="Times New Roman" w:hAnsi="Times New Roman" w:cs="Times New Roman"/>
          <w:sz w:val="20"/>
          <w:szCs w:val="20"/>
        </w:rPr>
        <w:t xml:space="preserve"> Российской Федерации.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В ходе оценки проводится анализ размеров и причин возникновения экономии бюджетных ассигнований, предусмотренных на реализацию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По итогам оценки делается вывод о признании организации распределения и расходования бюджетных средств, предусмотренных на реализацию подпрограммы:</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эффективной; в целом эффективной; неэффективной.</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При оценке выполнения плана по реализации Подпрограммы проводится сравнение: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фактических сроков реализации мероприятий плана с запланированными;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фактически полученных результатов с ожидаемыми.</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Оценка осуществляется в целом по Подпрограмме.</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При реализации в установленные сроки не менее 90% запланированных мероприятий и получении не менее 90% ожидаемых результатов степень выполнения плана признается высокой.</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lastRenderedPageBreak/>
        <w:t>Степень выполнения плана считается удовлетворительной в случае выполнения в установленные сроки не менее 75% запланированных мероприятий и получения не менее 75% ожидаемых результатов.</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При более низких показателях выполнения плана по реализации Подпрограммы данной работе дается неудовлетворительная оценка.</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Неудовлетворительная оценка выполнения плана реализации подпрограммы подлежит дополнительной экспертной проверке, в ходе которой проводится анализ и ранжирование важности мероприятий, а также выясняются причины неисполнения (нарушения сроков), несоответствия полученных результатов плановым.</w:t>
      </w:r>
    </w:p>
    <w:p w:rsidR="00A70ADD" w:rsidRPr="00A70ADD" w:rsidRDefault="00A70ADD" w:rsidP="00A70ADD">
      <w:pPr>
        <w:widowControl/>
        <w:autoSpaceDE/>
        <w:autoSpaceDN/>
        <w:ind w:firstLine="708"/>
        <w:contextualSpacing/>
        <w:jc w:val="both"/>
        <w:rPr>
          <w:rFonts w:ascii="Times New Roman" w:hAnsi="Times New Roman" w:cs="Times New Roman"/>
          <w:sz w:val="20"/>
          <w:szCs w:val="20"/>
        </w:rPr>
      </w:pPr>
      <w:r w:rsidRPr="00A70ADD">
        <w:rPr>
          <w:rFonts w:ascii="Times New Roman" w:hAnsi="Times New Roman" w:cs="Times New Roman"/>
          <w:sz w:val="20"/>
          <w:szCs w:val="20"/>
        </w:rPr>
        <w:t xml:space="preserve">Предполагается, что реализация  подпрограммных мероприятий к 2020 году позволит обеспечить: </w:t>
      </w:r>
    </w:p>
    <w:p w:rsidR="00A70ADD" w:rsidRPr="00A70ADD" w:rsidRDefault="00A70ADD" w:rsidP="00A70ADD">
      <w:pPr>
        <w:widowControl/>
        <w:autoSpaceDE/>
        <w:autoSpaceDN/>
        <w:ind w:firstLine="708"/>
        <w:contextualSpacing/>
        <w:jc w:val="both"/>
        <w:rPr>
          <w:rFonts w:ascii="Times New Roman" w:hAnsi="Times New Roman" w:cs="Times New Roman"/>
          <w:sz w:val="20"/>
          <w:szCs w:val="20"/>
        </w:rPr>
      </w:pPr>
      <w:r w:rsidRPr="00A70ADD">
        <w:rPr>
          <w:rFonts w:ascii="Times New Roman" w:hAnsi="Times New Roman" w:cs="Times New Roman"/>
          <w:sz w:val="20"/>
          <w:szCs w:val="20"/>
        </w:rPr>
        <w:t>повышение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 для подведомственных организаций;</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укрепление материально-технической базы учреждения;</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улучшение планирования закупок на товары, услуги и работы;</w:t>
      </w:r>
    </w:p>
    <w:p w:rsidR="00A70ADD" w:rsidRPr="00A70ADD" w:rsidRDefault="00A70ADD" w:rsidP="00A70ADD">
      <w:pPr>
        <w:widowControl/>
        <w:autoSpaceDE/>
        <w:autoSpaceDN/>
        <w:contextualSpacing/>
        <w:jc w:val="both"/>
        <w:rPr>
          <w:rFonts w:ascii="Times New Roman" w:hAnsi="Times New Roman" w:cs="Times New Roman"/>
          <w:sz w:val="20"/>
          <w:szCs w:val="20"/>
        </w:rPr>
      </w:pPr>
      <w:r w:rsidRPr="00A70ADD">
        <w:rPr>
          <w:rFonts w:ascii="Times New Roman" w:hAnsi="Times New Roman" w:cs="Times New Roman"/>
          <w:sz w:val="20"/>
          <w:szCs w:val="20"/>
        </w:rPr>
        <w:tab/>
        <w:t xml:space="preserve">улучшение </w:t>
      </w:r>
      <w:r w:rsidRPr="00A70ADD">
        <w:rPr>
          <w:rFonts w:ascii="Times New Roman" w:hAnsi="Times New Roman" w:cs="Times New Roman"/>
          <w:color w:val="000000"/>
          <w:sz w:val="20"/>
          <w:szCs w:val="20"/>
        </w:rPr>
        <w:t>оснащенности рабочих мест материально-техническим оборудованием и лицензионным программным продуктом;</w:t>
      </w:r>
    </w:p>
    <w:p w:rsidR="00A70ADD" w:rsidRPr="00A70ADD" w:rsidRDefault="00A70ADD" w:rsidP="00A70ADD">
      <w:pPr>
        <w:widowControl/>
        <w:autoSpaceDE/>
        <w:autoSpaceDN/>
        <w:ind w:firstLine="720"/>
        <w:contextualSpacing/>
        <w:jc w:val="both"/>
        <w:rPr>
          <w:rFonts w:ascii="Times New Roman" w:hAnsi="Times New Roman" w:cs="Times New Roman"/>
          <w:sz w:val="20"/>
          <w:szCs w:val="20"/>
        </w:rPr>
      </w:pPr>
      <w:r w:rsidRPr="00A70ADD">
        <w:rPr>
          <w:rFonts w:ascii="Times New Roman" w:hAnsi="Times New Roman" w:cs="Times New Roman"/>
          <w:sz w:val="20"/>
          <w:szCs w:val="20"/>
        </w:rPr>
        <w:t>улучшение обеспечения надлежащей эксплуатации зданий и помещений;</w:t>
      </w: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2D2D2D"/>
          <w:spacing w:val="2"/>
          <w:sz w:val="20"/>
          <w:szCs w:val="20"/>
        </w:rPr>
      </w:pPr>
      <w:r w:rsidRPr="00A70ADD">
        <w:rPr>
          <w:rFonts w:ascii="Times New Roman" w:hAnsi="Times New Roman" w:cs="Times New Roman"/>
          <w:color w:val="2D2D2D"/>
          <w:spacing w:val="2"/>
          <w:sz w:val="20"/>
          <w:szCs w:val="20"/>
        </w:rPr>
        <w:t>обеспечение своевременного и качественного обслуживания служебного легкового транспорта для нужд муниципальных учреждений и органов местного самоуправления, в том числе поддержание его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w:t>
      </w:r>
    </w:p>
    <w:p w:rsidR="00A70ADD" w:rsidRPr="00A70ADD" w:rsidRDefault="00A70ADD" w:rsidP="00A70ADD">
      <w:pPr>
        <w:widowControl/>
        <w:tabs>
          <w:tab w:val="num" w:pos="317"/>
        </w:tabs>
        <w:autoSpaceDE/>
        <w:autoSpaceDN/>
        <w:spacing w:after="182"/>
        <w:contextualSpacing/>
        <w:jc w:val="both"/>
        <w:textAlignment w:val="baseline"/>
        <w:rPr>
          <w:rFonts w:ascii="Times New Roman" w:hAnsi="Times New Roman" w:cs="Times New Roman"/>
          <w:color w:val="000000"/>
          <w:sz w:val="20"/>
          <w:szCs w:val="20"/>
        </w:rPr>
      </w:pPr>
      <w:r w:rsidRPr="00A70ADD">
        <w:rPr>
          <w:rFonts w:ascii="Times New Roman" w:hAnsi="Times New Roman" w:cs="Times New Roman"/>
          <w:color w:val="2D2D2D"/>
          <w:spacing w:val="2"/>
          <w:sz w:val="20"/>
          <w:szCs w:val="20"/>
        </w:rPr>
        <w:t xml:space="preserve">        обеспечение безопасности перевозок детей при эксплуатации школьных автобусов.</w:t>
      </w:r>
    </w:p>
    <w:p w:rsidR="00A70ADD" w:rsidRPr="00A70ADD" w:rsidRDefault="00A70ADD" w:rsidP="00A70ADD">
      <w:pPr>
        <w:widowControl/>
        <w:autoSpaceDE/>
        <w:autoSpaceDN/>
        <w:contextualSpacing/>
        <w:jc w:val="both"/>
        <w:rPr>
          <w:rFonts w:ascii="Times New Roman" w:hAnsi="Times New Roman" w:cs="Times New Roman"/>
          <w:sz w:val="20"/>
          <w:szCs w:val="20"/>
        </w:rPr>
      </w:pPr>
    </w:p>
    <w:p w:rsidR="00A70ADD" w:rsidRPr="00A70ADD" w:rsidRDefault="00A70ADD" w:rsidP="00A70ADD">
      <w:pPr>
        <w:widowControl/>
        <w:autoSpaceDE/>
        <w:autoSpaceDN/>
        <w:contextualSpacing/>
        <w:rPr>
          <w:rFonts w:ascii="Times New Roman" w:hAnsi="Times New Roman" w:cs="Times New Roman"/>
          <w:sz w:val="20"/>
          <w:szCs w:val="20"/>
        </w:rPr>
      </w:pPr>
    </w:p>
    <w:p w:rsidR="00A70ADD" w:rsidRPr="00A70ADD" w:rsidRDefault="00A70ADD" w:rsidP="00A70ADD">
      <w:pPr>
        <w:widowControl/>
        <w:autoSpaceDE/>
        <w:autoSpaceDN/>
        <w:contextualSpacing/>
        <w:rPr>
          <w:rFonts w:ascii="Times New Roman" w:hAnsi="Times New Roman" w:cs="Times New Roman"/>
          <w:b/>
          <w:bCs/>
          <w:color w:val="000080"/>
          <w:sz w:val="20"/>
          <w:szCs w:val="20"/>
        </w:rPr>
      </w:pPr>
    </w:p>
    <w:p w:rsidR="00A70ADD" w:rsidRPr="00A70ADD" w:rsidRDefault="00A70ADD" w:rsidP="00A70ADD">
      <w:pPr>
        <w:widowControl/>
        <w:autoSpaceDE/>
        <w:autoSpaceDN/>
        <w:ind w:firstLine="698"/>
        <w:contextualSpacing/>
        <w:rPr>
          <w:rFonts w:ascii="Times New Roman" w:hAnsi="Times New Roman" w:cs="Times New Roman"/>
          <w:b/>
          <w:bCs/>
          <w:color w:val="000080"/>
          <w:sz w:val="20"/>
          <w:szCs w:val="20"/>
        </w:rPr>
      </w:pPr>
    </w:p>
    <w:p w:rsidR="00A70ADD" w:rsidRPr="00A70ADD" w:rsidRDefault="00A70ADD" w:rsidP="00A70ADD">
      <w:pPr>
        <w:widowControl/>
        <w:autoSpaceDE/>
        <w:autoSpaceDN/>
        <w:contextualSpacing/>
        <w:rPr>
          <w:rFonts w:ascii="Times New Roman" w:hAnsi="Times New Roman" w:cs="Times New Roman"/>
          <w:sz w:val="20"/>
          <w:szCs w:val="20"/>
        </w:rPr>
        <w:sectPr w:rsidR="00A70ADD" w:rsidRPr="00A70ADD" w:rsidSect="00D24D69">
          <w:footerReference w:type="default" r:id="rId15"/>
          <w:footerReference w:type="first" r:id="rId16"/>
          <w:pgSz w:w="11907" w:h="16840" w:code="9"/>
          <w:pgMar w:top="851" w:right="567" w:bottom="567" w:left="1134" w:header="720" w:footer="720" w:gutter="0"/>
          <w:cols w:space="720"/>
          <w:titlePg/>
          <w:docGrid w:linePitch="326"/>
        </w:sectPr>
      </w:pPr>
    </w:p>
    <w:p w:rsidR="00A70ADD" w:rsidRPr="00A70ADD" w:rsidRDefault="00A70ADD" w:rsidP="003D6D5B">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b/>
          <w:bCs/>
          <w:sz w:val="20"/>
          <w:szCs w:val="20"/>
        </w:rPr>
        <w:lastRenderedPageBreak/>
        <w:t xml:space="preserve">                                                                                                                                                                                  </w:t>
      </w:r>
      <w:r w:rsidRPr="00A70ADD">
        <w:rPr>
          <w:rFonts w:ascii="Times New Roman" w:hAnsi="Times New Roman" w:cs="Times New Roman"/>
          <w:sz w:val="20"/>
          <w:szCs w:val="20"/>
          <w:lang w:eastAsia="ar-SA"/>
        </w:rPr>
        <w:t>Приложение 1</w:t>
      </w:r>
    </w:p>
    <w:p w:rsidR="00A70ADD" w:rsidRPr="00A70ADD" w:rsidRDefault="00A70ADD" w:rsidP="003D6D5B">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к подпрограмме «Повышение эффективности обслуживания муниципальных учреждений в Темниковском муниципальном районе Республики Мордовия</w:t>
      </w:r>
    </w:p>
    <w:p w:rsidR="00A70ADD" w:rsidRPr="00A70ADD" w:rsidRDefault="00A70ADD" w:rsidP="00D24D69">
      <w:pPr>
        <w:widowControl/>
        <w:suppressAutoHyphens/>
        <w:autoSpaceDE/>
        <w:autoSpaceDN/>
        <w:ind w:firstLine="1134"/>
        <w:contextualSpacing/>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rPr>
      </w:pPr>
      <w:r w:rsidRPr="00A70ADD">
        <w:rPr>
          <w:rFonts w:ascii="Times New Roman" w:hAnsi="Times New Roman" w:cs="Times New Roman"/>
          <w:b/>
          <w:bCs/>
          <w:sz w:val="20"/>
          <w:szCs w:val="20"/>
        </w:rPr>
        <w:t xml:space="preserve">Объем муниципальной услуги (в натуральных показателях) </w:t>
      </w:r>
    </w:p>
    <w:p w:rsidR="00A70ADD" w:rsidRPr="00A70ADD" w:rsidRDefault="00A70ADD" w:rsidP="00D24D69">
      <w:pPr>
        <w:widowControl/>
        <w:autoSpaceDE/>
        <w:autoSpaceDN/>
        <w:ind w:firstLine="1134"/>
        <w:contextualSpacing/>
        <w:rPr>
          <w:rFonts w:ascii="Times New Roman" w:hAnsi="Times New Roman" w:cs="Times New Roman"/>
          <w:sz w:val="20"/>
          <w:szCs w:val="20"/>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8"/>
        <w:gridCol w:w="1417"/>
        <w:gridCol w:w="1143"/>
        <w:gridCol w:w="1001"/>
        <w:gridCol w:w="1142"/>
        <w:gridCol w:w="1276"/>
        <w:gridCol w:w="1134"/>
        <w:gridCol w:w="1136"/>
        <w:gridCol w:w="848"/>
        <w:gridCol w:w="18"/>
        <w:gridCol w:w="2091"/>
      </w:tblGrid>
      <w:tr w:rsidR="00A70ADD" w:rsidRPr="00A70ADD" w:rsidTr="000D79F8">
        <w:trPr>
          <w:trHeight w:val="697"/>
        </w:trPr>
        <w:tc>
          <w:tcPr>
            <w:tcW w:w="3678" w:type="dxa"/>
            <w:vMerge w:val="restart"/>
            <w:tcBorders>
              <w:top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Единица измерения</w:t>
            </w:r>
          </w:p>
        </w:tc>
        <w:tc>
          <w:tcPr>
            <w:tcW w:w="7698" w:type="dxa"/>
            <w:gridSpan w:val="8"/>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Значение показателей объема муниципальной услуги на отчетный год и плановый период</w:t>
            </w:r>
          </w:p>
        </w:tc>
        <w:tc>
          <w:tcPr>
            <w:tcW w:w="2091" w:type="dxa"/>
            <w:tcBorders>
              <w:top w:val="single" w:sz="4" w:space="0" w:color="auto"/>
              <w:left w:val="single" w:sz="4" w:space="0" w:color="auto"/>
              <w:bottom w:val="single" w:sz="4" w:space="0" w:color="auto"/>
            </w:tcBorders>
          </w:tcPr>
          <w:p w:rsidR="00A70ADD" w:rsidRPr="00A70ADD" w:rsidRDefault="00A70ADD" w:rsidP="003D6D5B">
            <w:pPr>
              <w:widowControl/>
              <w:autoSpaceDE/>
              <w:autoSpaceDN/>
              <w:ind w:firstLine="34"/>
              <w:contextualSpacing/>
              <w:jc w:val="both"/>
              <w:rPr>
                <w:rFonts w:ascii="Times New Roman" w:hAnsi="Times New Roman" w:cs="Times New Roman"/>
                <w:sz w:val="20"/>
                <w:szCs w:val="20"/>
              </w:rPr>
            </w:pPr>
            <w:r w:rsidRPr="00A70ADD">
              <w:rPr>
                <w:rFonts w:ascii="Times New Roman" w:hAnsi="Times New Roman" w:cs="Times New Roman"/>
                <w:sz w:val="20"/>
                <w:szCs w:val="20"/>
              </w:rPr>
              <w:t>Источник информации о значении показателя</w:t>
            </w:r>
          </w:p>
        </w:tc>
      </w:tr>
      <w:tr w:rsidR="00A70ADD" w:rsidRPr="00A70ADD" w:rsidTr="000D79F8">
        <w:trPr>
          <w:trHeight w:val="147"/>
        </w:trPr>
        <w:tc>
          <w:tcPr>
            <w:tcW w:w="3678" w:type="dxa"/>
            <w:vMerge/>
            <w:tcBorders>
              <w:top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lang w:eastAsia="ar-SA"/>
              </w:rPr>
              <w:t>2024</w:t>
            </w:r>
          </w:p>
        </w:tc>
        <w:tc>
          <w:tcPr>
            <w:tcW w:w="1001"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lang w:eastAsia="ar-SA"/>
              </w:rPr>
              <w:t>2025</w:t>
            </w:r>
          </w:p>
        </w:tc>
        <w:tc>
          <w:tcPr>
            <w:tcW w:w="1142"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lang w:eastAsia="ar-SA"/>
              </w:rPr>
              <w:t>2026</w:t>
            </w:r>
          </w:p>
        </w:tc>
        <w:tc>
          <w:tcPr>
            <w:tcW w:w="127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lang w:eastAsia="ar-SA"/>
              </w:rPr>
              <w:t>2027</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lang w:eastAsia="ar-SA"/>
              </w:rPr>
              <w:t>2028</w:t>
            </w:r>
          </w:p>
        </w:tc>
        <w:tc>
          <w:tcPr>
            <w:tcW w:w="113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2029</w:t>
            </w:r>
          </w:p>
        </w:tc>
        <w:tc>
          <w:tcPr>
            <w:tcW w:w="848"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2030</w:t>
            </w:r>
          </w:p>
        </w:tc>
        <w:tc>
          <w:tcPr>
            <w:tcW w:w="2109" w:type="dxa"/>
            <w:gridSpan w:val="2"/>
            <w:tcBorders>
              <w:top w:val="single" w:sz="4" w:space="0" w:color="auto"/>
              <w:left w:val="single" w:sz="4" w:space="0" w:color="auto"/>
              <w:bottom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p>
        </w:tc>
      </w:tr>
      <w:tr w:rsidR="00A70ADD" w:rsidRPr="00A70ADD" w:rsidTr="000D79F8">
        <w:trPr>
          <w:trHeight w:val="1052"/>
        </w:trPr>
        <w:tc>
          <w:tcPr>
            <w:tcW w:w="3678" w:type="dxa"/>
            <w:tcBorders>
              <w:top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Количество обслуживаемых учреждений МБУ «ЦОМУ»</w:t>
            </w:r>
          </w:p>
        </w:tc>
        <w:tc>
          <w:tcPr>
            <w:tcW w:w="1417"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Ед.</w:t>
            </w:r>
          </w:p>
        </w:tc>
        <w:tc>
          <w:tcPr>
            <w:tcW w:w="1143"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001"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42"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3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848"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2109" w:type="dxa"/>
            <w:gridSpan w:val="2"/>
            <w:tcBorders>
              <w:top w:val="single" w:sz="4" w:space="0" w:color="auto"/>
              <w:left w:val="single" w:sz="4" w:space="0" w:color="auto"/>
              <w:bottom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 xml:space="preserve">Информация руководителя учреждения </w:t>
            </w:r>
          </w:p>
          <w:p w:rsidR="00A70ADD" w:rsidRPr="00A70ADD" w:rsidRDefault="00A70ADD" w:rsidP="003D6D5B">
            <w:pPr>
              <w:widowControl/>
              <w:autoSpaceDE/>
              <w:autoSpaceDN/>
              <w:ind w:firstLine="34"/>
              <w:contextualSpacing/>
              <w:rPr>
                <w:rFonts w:ascii="Times New Roman" w:hAnsi="Times New Roman" w:cs="Times New Roman"/>
                <w:sz w:val="20"/>
                <w:szCs w:val="20"/>
              </w:rPr>
            </w:pPr>
          </w:p>
        </w:tc>
      </w:tr>
      <w:tr w:rsidR="00A70ADD" w:rsidRPr="00A70ADD" w:rsidTr="000D79F8">
        <w:trPr>
          <w:trHeight w:val="1052"/>
        </w:trPr>
        <w:tc>
          <w:tcPr>
            <w:tcW w:w="3678" w:type="dxa"/>
            <w:tcBorders>
              <w:top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 xml:space="preserve">Количество обслуживаемых учреждений МКУ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Ед.</w:t>
            </w:r>
          </w:p>
        </w:tc>
        <w:tc>
          <w:tcPr>
            <w:tcW w:w="1143"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001"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42"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1136"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848" w:type="dxa"/>
            <w:tcBorders>
              <w:top w:val="single" w:sz="4" w:space="0" w:color="auto"/>
              <w:left w:val="single" w:sz="4" w:space="0" w:color="auto"/>
              <w:bottom w:val="single" w:sz="4" w:space="0" w:color="auto"/>
              <w:right w:val="single" w:sz="4" w:space="0" w:color="auto"/>
            </w:tcBorders>
          </w:tcPr>
          <w:p w:rsidR="00A70ADD" w:rsidRPr="00A70ADD" w:rsidRDefault="00A70ADD" w:rsidP="003D6D5B">
            <w:pPr>
              <w:widowControl/>
              <w:autoSpaceDE/>
              <w:autoSpaceDN/>
              <w:ind w:firstLine="34"/>
              <w:contextualSpacing/>
              <w:jc w:val="center"/>
              <w:rPr>
                <w:rFonts w:ascii="Times New Roman" w:hAnsi="Times New Roman" w:cs="Times New Roman"/>
                <w:sz w:val="20"/>
                <w:szCs w:val="20"/>
              </w:rPr>
            </w:pPr>
            <w:r w:rsidRPr="00A70ADD">
              <w:rPr>
                <w:rFonts w:ascii="Times New Roman" w:hAnsi="Times New Roman" w:cs="Times New Roman"/>
                <w:sz w:val="20"/>
                <w:szCs w:val="20"/>
              </w:rPr>
              <w:t>18</w:t>
            </w:r>
          </w:p>
        </w:tc>
        <w:tc>
          <w:tcPr>
            <w:tcW w:w="2109" w:type="dxa"/>
            <w:gridSpan w:val="2"/>
            <w:tcBorders>
              <w:top w:val="single" w:sz="4" w:space="0" w:color="auto"/>
              <w:left w:val="single" w:sz="4" w:space="0" w:color="auto"/>
              <w:bottom w:val="single" w:sz="4" w:space="0" w:color="auto"/>
            </w:tcBorders>
          </w:tcPr>
          <w:p w:rsidR="00A70ADD" w:rsidRPr="00A70ADD" w:rsidRDefault="00A70ADD" w:rsidP="003D6D5B">
            <w:pPr>
              <w:widowControl/>
              <w:autoSpaceDE/>
              <w:autoSpaceDN/>
              <w:ind w:firstLine="34"/>
              <w:contextualSpacing/>
              <w:rPr>
                <w:rFonts w:ascii="Times New Roman" w:hAnsi="Times New Roman" w:cs="Times New Roman"/>
                <w:sz w:val="20"/>
                <w:szCs w:val="20"/>
              </w:rPr>
            </w:pPr>
            <w:r w:rsidRPr="00A70ADD">
              <w:rPr>
                <w:rFonts w:ascii="Times New Roman" w:hAnsi="Times New Roman" w:cs="Times New Roman"/>
                <w:sz w:val="20"/>
                <w:szCs w:val="20"/>
              </w:rPr>
              <w:t xml:space="preserve">Информация руководителя учреждения </w:t>
            </w:r>
          </w:p>
          <w:p w:rsidR="00A70ADD" w:rsidRPr="00A70ADD" w:rsidRDefault="00A70ADD" w:rsidP="003D6D5B">
            <w:pPr>
              <w:widowControl/>
              <w:autoSpaceDE/>
              <w:autoSpaceDN/>
              <w:ind w:firstLine="34"/>
              <w:contextualSpacing/>
              <w:rPr>
                <w:rFonts w:ascii="Times New Roman" w:hAnsi="Times New Roman" w:cs="Times New Roman"/>
                <w:sz w:val="20"/>
                <w:szCs w:val="20"/>
              </w:rPr>
            </w:pPr>
          </w:p>
        </w:tc>
      </w:tr>
    </w:tbl>
    <w:p w:rsidR="00A70ADD" w:rsidRP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w:t>
      </w: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5E18FF" w:rsidRDefault="005E18FF"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A70ADD" w:rsidRPr="00A70ADD" w:rsidRDefault="00A70ADD" w:rsidP="000D79F8">
      <w:pPr>
        <w:widowControl/>
        <w:suppressAutoHyphens/>
        <w:autoSpaceDE/>
        <w:autoSpaceDN/>
        <w:ind w:firstLine="1134"/>
        <w:contextualSpacing/>
        <w:jc w:val="right"/>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 xml:space="preserve">                                                                                                                                                                     </w:t>
      </w:r>
      <w:r w:rsidR="00EE5AA2">
        <w:rPr>
          <w:rFonts w:ascii="Times New Roman" w:hAnsi="Times New Roman" w:cs="Times New Roman"/>
          <w:sz w:val="20"/>
          <w:szCs w:val="20"/>
          <w:lang w:eastAsia="ar-SA"/>
        </w:rPr>
        <w:t xml:space="preserve">                                                                               </w:t>
      </w:r>
      <w:r w:rsidRPr="00A70ADD">
        <w:rPr>
          <w:rFonts w:ascii="Times New Roman" w:hAnsi="Times New Roman" w:cs="Times New Roman"/>
          <w:sz w:val="20"/>
          <w:szCs w:val="20"/>
          <w:lang w:eastAsia="ar-SA"/>
        </w:rPr>
        <w:t>Приложение 2</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к подпрограмме «Повышение эффективности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обслуживания   муниципальных учреждений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в Темниковском муниципальном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районе Республики Мордовия»                                                                                          </w:t>
      </w:r>
    </w:p>
    <w:p w:rsidR="00A70ADD" w:rsidRP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w:t>
      </w:r>
    </w:p>
    <w:p w:rsidR="00A70ADD" w:rsidRPr="00A70ADD" w:rsidRDefault="00A70ADD" w:rsidP="00EE5AA2">
      <w:pPr>
        <w:widowControl/>
        <w:suppressAutoHyphens/>
        <w:autoSpaceDE/>
        <w:autoSpaceDN/>
        <w:ind w:left="-142" w:firstLine="993"/>
        <w:contextualSpacing/>
        <w:jc w:val="center"/>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r w:rsidRPr="00A70ADD">
        <w:rPr>
          <w:rFonts w:ascii="Times New Roman" w:hAnsi="Times New Roman" w:cs="Times New Roman"/>
          <w:b/>
          <w:bCs/>
          <w:sz w:val="20"/>
          <w:szCs w:val="20"/>
          <w:lang w:eastAsia="ar-SA"/>
        </w:rPr>
        <w:t xml:space="preserve">Перечень мероприятий Подпрограммы </w:t>
      </w: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4"/>
        <w:gridCol w:w="1276"/>
        <w:gridCol w:w="124"/>
        <w:gridCol w:w="1718"/>
        <w:gridCol w:w="1418"/>
        <w:gridCol w:w="1417"/>
        <w:gridCol w:w="1276"/>
        <w:gridCol w:w="1417"/>
        <w:gridCol w:w="1418"/>
        <w:gridCol w:w="992"/>
        <w:gridCol w:w="1276"/>
        <w:gridCol w:w="1276"/>
      </w:tblGrid>
      <w:tr w:rsidR="00A70ADD" w:rsidRPr="00A70ADD" w:rsidTr="0040726D">
        <w:trPr>
          <w:trHeight w:val="873"/>
          <w:tblCellSpacing w:w="5" w:type="nil"/>
        </w:trPr>
        <w:tc>
          <w:tcPr>
            <w:tcW w:w="1844" w:type="dxa"/>
            <w:vMerge w:val="restart"/>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 xml:space="preserve">Наименование </w:t>
            </w:r>
          </w:p>
        </w:tc>
        <w:tc>
          <w:tcPr>
            <w:tcW w:w="1400" w:type="dxa"/>
            <w:gridSpan w:val="2"/>
            <w:vMerge w:val="restart"/>
            <w:vAlign w:val="center"/>
          </w:tcPr>
          <w:p w:rsidR="00A70ADD" w:rsidRPr="00A70ADD" w:rsidRDefault="00A70ADD" w:rsidP="00F73829">
            <w:pPr>
              <w:widowControl/>
              <w:autoSpaceDE/>
              <w:autoSpaceDN/>
              <w:ind w:right="-76"/>
              <w:contextualSpacing/>
              <w:rPr>
                <w:rFonts w:ascii="Times New Roman" w:hAnsi="Times New Roman" w:cs="Times New Roman"/>
                <w:sz w:val="20"/>
                <w:szCs w:val="20"/>
              </w:rPr>
            </w:pPr>
            <w:r w:rsidRPr="00A70ADD">
              <w:rPr>
                <w:rFonts w:ascii="Times New Roman" w:hAnsi="Times New Roman" w:cs="Times New Roman"/>
                <w:sz w:val="20"/>
                <w:szCs w:val="20"/>
              </w:rPr>
              <w:t>Исполнитель</w:t>
            </w:r>
          </w:p>
          <w:p w:rsidR="00A70ADD" w:rsidRPr="00A70ADD" w:rsidRDefault="00A70ADD" w:rsidP="00F73829">
            <w:pPr>
              <w:widowControl/>
              <w:autoSpaceDE/>
              <w:autoSpaceDN/>
              <w:ind w:right="-76" w:hanging="80"/>
              <w:contextualSpacing/>
              <w:rPr>
                <w:rFonts w:ascii="Times New Roman" w:hAnsi="Times New Roman" w:cs="Times New Roman"/>
                <w:sz w:val="20"/>
                <w:szCs w:val="20"/>
              </w:rPr>
            </w:pPr>
            <w:r w:rsidRPr="00A70ADD">
              <w:rPr>
                <w:rFonts w:ascii="Times New Roman" w:hAnsi="Times New Roman" w:cs="Times New Roman"/>
                <w:sz w:val="20"/>
                <w:szCs w:val="20"/>
              </w:rPr>
              <w:t xml:space="preserve">мероприятия    </w:t>
            </w:r>
            <w:r w:rsidRPr="00A70ADD">
              <w:rPr>
                <w:rFonts w:ascii="Times New Roman" w:hAnsi="Times New Roman" w:cs="Times New Roman"/>
                <w:sz w:val="20"/>
                <w:szCs w:val="20"/>
              </w:rPr>
              <w:br/>
            </w:r>
          </w:p>
        </w:tc>
        <w:tc>
          <w:tcPr>
            <w:tcW w:w="1718" w:type="dxa"/>
            <w:vMerge w:val="restart"/>
            <w:vAlign w:val="center"/>
          </w:tcPr>
          <w:p w:rsidR="00A70ADD" w:rsidRPr="00A70ADD" w:rsidRDefault="00A70ADD" w:rsidP="00F73829">
            <w:pPr>
              <w:widowControl/>
              <w:autoSpaceDE/>
              <w:autoSpaceDN/>
              <w:ind w:right="-75"/>
              <w:contextualSpacing/>
              <w:rPr>
                <w:rFonts w:ascii="Times New Roman" w:hAnsi="Times New Roman" w:cs="Times New Roman"/>
                <w:sz w:val="20"/>
                <w:szCs w:val="20"/>
              </w:rPr>
            </w:pPr>
            <w:r w:rsidRPr="00A70ADD">
              <w:rPr>
                <w:rFonts w:ascii="Times New Roman" w:hAnsi="Times New Roman" w:cs="Times New Roman"/>
                <w:sz w:val="20"/>
                <w:szCs w:val="20"/>
              </w:rPr>
              <w:t>Источники финансового   обеспечения (расшифровать)</w:t>
            </w:r>
          </w:p>
        </w:tc>
        <w:tc>
          <w:tcPr>
            <w:tcW w:w="10490" w:type="dxa"/>
            <w:gridSpan w:val="8"/>
            <w:vAlign w:val="center"/>
          </w:tcPr>
          <w:p w:rsidR="00A70ADD" w:rsidRPr="00A70ADD" w:rsidRDefault="00A70ADD" w:rsidP="00F73829">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Объем средств на реализацию подпрограммы на отчетный год и плановый период, тыс. рублей</w:t>
            </w:r>
          </w:p>
        </w:tc>
      </w:tr>
      <w:tr w:rsidR="00A70ADD" w:rsidRPr="00A70ADD" w:rsidTr="0040726D">
        <w:trPr>
          <w:trHeight w:val="439"/>
          <w:tblCellSpacing w:w="5" w:type="nil"/>
        </w:trPr>
        <w:tc>
          <w:tcPr>
            <w:tcW w:w="1844" w:type="dxa"/>
            <w:vMerge/>
            <w:vAlign w:val="center"/>
          </w:tcPr>
          <w:p w:rsidR="00A70ADD" w:rsidRPr="00A70ADD" w:rsidRDefault="00A70ADD" w:rsidP="00D24D69">
            <w:pPr>
              <w:widowControl/>
              <w:autoSpaceDE/>
              <w:autoSpaceDN/>
              <w:ind w:firstLine="1134"/>
              <w:contextualSpacing/>
              <w:rPr>
                <w:rFonts w:ascii="Times New Roman" w:hAnsi="Times New Roman" w:cs="Times New Roman"/>
                <w:sz w:val="20"/>
                <w:szCs w:val="20"/>
              </w:rPr>
            </w:pPr>
          </w:p>
        </w:tc>
        <w:tc>
          <w:tcPr>
            <w:tcW w:w="1400" w:type="dxa"/>
            <w:gridSpan w:val="2"/>
            <w:vMerge/>
            <w:vAlign w:val="center"/>
          </w:tcPr>
          <w:p w:rsidR="00A70ADD" w:rsidRPr="00A70ADD" w:rsidRDefault="00A70ADD" w:rsidP="00D24D69">
            <w:pPr>
              <w:widowControl/>
              <w:autoSpaceDE/>
              <w:autoSpaceDN/>
              <w:ind w:right="-76" w:firstLine="1134"/>
              <w:contextualSpacing/>
              <w:rPr>
                <w:rFonts w:ascii="Times New Roman" w:hAnsi="Times New Roman" w:cs="Times New Roman"/>
                <w:sz w:val="20"/>
                <w:szCs w:val="20"/>
              </w:rPr>
            </w:pPr>
          </w:p>
        </w:tc>
        <w:tc>
          <w:tcPr>
            <w:tcW w:w="1718" w:type="dxa"/>
            <w:vMerge/>
            <w:vAlign w:val="center"/>
          </w:tcPr>
          <w:p w:rsidR="00A70ADD" w:rsidRPr="00A70ADD" w:rsidRDefault="00A70ADD" w:rsidP="00F73829">
            <w:pPr>
              <w:widowControl/>
              <w:autoSpaceDE/>
              <w:autoSpaceDN/>
              <w:contextualSpacing/>
              <w:rPr>
                <w:rFonts w:ascii="Times New Roman" w:hAnsi="Times New Roman" w:cs="Times New Roman"/>
                <w:sz w:val="20"/>
                <w:szCs w:val="20"/>
              </w:rPr>
            </w:pPr>
          </w:p>
        </w:tc>
        <w:tc>
          <w:tcPr>
            <w:tcW w:w="1418"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всего</w:t>
            </w:r>
          </w:p>
        </w:tc>
        <w:tc>
          <w:tcPr>
            <w:tcW w:w="1417"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2024</w:t>
            </w:r>
          </w:p>
        </w:tc>
        <w:tc>
          <w:tcPr>
            <w:tcW w:w="1276"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2025</w:t>
            </w:r>
          </w:p>
        </w:tc>
        <w:tc>
          <w:tcPr>
            <w:tcW w:w="1417"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2026</w:t>
            </w:r>
          </w:p>
        </w:tc>
        <w:tc>
          <w:tcPr>
            <w:tcW w:w="1418"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2027</w:t>
            </w:r>
          </w:p>
        </w:tc>
        <w:tc>
          <w:tcPr>
            <w:tcW w:w="992" w:type="dxa"/>
            <w:vAlign w:val="center"/>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2028</w:t>
            </w:r>
          </w:p>
        </w:tc>
        <w:tc>
          <w:tcPr>
            <w:tcW w:w="1276" w:type="dxa"/>
          </w:tcPr>
          <w:p w:rsidR="00A70ADD" w:rsidRPr="00A70ADD" w:rsidRDefault="00A70ADD" w:rsidP="00F73829">
            <w:pPr>
              <w:widowControl/>
              <w:autoSpaceDE/>
              <w:autoSpaceDN/>
              <w:contextualSpacing/>
              <w:jc w:val="center"/>
              <w:rPr>
                <w:rFonts w:ascii="Times New Roman" w:hAnsi="Times New Roman" w:cs="Times New Roman"/>
                <w:sz w:val="20"/>
                <w:szCs w:val="20"/>
              </w:rPr>
            </w:pPr>
            <w:r w:rsidRPr="00A70ADD">
              <w:rPr>
                <w:rFonts w:ascii="Times New Roman" w:hAnsi="Times New Roman" w:cs="Times New Roman"/>
                <w:sz w:val="20"/>
                <w:szCs w:val="20"/>
              </w:rPr>
              <w:t>2029</w:t>
            </w:r>
          </w:p>
        </w:tc>
        <w:tc>
          <w:tcPr>
            <w:tcW w:w="1276" w:type="dxa"/>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2030</w:t>
            </w:r>
          </w:p>
        </w:tc>
      </w:tr>
      <w:tr w:rsidR="00A70ADD" w:rsidRPr="00A70ADD" w:rsidTr="0040726D">
        <w:trPr>
          <w:trHeight w:val="271"/>
          <w:tblCellSpacing w:w="5" w:type="nil"/>
        </w:trPr>
        <w:tc>
          <w:tcPr>
            <w:tcW w:w="15452" w:type="dxa"/>
            <w:gridSpan w:val="12"/>
          </w:tcPr>
          <w:p w:rsidR="00A70ADD" w:rsidRPr="00A70ADD" w:rsidRDefault="00A70ADD" w:rsidP="00F73829">
            <w:pPr>
              <w:widowControl/>
              <w:suppressAutoHyphens/>
              <w:autoSpaceDE/>
              <w:autoSpaceDN/>
              <w:contextualSpacing/>
              <w:jc w:val="center"/>
              <w:rPr>
                <w:rFonts w:ascii="Times New Roman" w:hAnsi="Times New Roman" w:cs="Times New Roman"/>
                <w:sz w:val="20"/>
                <w:szCs w:val="20"/>
                <w:lang w:eastAsia="ar-SA"/>
              </w:rPr>
            </w:pPr>
            <w:r w:rsidRPr="00A70ADD">
              <w:rPr>
                <w:rFonts w:ascii="Times New Roman" w:hAnsi="Times New Roman" w:cs="Times New Roman"/>
                <w:sz w:val="20"/>
                <w:szCs w:val="20"/>
                <w:lang w:eastAsia="ar-SA"/>
              </w:rPr>
              <w:t>Повышение качества, ведения бухгалтерского, налогового и статистического учета доходов и расходов, составление требуемой отчетности и предоставление ее в соответствии с инструкциями  и в установленные сроки</w:t>
            </w:r>
          </w:p>
        </w:tc>
      </w:tr>
      <w:tr w:rsidR="00A70ADD" w:rsidRPr="00A70ADD" w:rsidTr="0040726D">
        <w:trPr>
          <w:trHeight w:val="594"/>
          <w:tblCellSpacing w:w="5" w:type="nil"/>
        </w:trPr>
        <w:tc>
          <w:tcPr>
            <w:tcW w:w="1844" w:type="dxa"/>
            <w:vAlign w:val="center"/>
          </w:tcPr>
          <w:p w:rsidR="00A70ADD" w:rsidRPr="00A70ADD" w:rsidRDefault="00A70ADD" w:rsidP="00F73829">
            <w:pPr>
              <w:widowControl/>
              <w:suppressAutoHyphens/>
              <w:autoSpaceDE/>
              <w:autoSpaceDN/>
              <w:snapToGrid w:val="0"/>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276" w:type="dxa"/>
            <w:vAlign w:val="center"/>
          </w:tcPr>
          <w:p w:rsidR="00A70ADD" w:rsidRPr="00A70ADD" w:rsidRDefault="00A70ADD" w:rsidP="00F73829">
            <w:pPr>
              <w:widowControl/>
              <w:autoSpaceDE/>
              <w:autoSpaceDN/>
              <w:ind w:right="-76" w:firstLine="71"/>
              <w:contextualSpacing/>
              <w:rPr>
                <w:rFonts w:ascii="Times New Roman" w:hAnsi="Times New Roman" w:cs="Times New Roman"/>
                <w:sz w:val="20"/>
                <w:szCs w:val="20"/>
              </w:rPr>
            </w:pPr>
            <w:r w:rsidRPr="00A70ADD">
              <w:rPr>
                <w:rFonts w:ascii="Times New Roman" w:hAnsi="Times New Roman" w:cs="Times New Roman"/>
                <w:sz w:val="20"/>
                <w:szCs w:val="20"/>
              </w:rPr>
              <w:t>МКУ «Центр обслуживания муниципальных учреждений»</w:t>
            </w:r>
          </w:p>
        </w:tc>
        <w:tc>
          <w:tcPr>
            <w:tcW w:w="1842" w:type="dxa"/>
            <w:gridSpan w:val="2"/>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средства бюджета Темниковского муниципального района</w:t>
            </w:r>
          </w:p>
        </w:tc>
        <w:tc>
          <w:tcPr>
            <w:tcW w:w="1418"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40780,4</w:t>
            </w:r>
          </w:p>
        </w:tc>
        <w:tc>
          <w:tcPr>
            <w:tcW w:w="1417"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5298,2</w:t>
            </w:r>
          </w:p>
        </w:tc>
        <w:tc>
          <w:tcPr>
            <w:tcW w:w="1276"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5457,1</w:t>
            </w:r>
          </w:p>
        </w:tc>
        <w:tc>
          <w:tcPr>
            <w:tcW w:w="1417"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5620,9</w:t>
            </w:r>
          </w:p>
        </w:tc>
        <w:tc>
          <w:tcPr>
            <w:tcW w:w="1418"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5789,5</w:t>
            </w:r>
          </w:p>
        </w:tc>
        <w:tc>
          <w:tcPr>
            <w:tcW w:w="992"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5963,2</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5E18FF">
            <w:pPr>
              <w:widowControl/>
              <w:suppressAutoHyphens/>
              <w:autoSpaceDE/>
              <w:autoSpaceDN/>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6201,7</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5E18FF">
            <w:pPr>
              <w:widowControl/>
              <w:suppressAutoHyphens/>
              <w:autoSpaceDE/>
              <w:autoSpaceDN/>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6449,8</w:t>
            </w:r>
          </w:p>
        </w:tc>
      </w:tr>
      <w:tr w:rsidR="00A70ADD" w:rsidRPr="00A70ADD" w:rsidTr="0040726D">
        <w:trPr>
          <w:trHeight w:val="271"/>
          <w:tblCellSpacing w:w="5" w:type="nil"/>
        </w:trPr>
        <w:tc>
          <w:tcPr>
            <w:tcW w:w="15452" w:type="dxa"/>
            <w:gridSpan w:val="12"/>
          </w:tcPr>
          <w:p w:rsidR="00A70ADD" w:rsidRPr="00A70ADD" w:rsidRDefault="00A70ADD" w:rsidP="00F73829">
            <w:pPr>
              <w:widowControl/>
              <w:suppressAutoHyphens/>
              <w:autoSpaceDE/>
              <w:autoSpaceDN/>
              <w:ind w:firstLine="71"/>
              <w:contextualSpacing/>
              <w:jc w:val="center"/>
              <w:rPr>
                <w:rFonts w:ascii="Times New Roman" w:hAnsi="Times New Roman" w:cs="Times New Roman"/>
                <w:color w:val="212121"/>
                <w:sz w:val="20"/>
                <w:szCs w:val="20"/>
              </w:rPr>
            </w:pPr>
            <w:r w:rsidRPr="00A70ADD">
              <w:rPr>
                <w:rFonts w:ascii="Times New Roman" w:hAnsi="Times New Roman" w:cs="Times New Roman"/>
                <w:color w:val="212121"/>
                <w:sz w:val="20"/>
                <w:szCs w:val="20"/>
              </w:rPr>
              <w:t>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tc>
      </w:tr>
      <w:tr w:rsidR="00A70ADD" w:rsidRPr="00A70ADD" w:rsidTr="0040726D">
        <w:trPr>
          <w:trHeight w:val="594"/>
          <w:tblCellSpacing w:w="5" w:type="nil"/>
        </w:trPr>
        <w:tc>
          <w:tcPr>
            <w:tcW w:w="1844" w:type="dxa"/>
            <w:vAlign w:val="center"/>
          </w:tcPr>
          <w:p w:rsidR="00A70ADD" w:rsidRPr="00A70ADD" w:rsidRDefault="00A70ADD" w:rsidP="00F73829">
            <w:pPr>
              <w:widowControl/>
              <w:suppressAutoHyphens/>
              <w:autoSpaceDE/>
              <w:autoSpaceDN/>
              <w:snapToGrid w:val="0"/>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Обеспечение функционирования МКУ </w:t>
            </w:r>
            <w:r w:rsidRPr="00A70ADD">
              <w:rPr>
                <w:rFonts w:ascii="Times New Roman" w:hAnsi="Times New Roman" w:cs="Times New Roman"/>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tc>
        <w:tc>
          <w:tcPr>
            <w:tcW w:w="1276" w:type="dxa"/>
            <w:vAlign w:val="center"/>
          </w:tcPr>
          <w:p w:rsidR="00A70ADD" w:rsidRPr="00A70ADD" w:rsidRDefault="00A70ADD" w:rsidP="00F73829">
            <w:pPr>
              <w:widowControl/>
              <w:autoSpaceDE/>
              <w:autoSpaceDN/>
              <w:ind w:right="-76" w:firstLine="71"/>
              <w:contextualSpacing/>
              <w:rPr>
                <w:rFonts w:ascii="Times New Roman" w:hAnsi="Times New Roman" w:cs="Times New Roman"/>
                <w:sz w:val="20"/>
                <w:szCs w:val="20"/>
              </w:rPr>
            </w:pPr>
            <w:r w:rsidRPr="00A70ADD">
              <w:rPr>
                <w:rFonts w:ascii="Times New Roman" w:hAnsi="Times New Roman" w:cs="Times New Roman"/>
                <w:sz w:val="20"/>
                <w:szCs w:val="20"/>
              </w:rPr>
              <w:t xml:space="preserve">МКУ </w:t>
            </w:r>
            <w:r w:rsidRPr="00A70ADD">
              <w:rPr>
                <w:rFonts w:ascii="Times New Roman" w:hAnsi="Times New Roman" w:cs="Times New Roman"/>
                <w:color w:val="212121"/>
                <w:sz w:val="20"/>
                <w:szCs w:val="20"/>
              </w:rPr>
              <w:t xml:space="preserve">«Служба хозяйственного обеспечения деятельности органов местного самоуправления и муниципальных учреждений </w:t>
            </w:r>
            <w:r w:rsidRPr="00A70ADD">
              <w:rPr>
                <w:rFonts w:ascii="Times New Roman" w:hAnsi="Times New Roman" w:cs="Times New Roman"/>
                <w:color w:val="212121"/>
                <w:sz w:val="20"/>
                <w:szCs w:val="20"/>
              </w:rPr>
              <w:lastRenderedPageBreak/>
              <w:t>Темниковского</w:t>
            </w:r>
            <w:r w:rsidRPr="00A70ADD">
              <w:rPr>
                <w:rFonts w:ascii="Times New Roman" w:hAnsi="Times New Roman" w:cs="Times New Roman"/>
                <w:sz w:val="20"/>
                <w:szCs w:val="20"/>
              </w:rPr>
              <w:t xml:space="preserve"> </w:t>
            </w:r>
            <w:r w:rsidRPr="00A70ADD">
              <w:rPr>
                <w:rFonts w:ascii="Times New Roman" w:hAnsi="Times New Roman" w:cs="Times New Roman"/>
                <w:color w:val="212121"/>
                <w:sz w:val="20"/>
                <w:szCs w:val="20"/>
              </w:rPr>
              <w:t>муниципального района»</w:t>
            </w:r>
          </w:p>
        </w:tc>
        <w:tc>
          <w:tcPr>
            <w:tcW w:w="1842" w:type="dxa"/>
            <w:gridSpan w:val="2"/>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lastRenderedPageBreak/>
              <w:t>средства бюджета Темниковского муниципального района</w:t>
            </w:r>
          </w:p>
        </w:tc>
        <w:tc>
          <w:tcPr>
            <w:tcW w:w="1418"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55743,7</w:t>
            </w:r>
          </w:p>
        </w:tc>
        <w:tc>
          <w:tcPr>
            <w:tcW w:w="1417"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6989,1</w:t>
            </w:r>
          </w:p>
        </w:tc>
        <w:tc>
          <w:tcPr>
            <w:tcW w:w="1276"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7511,6</w:t>
            </w:r>
          </w:p>
        </w:tc>
        <w:tc>
          <w:tcPr>
            <w:tcW w:w="1417"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7736,9</w:t>
            </w:r>
          </w:p>
        </w:tc>
        <w:tc>
          <w:tcPr>
            <w:tcW w:w="1418"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7969,1</w:t>
            </w:r>
          </w:p>
        </w:tc>
        <w:tc>
          <w:tcPr>
            <w:tcW w:w="992"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8208,1</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8536,4</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8792,5</w:t>
            </w:r>
          </w:p>
        </w:tc>
      </w:tr>
      <w:tr w:rsidR="00A70ADD" w:rsidRPr="00A70ADD" w:rsidTr="0040726D">
        <w:trPr>
          <w:trHeight w:val="594"/>
          <w:tblCellSpacing w:w="5" w:type="nil"/>
        </w:trPr>
        <w:tc>
          <w:tcPr>
            <w:tcW w:w="1844" w:type="dxa"/>
            <w:vAlign w:val="center"/>
          </w:tcPr>
          <w:p w:rsidR="00A70ADD" w:rsidRPr="00A70ADD" w:rsidRDefault="00A70ADD" w:rsidP="00F73829">
            <w:pPr>
              <w:widowControl/>
              <w:autoSpaceDE/>
              <w:autoSpaceDN/>
              <w:ind w:firstLine="71"/>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МБУ " Темниковский туристический центр"</w:t>
            </w:r>
          </w:p>
        </w:tc>
        <w:tc>
          <w:tcPr>
            <w:tcW w:w="1276" w:type="dxa"/>
            <w:vAlign w:val="center"/>
          </w:tcPr>
          <w:p w:rsidR="00A70ADD" w:rsidRPr="00A70ADD" w:rsidRDefault="00A70ADD" w:rsidP="00F73829">
            <w:pPr>
              <w:widowControl/>
              <w:autoSpaceDE/>
              <w:autoSpaceDN/>
              <w:ind w:right="-76" w:firstLine="71"/>
              <w:contextualSpacing/>
              <w:rPr>
                <w:rFonts w:ascii="Times New Roman" w:hAnsi="Times New Roman" w:cs="Times New Roman"/>
                <w:sz w:val="20"/>
                <w:szCs w:val="20"/>
              </w:rPr>
            </w:pPr>
            <w:r w:rsidRPr="00A70ADD">
              <w:rPr>
                <w:rFonts w:ascii="Times New Roman" w:hAnsi="Times New Roman" w:cs="Times New Roman"/>
                <w:color w:val="000000"/>
                <w:sz w:val="20"/>
                <w:szCs w:val="20"/>
              </w:rPr>
              <w:t>МБУ "ЖКХ Темниковского муниципального района"</w:t>
            </w:r>
          </w:p>
        </w:tc>
        <w:tc>
          <w:tcPr>
            <w:tcW w:w="1842" w:type="dxa"/>
            <w:gridSpan w:val="2"/>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средства бюджета Темниковского муниципального района</w:t>
            </w:r>
          </w:p>
        </w:tc>
        <w:tc>
          <w:tcPr>
            <w:tcW w:w="1418"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14507,3</w:t>
            </w:r>
          </w:p>
        </w:tc>
        <w:tc>
          <w:tcPr>
            <w:tcW w:w="1417" w:type="dxa"/>
            <w:vAlign w:val="center"/>
          </w:tcPr>
          <w:p w:rsidR="00A70ADD" w:rsidRPr="00A70ADD" w:rsidRDefault="00A70ADD" w:rsidP="00F73829">
            <w:pPr>
              <w:widowControl/>
              <w:autoSpaceDE/>
              <w:autoSpaceDN/>
              <w:ind w:firstLine="71"/>
              <w:contextualSpacing/>
              <w:rPr>
                <w:rFonts w:ascii="Times New Roman" w:hAnsi="Times New Roman" w:cs="Times New Roman"/>
                <w:sz w:val="20"/>
                <w:szCs w:val="20"/>
              </w:rPr>
            </w:pPr>
            <w:r w:rsidRPr="00A70ADD">
              <w:rPr>
                <w:rFonts w:ascii="Times New Roman" w:hAnsi="Times New Roman" w:cs="Times New Roman"/>
                <w:sz w:val="20"/>
                <w:szCs w:val="20"/>
              </w:rPr>
              <w:t>1756,0</w:t>
            </w:r>
          </w:p>
        </w:tc>
        <w:tc>
          <w:tcPr>
            <w:tcW w:w="1276"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1830,0</w:t>
            </w:r>
          </w:p>
        </w:tc>
        <w:tc>
          <w:tcPr>
            <w:tcW w:w="1417"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1887,9</w:t>
            </w:r>
          </w:p>
        </w:tc>
        <w:tc>
          <w:tcPr>
            <w:tcW w:w="1418"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2057,2</w:t>
            </w:r>
          </w:p>
        </w:tc>
        <w:tc>
          <w:tcPr>
            <w:tcW w:w="992" w:type="dxa"/>
            <w:vAlign w:val="center"/>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2242,3</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2332,0</w:t>
            </w:r>
          </w:p>
        </w:tc>
        <w:tc>
          <w:tcPr>
            <w:tcW w:w="1276" w:type="dxa"/>
          </w:tcPr>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p>
          <w:p w:rsidR="00A70ADD" w:rsidRPr="00A70ADD" w:rsidRDefault="00A70ADD" w:rsidP="00F73829">
            <w:pPr>
              <w:widowControl/>
              <w:suppressAutoHyphens/>
              <w:autoSpaceDE/>
              <w:autoSpaceDN/>
              <w:ind w:firstLine="71"/>
              <w:contextualSpacing/>
              <w:rPr>
                <w:rFonts w:ascii="Times New Roman" w:hAnsi="Times New Roman" w:cs="Times New Roman"/>
                <w:sz w:val="20"/>
                <w:szCs w:val="20"/>
                <w:lang w:eastAsia="ar-SA"/>
              </w:rPr>
            </w:pPr>
            <w:r w:rsidRPr="00A70ADD">
              <w:rPr>
                <w:rFonts w:ascii="Times New Roman" w:hAnsi="Times New Roman" w:cs="Times New Roman"/>
                <w:sz w:val="20"/>
                <w:szCs w:val="20"/>
                <w:lang w:eastAsia="ar-SA"/>
              </w:rPr>
              <w:t>2401,9</w:t>
            </w:r>
          </w:p>
        </w:tc>
      </w:tr>
    </w:tbl>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p>
    <w:p w:rsidR="00A70ADD" w:rsidRPr="00A70ADD" w:rsidRDefault="00A70ADD" w:rsidP="00D24D69">
      <w:pPr>
        <w:widowControl/>
        <w:suppressAutoHyphens/>
        <w:autoSpaceDE/>
        <w:autoSpaceDN/>
        <w:ind w:firstLine="1134"/>
        <w:contextualSpacing/>
        <w:rPr>
          <w:rFonts w:ascii="Times New Roman" w:hAnsi="Times New Roman" w:cs="Times New Roman"/>
          <w:b/>
          <w:bCs/>
          <w:sz w:val="20"/>
          <w:szCs w:val="20"/>
        </w:rPr>
      </w:pPr>
      <w:r w:rsidRPr="00A70ADD">
        <w:rPr>
          <w:rFonts w:ascii="Times New Roman" w:hAnsi="Times New Roman" w:cs="Times New Roman"/>
          <w:b/>
          <w:bCs/>
          <w:sz w:val="20"/>
          <w:szCs w:val="20"/>
        </w:rPr>
        <w:t xml:space="preserve">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F73829" w:rsidRDefault="00F73829" w:rsidP="00D24D69">
      <w:pPr>
        <w:widowControl/>
        <w:suppressAutoHyphens/>
        <w:autoSpaceDE/>
        <w:autoSpaceDN/>
        <w:ind w:firstLine="1134"/>
        <w:contextualSpacing/>
        <w:jc w:val="right"/>
        <w:rPr>
          <w:rFonts w:ascii="Times New Roman" w:hAnsi="Times New Roman" w:cs="Times New Roman"/>
          <w:sz w:val="20"/>
          <w:szCs w:val="20"/>
          <w:lang w:eastAsia="ar-SA"/>
        </w:rPr>
      </w:pPr>
    </w:p>
    <w:p w:rsidR="00EE5AA2" w:rsidRPr="00A70ADD" w:rsidRDefault="00A70ADD" w:rsidP="00EE5AA2">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Приложение 3</w:t>
      </w:r>
    </w:p>
    <w:p w:rsidR="00EE5AA2" w:rsidRDefault="00EE5AA2" w:rsidP="00D24D69">
      <w:pPr>
        <w:widowControl/>
        <w:suppressAutoHyphens/>
        <w:autoSpaceDE/>
        <w:autoSpaceDN/>
        <w:ind w:firstLine="1134"/>
        <w:contextualSpacing/>
        <w:jc w:val="right"/>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A70ADD" w:rsidRPr="00A70ADD">
        <w:rPr>
          <w:rFonts w:ascii="Times New Roman" w:hAnsi="Times New Roman" w:cs="Times New Roman"/>
          <w:sz w:val="20"/>
          <w:szCs w:val="20"/>
          <w:lang w:eastAsia="ar-SA"/>
        </w:rPr>
        <w:t>к подпрограмме                                                                                                                                            «Повышение эффективности обслуживания</w:t>
      </w:r>
    </w:p>
    <w:p w:rsidR="00EE5AA2"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муниципальных учреждений в Темниковском </w:t>
      </w:r>
    </w:p>
    <w:p w:rsidR="00A70ADD" w:rsidRPr="00A70ADD" w:rsidRDefault="00A70ADD" w:rsidP="00D24D69">
      <w:pPr>
        <w:widowControl/>
        <w:suppressAutoHyphens/>
        <w:autoSpaceDE/>
        <w:autoSpaceDN/>
        <w:ind w:firstLine="1134"/>
        <w:contextualSpacing/>
        <w:jc w:val="right"/>
        <w:rPr>
          <w:rFonts w:ascii="Times New Roman" w:hAnsi="Times New Roman" w:cs="Times New Roman"/>
          <w:sz w:val="20"/>
          <w:szCs w:val="20"/>
          <w:lang w:eastAsia="ar-SA"/>
        </w:rPr>
      </w:pPr>
      <w:r w:rsidRPr="00A70ADD">
        <w:rPr>
          <w:rFonts w:ascii="Times New Roman" w:hAnsi="Times New Roman" w:cs="Times New Roman"/>
          <w:sz w:val="20"/>
          <w:szCs w:val="20"/>
          <w:lang w:eastAsia="ar-SA"/>
        </w:rPr>
        <w:t xml:space="preserve"> муниципальном районе Республики Мордовия </w:t>
      </w:r>
    </w:p>
    <w:p w:rsidR="00A70ADD" w:rsidRDefault="00A70ADD"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D24D69" w:rsidRPr="00A70ADD" w:rsidRDefault="00D24D69" w:rsidP="00D24D69">
      <w:pPr>
        <w:widowControl/>
        <w:suppressAutoHyphens/>
        <w:autoSpaceDE/>
        <w:autoSpaceDN/>
        <w:ind w:firstLine="1134"/>
        <w:contextualSpacing/>
        <w:rPr>
          <w:rFonts w:ascii="Times New Roman" w:hAnsi="Times New Roman" w:cs="Times New Roman"/>
          <w:sz w:val="20"/>
          <w:szCs w:val="20"/>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r w:rsidRPr="00A70ADD">
        <w:rPr>
          <w:rFonts w:ascii="Times New Roman" w:hAnsi="Times New Roman" w:cs="Times New Roman"/>
          <w:b/>
          <w:color w:val="000000"/>
          <w:sz w:val="20"/>
          <w:szCs w:val="20"/>
          <w:shd w:val="clear" w:color="auto" w:fill="FFFFFF"/>
          <w:lang w:eastAsia="ar-SA"/>
        </w:rPr>
        <w:t xml:space="preserve">Целевые показатели реализации подпрограммы </w:t>
      </w:r>
      <w:r w:rsidRPr="00A70ADD">
        <w:rPr>
          <w:rFonts w:ascii="Times New Roman" w:hAnsi="Times New Roman" w:cs="Times New Roman"/>
          <w:b/>
          <w:bCs/>
          <w:sz w:val="20"/>
          <w:szCs w:val="20"/>
          <w:lang w:eastAsia="ar-SA"/>
        </w:rPr>
        <w:t xml:space="preserve">МБУ «ЦОМУ» </w:t>
      </w: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709"/>
        <w:gridCol w:w="3827"/>
        <w:gridCol w:w="850"/>
        <w:gridCol w:w="993"/>
        <w:gridCol w:w="850"/>
        <w:gridCol w:w="850"/>
        <w:gridCol w:w="997"/>
        <w:gridCol w:w="846"/>
        <w:gridCol w:w="993"/>
        <w:gridCol w:w="1276"/>
      </w:tblGrid>
      <w:tr w:rsidR="00A70ADD" w:rsidRPr="00A70ADD" w:rsidTr="00F73829">
        <w:trPr>
          <w:trHeight w:val="581"/>
        </w:trPr>
        <w:tc>
          <w:tcPr>
            <w:tcW w:w="2977" w:type="dxa"/>
            <w:vMerge w:val="restart"/>
            <w:tcBorders>
              <w:top w:val="single" w:sz="4" w:space="0" w:color="auto"/>
              <w:bottom w:val="single" w:sz="4" w:space="0" w:color="auto"/>
              <w:right w:val="single" w:sz="4" w:space="0" w:color="auto"/>
            </w:tcBorders>
          </w:tcPr>
          <w:p w:rsidR="00A70ADD" w:rsidRPr="00A70ADD" w:rsidRDefault="00A70ADD" w:rsidP="00F73829">
            <w:pPr>
              <w:widowControl/>
              <w:autoSpaceDE/>
              <w:autoSpaceDN/>
              <w:ind w:left="175"/>
              <w:contextualSpacing/>
              <w:rPr>
                <w:rFonts w:ascii="Times New Roman" w:hAnsi="Times New Roman" w:cs="Times New Roman"/>
                <w:sz w:val="20"/>
                <w:szCs w:val="20"/>
              </w:rPr>
            </w:pPr>
            <w:r w:rsidRPr="00A70ADD">
              <w:rPr>
                <w:rFonts w:ascii="Times New Roman" w:hAnsi="Times New Roman" w:cs="Times New Roman"/>
                <w:sz w:val="20"/>
                <w:szCs w:val="20"/>
              </w:rPr>
              <w:t xml:space="preserve">Наименование </w:t>
            </w:r>
            <w:r w:rsidR="00EE5AA2">
              <w:rPr>
                <w:rFonts w:ascii="Times New Roman" w:hAnsi="Times New Roman" w:cs="Times New Roman"/>
                <w:sz w:val="20"/>
                <w:szCs w:val="20"/>
              </w:rPr>
              <w:t xml:space="preserve">      </w:t>
            </w:r>
            <w:r w:rsidRPr="00A70ADD">
              <w:rPr>
                <w:rFonts w:ascii="Times New Roman" w:hAnsi="Times New Roman" w:cs="Times New Roman"/>
                <w:sz w:val="20"/>
                <w:szCs w:val="20"/>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Ед. изм.</w:t>
            </w:r>
          </w:p>
        </w:tc>
        <w:tc>
          <w:tcPr>
            <w:tcW w:w="3827" w:type="dxa"/>
            <w:vMerge w:val="restart"/>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Формула расчета</w:t>
            </w:r>
          </w:p>
        </w:tc>
        <w:tc>
          <w:tcPr>
            <w:tcW w:w="6379" w:type="dxa"/>
            <w:gridSpan w:val="7"/>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Значения показателей качества муниципальной услуги на отчетный год и плановый период </w:t>
            </w:r>
          </w:p>
        </w:tc>
        <w:tc>
          <w:tcPr>
            <w:tcW w:w="1276" w:type="dxa"/>
            <w:vMerge w:val="restart"/>
            <w:tcBorders>
              <w:top w:val="single" w:sz="4" w:space="0" w:color="auto"/>
              <w:left w:val="single" w:sz="4" w:space="0" w:color="auto"/>
              <w:bottom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Источник  информа-</w:t>
            </w:r>
          </w:p>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ции о значении по казателя (исходные данные для ее расчета)</w:t>
            </w:r>
          </w:p>
        </w:tc>
      </w:tr>
      <w:tr w:rsidR="00A70ADD" w:rsidRPr="00A70ADD" w:rsidTr="00F73829">
        <w:trPr>
          <w:trHeight w:val="639"/>
        </w:trPr>
        <w:tc>
          <w:tcPr>
            <w:tcW w:w="2977" w:type="dxa"/>
            <w:vMerge/>
            <w:tcBorders>
              <w:top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2024</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2025</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lang w:eastAsia="ar-SA"/>
              </w:rPr>
              <w:t xml:space="preserve">  2026</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2027</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2028</w:t>
            </w:r>
          </w:p>
        </w:tc>
        <w:tc>
          <w:tcPr>
            <w:tcW w:w="846"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2029</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2030</w:t>
            </w:r>
          </w:p>
        </w:tc>
        <w:tc>
          <w:tcPr>
            <w:tcW w:w="1276" w:type="dxa"/>
            <w:vMerge/>
            <w:tcBorders>
              <w:top w:val="single" w:sz="4" w:space="0" w:color="auto"/>
              <w:left w:val="single" w:sz="4" w:space="0" w:color="auto"/>
              <w:bottom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p>
        </w:tc>
      </w:tr>
      <w:tr w:rsidR="00A70ADD" w:rsidRPr="00A70ADD" w:rsidTr="00F73829">
        <w:trPr>
          <w:trHeight w:val="2234"/>
        </w:trPr>
        <w:tc>
          <w:tcPr>
            <w:tcW w:w="2977" w:type="dxa"/>
            <w:tcBorders>
              <w:top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rPr>
              <w:t>Оснащенность рабочих мест материально-техническим оборудованием и лицензионным программным продуктом</w:t>
            </w:r>
          </w:p>
        </w:tc>
        <w:tc>
          <w:tcPr>
            <w:tcW w:w="70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(Кр/Кмтлп)*100,где Кр-количество работников учреждения, непосред ственно выполняющих функции по оказанию услуги, Кмтлп-число  материально-технического оборудования и лицензионного программного продукта</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846"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 Информация руководителя учреждения </w:t>
            </w:r>
          </w:p>
        </w:tc>
      </w:tr>
      <w:tr w:rsidR="00A70ADD" w:rsidRPr="00A70ADD" w:rsidTr="00F73829">
        <w:trPr>
          <w:trHeight w:val="144"/>
        </w:trPr>
        <w:tc>
          <w:tcPr>
            <w:tcW w:w="2977" w:type="dxa"/>
            <w:tcBorders>
              <w:top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 Доля специалистов основного персонала с высшим образованием не менее 90%</w:t>
            </w:r>
          </w:p>
        </w:tc>
        <w:tc>
          <w:tcPr>
            <w:tcW w:w="70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p>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(Кол-во специалистов с высш. обра зованием/кол-во спец.основного персонала)*100</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75,0</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77,0</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85,0</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90,0</w:t>
            </w:r>
          </w:p>
        </w:tc>
        <w:tc>
          <w:tcPr>
            <w:tcW w:w="846"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95,0</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95,0,</w:t>
            </w:r>
          </w:p>
        </w:tc>
        <w:tc>
          <w:tcPr>
            <w:tcW w:w="1276" w:type="dxa"/>
            <w:tcBorders>
              <w:top w:val="single" w:sz="4" w:space="0" w:color="auto"/>
              <w:left w:val="single" w:sz="4" w:space="0" w:color="auto"/>
              <w:bottom w:val="single" w:sz="4" w:space="0" w:color="auto"/>
            </w:tcBorders>
          </w:tcPr>
          <w:p w:rsidR="00A70ADD" w:rsidRPr="00A70ADD" w:rsidRDefault="00A70ADD" w:rsidP="00F73829">
            <w:pPr>
              <w:widowControl/>
              <w:autoSpaceDE/>
              <w:autoSpaceDN/>
              <w:contextualSpacing/>
              <w:rPr>
                <w:rFonts w:ascii="Times New Roman" w:hAnsi="Times New Roman" w:cs="Times New Roman"/>
                <w:sz w:val="20"/>
                <w:szCs w:val="20"/>
              </w:rPr>
            </w:pPr>
            <w:r w:rsidRPr="00A70ADD">
              <w:rPr>
                <w:rFonts w:ascii="Times New Roman" w:hAnsi="Times New Roman" w:cs="Times New Roman"/>
                <w:sz w:val="20"/>
                <w:szCs w:val="20"/>
              </w:rPr>
              <w:t xml:space="preserve">Информация руководителя учреждения </w:t>
            </w:r>
          </w:p>
          <w:p w:rsidR="00A70ADD" w:rsidRPr="00A70ADD" w:rsidRDefault="00A70ADD" w:rsidP="00F73829">
            <w:pPr>
              <w:widowControl/>
              <w:autoSpaceDE/>
              <w:autoSpaceDN/>
              <w:contextualSpacing/>
              <w:rPr>
                <w:rFonts w:ascii="Times New Roman" w:hAnsi="Times New Roman" w:cs="Times New Roman"/>
                <w:sz w:val="20"/>
                <w:szCs w:val="20"/>
              </w:rPr>
            </w:pPr>
          </w:p>
        </w:tc>
      </w:tr>
    </w:tbl>
    <w:p w:rsidR="00A70ADD" w:rsidRPr="00A70ADD" w:rsidRDefault="00A70ADD"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A70ADD" w:rsidRDefault="00A70ADD"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F73829" w:rsidRDefault="00F73829"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F73829" w:rsidRDefault="00F73829"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F73829" w:rsidRDefault="00F73829"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F73829" w:rsidRPr="00A70ADD" w:rsidRDefault="00F73829" w:rsidP="00D24D69">
      <w:pPr>
        <w:widowControl/>
        <w:suppressAutoHyphens/>
        <w:autoSpaceDE/>
        <w:autoSpaceDN/>
        <w:ind w:firstLine="1134"/>
        <w:contextualSpacing/>
        <w:jc w:val="center"/>
        <w:rPr>
          <w:rFonts w:ascii="Times New Roman" w:hAnsi="Times New Roman" w:cs="Times New Roman"/>
          <w:b/>
          <w:color w:val="000000"/>
          <w:sz w:val="20"/>
          <w:szCs w:val="20"/>
          <w:shd w:val="clear" w:color="auto" w:fill="FFFFFF"/>
          <w:lang w:eastAsia="ar-SA"/>
        </w:rPr>
      </w:pPr>
    </w:p>
    <w:p w:rsidR="00A70ADD" w:rsidRPr="00A70ADD" w:rsidRDefault="00A70ADD" w:rsidP="00D24D69">
      <w:pPr>
        <w:widowControl/>
        <w:suppressAutoHyphens/>
        <w:autoSpaceDE/>
        <w:autoSpaceDN/>
        <w:ind w:firstLine="1134"/>
        <w:contextualSpacing/>
        <w:jc w:val="center"/>
        <w:rPr>
          <w:rFonts w:ascii="Times New Roman" w:hAnsi="Times New Roman" w:cs="Times New Roman"/>
          <w:b/>
          <w:bCs/>
          <w:sz w:val="20"/>
          <w:szCs w:val="20"/>
          <w:lang w:eastAsia="ar-SA"/>
        </w:rPr>
      </w:pPr>
      <w:r w:rsidRPr="00A70ADD">
        <w:rPr>
          <w:rFonts w:ascii="Times New Roman" w:hAnsi="Times New Roman" w:cs="Times New Roman"/>
          <w:b/>
          <w:color w:val="000000"/>
          <w:sz w:val="20"/>
          <w:szCs w:val="20"/>
          <w:shd w:val="clear" w:color="auto" w:fill="FFFFFF"/>
          <w:lang w:eastAsia="ar-SA"/>
        </w:rPr>
        <w:t xml:space="preserve">Целевые показатели реализации подпрограммы </w:t>
      </w:r>
      <w:r w:rsidRPr="00A70ADD">
        <w:rPr>
          <w:rFonts w:ascii="Times New Roman" w:hAnsi="Times New Roman" w:cs="Times New Roman"/>
          <w:b/>
          <w:bCs/>
          <w:sz w:val="20"/>
          <w:szCs w:val="20"/>
          <w:lang w:eastAsia="ar-SA"/>
        </w:rPr>
        <w:t xml:space="preserve">МКУ </w:t>
      </w:r>
      <w:r w:rsidRPr="00A70ADD">
        <w:rPr>
          <w:rFonts w:ascii="Times New Roman" w:hAnsi="Times New Roman" w:cs="Times New Roman"/>
          <w:b/>
          <w:color w:val="212121"/>
          <w:sz w:val="20"/>
          <w:szCs w:val="20"/>
        </w:rPr>
        <w:t>«Служба хозяйственного обеспечения деятельности органов местного самоуправления  и муниципальных учреждений Темниковского</w:t>
      </w:r>
      <w:r w:rsidRPr="00A70ADD">
        <w:rPr>
          <w:rFonts w:ascii="Times New Roman" w:hAnsi="Times New Roman" w:cs="Times New Roman"/>
          <w:b/>
          <w:sz w:val="20"/>
          <w:szCs w:val="20"/>
        </w:rPr>
        <w:t xml:space="preserve"> </w:t>
      </w:r>
      <w:r w:rsidRPr="00A70ADD">
        <w:rPr>
          <w:rFonts w:ascii="Times New Roman" w:hAnsi="Times New Roman" w:cs="Times New Roman"/>
          <w:b/>
          <w:color w:val="212121"/>
          <w:sz w:val="20"/>
          <w:szCs w:val="20"/>
        </w:rPr>
        <w:t xml:space="preserve">муниципального района» </w:t>
      </w:r>
    </w:p>
    <w:tbl>
      <w:tblPr>
        <w:tblW w:w="1488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993"/>
        <w:gridCol w:w="1559"/>
        <w:gridCol w:w="1418"/>
        <w:gridCol w:w="1134"/>
        <w:gridCol w:w="992"/>
        <w:gridCol w:w="1134"/>
        <w:gridCol w:w="997"/>
        <w:gridCol w:w="1129"/>
        <w:gridCol w:w="1134"/>
        <w:gridCol w:w="1417"/>
      </w:tblGrid>
      <w:tr w:rsidR="00A70ADD" w:rsidRPr="00A70ADD" w:rsidTr="00F73829">
        <w:trPr>
          <w:trHeight w:val="581"/>
        </w:trPr>
        <w:tc>
          <w:tcPr>
            <w:tcW w:w="2977" w:type="dxa"/>
            <w:vMerge w:val="restart"/>
            <w:tcBorders>
              <w:top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Базовый показатель</w:t>
            </w:r>
          </w:p>
        </w:tc>
        <w:tc>
          <w:tcPr>
            <w:tcW w:w="7938" w:type="dxa"/>
            <w:gridSpan w:val="7"/>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xml:space="preserve">Значения показателей качества муниципальной услуги на отчетный год и плановый период </w:t>
            </w:r>
          </w:p>
        </w:tc>
        <w:tc>
          <w:tcPr>
            <w:tcW w:w="1417" w:type="dxa"/>
            <w:vMerge w:val="restart"/>
            <w:tcBorders>
              <w:top w:val="single" w:sz="4" w:space="0" w:color="auto"/>
              <w:left w:val="single" w:sz="4" w:space="0" w:color="auto"/>
              <w:bottom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Источник информации о значении показателя (исходные данные для ее расчета)</w:t>
            </w:r>
          </w:p>
        </w:tc>
      </w:tr>
      <w:tr w:rsidR="00A70ADD" w:rsidRPr="00A70ADD" w:rsidTr="00F73829">
        <w:trPr>
          <w:trHeight w:val="639"/>
        </w:trPr>
        <w:tc>
          <w:tcPr>
            <w:tcW w:w="2977" w:type="dxa"/>
            <w:vMerge/>
            <w:tcBorders>
              <w:top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2024</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2025</w:t>
            </w:r>
          </w:p>
        </w:tc>
        <w:tc>
          <w:tcPr>
            <w:tcW w:w="992"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lang w:eastAsia="ar-SA"/>
              </w:rPr>
              <w:t xml:space="preserve">   2026</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2027</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lang w:eastAsia="ar-SA"/>
              </w:rPr>
              <w:t>2028</w:t>
            </w:r>
          </w:p>
        </w:tc>
        <w:tc>
          <w:tcPr>
            <w:tcW w:w="112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2029</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2030</w:t>
            </w:r>
          </w:p>
        </w:tc>
        <w:tc>
          <w:tcPr>
            <w:tcW w:w="1417" w:type="dxa"/>
            <w:vMerge/>
            <w:tcBorders>
              <w:top w:val="single" w:sz="4" w:space="0" w:color="auto"/>
              <w:left w:val="single" w:sz="4" w:space="0" w:color="auto"/>
              <w:bottom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p>
        </w:tc>
      </w:tr>
      <w:tr w:rsidR="00A70ADD" w:rsidRPr="00A70ADD" w:rsidTr="00F73829">
        <w:trPr>
          <w:trHeight w:val="1122"/>
        </w:trPr>
        <w:tc>
          <w:tcPr>
            <w:tcW w:w="2977" w:type="dxa"/>
            <w:tcBorders>
              <w:top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color w:val="000000"/>
                <w:sz w:val="20"/>
                <w:szCs w:val="20"/>
              </w:rPr>
            </w:pPr>
            <w:r w:rsidRPr="00A70ADD">
              <w:rPr>
                <w:rFonts w:ascii="Times New Roman" w:hAnsi="Times New Roman" w:cs="Times New Roman"/>
                <w:color w:val="000000"/>
                <w:sz w:val="20"/>
                <w:szCs w:val="20"/>
                <w:shd w:val="clear" w:color="auto" w:fill="FFFFFF"/>
              </w:rPr>
              <w:t>Количество обоснованных жалоб со стороны потребителей услуг</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Ед.</w:t>
            </w:r>
          </w:p>
        </w:tc>
        <w:tc>
          <w:tcPr>
            <w:tcW w:w="155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2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xml:space="preserve"> Информация руководителя учреждения </w:t>
            </w:r>
          </w:p>
        </w:tc>
      </w:tr>
      <w:tr w:rsidR="00A70ADD" w:rsidRPr="00A70ADD" w:rsidTr="00F73829">
        <w:trPr>
          <w:trHeight w:val="144"/>
        </w:trPr>
        <w:tc>
          <w:tcPr>
            <w:tcW w:w="2977" w:type="dxa"/>
            <w:tcBorders>
              <w:top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xml:space="preserve"> Доля заявок по транспортному обслуживанию, выполняемых в срок  </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p>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1418"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112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100,0</w:t>
            </w:r>
          </w:p>
        </w:tc>
        <w:tc>
          <w:tcPr>
            <w:tcW w:w="1417" w:type="dxa"/>
            <w:tcBorders>
              <w:top w:val="single" w:sz="4" w:space="0" w:color="auto"/>
              <w:left w:val="single" w:sz="4" w:space="0" w:color="auto"/>
              <w:bottom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xml:space="preserve">Информация руководителя учреждения </w:t>
            </w:r>
          </w:p>
          <w:p w:rsidR="00A70ADD" w:rsidRPr="00A70ADD" w:rsidRDefault="00A70ADD" w:rsidP="00F73829">
            <w:pPr>
              <w:widowControl/>
              <w:autoSpaceDE/>
              <w:autoSpaceDN/>
              <w:ind w:firstLine="33"/>
              <w:contextualSpacing/>
              <w:rPr>
                <w:rFonts w:ascii="Times New Roman" w:hAnsi="Times New Roman" w:cs="Times New Roman"/>
                <w:sz w:val="20"/>
                <w:szCs w:val="20"/>
              </w:rPr>
            </w:pPr>
          </w:p>
        </w:tc>
      </w:tr>
      <w:tr w:rsidR="00A70ADD" w:rsidRPr="00A70ADD" w:rsidTr="00F73829">
        <w:trPr>
          <w:trHeight w:val="144"/>
        </w:trPr>
        <w:tc>
          <w:tcPr>
            <w:tcW w:w="2977" w:type="dxa"/>
            <w:tcBorders>
              <w:top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xml:space="preserve">Количество аварийных ситуаций,  дорожно-транспортных происшествий </w:t>
            </w:r>
          </w:p>
        </w:tc>
        <w:tc>
          <w:tcPr>
            <w:tcW w:w="993"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 от общих выездов</w:t>
            </w:r>
          </w:p>
        </w:tc>
        <w:tc>
          <w:tcPr>
            <w:tcW w:w="155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0,12%</w:t>
            </w:r>
          </w:p>
        </w:tc>
        <w:tc>
          <w:tcPr>
            <w:tcW w:w="1418"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0,12</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0,12</w:t>
            </w:r>
          </w:p>
        </w:tc>
        <w:tc>
          <w:tcPr>
            <w:tcW w:w="992"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0,12</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997"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29"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70ADD" w:rsidRPr="00A70ADD" w:rsidRDefault="00A70ADD" w:rsidP="00F73829">
            <w:pPr>
              <w:widowControl/>
              <w:autoSpaceDE/>
              <w:autoSpaceDN/>
              <w:ind w:firstLine="33"/>
              <w:contextualSpacing/>
              <w:jc w:val="center"/>
              <w:rPr>
                <w:rFonts w:ascii="Times New Roman" w:hAnsi="Times New Roman" w:cs="Times New Roman"/>
                <w:sz w:val="20"/>
                <w:szCs w:val="20"/>
              </w:rPr>
            </w:pPr>
            <w:r w:rsidRPr="00A70ADD">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tcBorders>
          </w:tcPr>
          <w:p w:rsidR="00A70ADD" w:rsidRPr="00A70ADD" w:rsidRDefault="00A70ADD" w:rsidP="00F73829">
            <w:pPr>
              <w:widowControl/>
              <w:autoSpaceDE/>
              <w:autoSpaceDN/>
              <w:ind w:firstLine="33"/>
              <w:contextualSpacing/>
              <w:rPr>
                <w:rFonts w:ascii="Times New Roman" w:hAnsi="Times New Roman" w:cs="Times New Roman"/>
                <w:sz w:val="20"/>
                <w:szCs w:val="20"/>
              </w:rPr>
            </w:pPr>
            <w:r w:rsidRPr="00A70ADD">
              <w:rPr>
                <w:rFonts w:ascii="Times New Roman" w:hAnsi="Times New Roman" w:cs="Times New Roman"/>
                <w:sz w:val="20"/>
                <w:szCs w:val="20"/>
              </w:rPr>
              <w:t>Информация руководителя учреждения</w:t>
            </w:r>
          </w:p>
        </w:tc>
      </w:tr>
    </w:tbl>
    <w:p w:rsidR="00A70ADD" w:rsidRPr="00A70ADD" w:rsidRDefault="00A70ADD" w:rsidP="00D24D69">
      <w:pPr>
        <w:widowControl/>
        <w:adjustRightInd w:val="0"/>
        <w:ind w:firstLine="1134"/>
        <w:contextualSpacing/>
        <w:jc w:val="center"/>
        <w:rPr>
          <w:rFonts w:ascii="Times New Roman" w:hAnsi="Times New Roman" w:cs="Times New Roman"/>
          <w:b/>
          <w:bCs/>
          <w:sz w:val="20"/>
          <w:szCs w:val="20"/>
        </w:rPr>
      </w:pPr>
    </w:p>
    <w:tbl>
      <w:tblPr>
        <w:tblW w:w="16302" w:type="dxa"/>
        <w:tblInd w:w="-601" w:type="dxa"/>
        <w:tblLayout w:type="fixed"/>
        <w:tblLook w:val="04A0" w:firstRow="1" w:lastRow="0" w:firstColumn="1" w:lastColumn="0" w:noHBand="0" w:noVBand="1"/>
      </w:tblPr>
      <w:tblGrid>
        <w:gridCol w:w="1702"/>
        <w:gridCol w:w="1419"/>
        <w:gridCol w:w="1134"/>
        <w:gridCol w:w="993"/>
        <w:gridCol w:w="991"/>
        <w:gridCol w:w="1134"/>
        <w:gridCol w:w="567"/>
        <w:gridCol w:w="425"/>
        <w:gridCol w:w="567"/>
        <w:gridCol w:w="426"/>
        <w:gridCol w:w="425"/>
        <w:gridCol w:w="425"/>
        <w:gridCol w:w="425"/>
        <w:gridCol w:w="426"/>
        <w:gridCol w:w="425"/>
        <w:gridCol w:w="425"/>
        <w:gridCol w:w="425"/>
        <w:gridCol w:w="284"/>
        <w:gridCol w:w="425"/>
        <w:gridCol w:w="284"/>
        <w:gridCol w:w="425"/>
        <w:gridCol w:w="283"/>
        <w:gridCol w:w="426"/>
        <w:gridCol w:w="425"/>
        <w:gridCol w:w="425"/>
        <w:gridCol w:w="283"/>
        <w:gridCol w:w="425"/>
        <w:gridCol w:w="283"/>
      </w:tblGrid>
      <w:tr w:rsidR="00A70ADD" w:rsidRPr="00A70ADD" w:rsidTr="00F73829">
        <w:trPr>
          <w:gridAfter w:val="1"/>
          <w:wAfter w:w="283" w:type="dxa"/>
          <w:trHeight w:val="315"/>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410" w:type="dxa"/>
            <w:gridSpan w:val="6"/>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r>
      <w:tr w:rsidR="00A70ADD" w:rsidRPr="00A70ADD" w:rsidTr="00F73829">
        <w:trPr>
          <w:gridAfter w:val="1"/>
          <w:wAfter w:w="283" w:type="dxa"/>
          <w:trHeight w:val="315"/>
        </w:trPr>
        <w:tc>
          <w:tcPr>
            <w:tcW w:w="1702"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410" w:type="dxa"/>
            <w:gridSpan w:val="6"/>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r>
      <w:tr w:rsidR="00A70ADD" w:rsidRPr="00A70ADD" w:rsidTr="00F73829">
        <w:trPr>
          <w:gridAfter w:val="1"/>
          <w:wAfter w:w="283" w:type="dxa"/>
          <w:trHeight w:val="315"/>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r>
      <w:tr w:rsidR="00A70ADD" w:rsidRPr="00A70ADD" w:rsidTr="00F73829">
        <w:trPr>
          <w:gridAfter w:val="1"/>
          <w:wAfter w:w="283" w:type="dxa"/>
          <w:trHeight w:val="315"/>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r>
      <w:tr w:rsidR="00A70ADD" w:rsidRPr="00A70ADD" w:rsidTr="00F73829">
        <w:trPr>
          <w:gridAfter w:val="1"/>
          <w:wAfter w:w="283" w:type="dxa"/>
          <w:trHeight w:val="315"/>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jc w:val="center"/>
              <w:rPr>
                <w:rFonts w:ascii="Times New Roman" w:hAnsi="Times New Roman" w:cs="Times New Roman"/>
                <w:color w:val="000000"/>
                <w:sz w:val="20"/>
                <w:szCs w:val="20"/>
              </w:rPr>
            </w:pPr>
          </w:p>
        </w:tc>
      </w:tr>
      <w:tr w:rsidR="00A70ADD" w:rsidRPr="00A70ADD" w:rsidTr="00F73829">
        <w:trPr>
          <w:gridAfter w:val="1"/>
          <w:wAfter w:w="283" w:type="dxa"/>
          <w:trHeight w:val="300"/>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right"/>
              <w:rPr>
                <w:rFonts w:ascii="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984" w:type="dxa"/>
            <w:gridSpan w:val="5"/>
            <w:tcBorders>
              <w:top w:val="nil"/>
              <w:left w:val="nil"/>
              <w:bottom w:val="nil"/>
              <w:right w:val="nil"/>
            </w:tcBorders>
            <w:shd w:val="clear" w:color="auto" w:fill="auto"/>
            <w:noWrap/>
            <w:vAlign w:val="bottom"/>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r>
      <w:tr w:rsidR="00A70ADD" w:rsidRPr="00A70ADD" w:rsidTr="00F73829">
        <w:trPr>
          <w:gridAfter w:val="1"/>
          <w:wAfter w:w="283" w:type="dxa"/>
          <w:trHeight w:val="825"/>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317" w:type="dxa"/>
            <w:gridSpan w:val="26"/>
            <w:tcBorders>
              <w:top w:val="nil"/>
              <w:left w:val="nil"/>
              <w:bottom w:val="nil"/>
              <w:right w:val="nil"/>
            </w:tcBorders>
            <w:shd w:val="clear" w:color="auto" w:fill="auto"/>
            <w:vAlign w:val="bottom"/>
            <w:hideMark/>
          </w:tcPr>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Приложение 2</w:t>
            </w:r>
          </w:p>
          <w:p w:rsidR="00A70ADD" w:rsidRPr="00A70ADD" w:rsidRDefault="00A70ADD" w:rsidP="00D24D69">
            <w:pPr>
              <w:widowControl/>
              <w:tabs>
                <w:tab w:val="left" w:pos="13290"/>
              </w:tabs>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Утверждено</w:t>
            </w: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постановлением Администрации</w:t>
            </w: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Темниковского муниципального района</w:t>
            </w:r>
          </w:p>
          <w:p w:rsidR="00A70ADD" w:rsidRPr="00A70ADD" w:rsidRDefault="00A70ADD" w:rsidP="00D24D69">
            <w:pPr>
              <w:widowControl/>
              <w:autoSpaceDE/>
              <w:autoSpaceDN/>
              <w:ind w:firstLine="1134"/>
              <w:jc w:val="right"/>
              <w:rPr>
                <w:rFonts w:ascii="Times New Roman" w:hAnsi="Times New Roman" w:cs="Times New Roman"/>
                <w:b/>
                <w:bCs/>
                <w:color w:val="000000"/>
                <w:sz w:val="20"/>
                <w:szCs w:val="20"/>
              </w:rPr>
            </w:pPr>
            <w:r w:rsidRPr="00A70ADD">
              <w:rPr>
                <w:rFonts w:ascii="Times New Roman" w:hAnsi="Times New Roman" w:cs="Times New Roman"/>
                <w:bCs/>
                <w:color w:val="000000"/>
                <w:sz w:val="20"/>
                <w:szCs w:val="20"/>
              </w:rPr>
              <w:t>от ____ августа 2024 г. № ____</w:t>
            </w:r>
          </w:p>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p>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p>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План реализации муниципальной программы «Повышение эффективности муниципального управления Темниковского муниципального района Республики Мордовия»</w:t>
            </w:r>
          </w:p>
        </w:tc>
      </w:tr>
      <w:tr w:rsidR="00A70ADD" w:rsidRPr="00A70ADD" w:rsidTr="00F73829">
        <w:trPr>
          <w:trHeight w:val="300"/>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708" w:type="dxa"/>
            <w:gridSpan w:val="2"/>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708" w:type="dxa"/>
            <w:gridSpan w:val="2"/>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r>
      <w:tr w:rsidR="00A70ADD" w:rsidRPr="00A70ADD" w:rsidTr="00F73829">
        <w:trPr>
          <w:gridAfter w:val="1"/>
          <w:wAfter w:w="283" w:type="dxa"/>
          <w:trHeight w:val="422"/>
        </w:trPr>
        <w:tc>
          <w:tcPr>
            <w:tcW w:w="170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419"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1"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283"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6"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42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708" w:type="dxa"/>
            <w:gridSpan w:val="2"/>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r>
      <w:tr w:rsidR="00A70ADD" w:rsidRPr="00A70ADD" w:rsidTr="00F73829">
        <w:trPr>
          <w:gridAfter w:val="1"/>
          <w:wAfter w:w="283" w:type="dxa"/>
          <w:trHeight w:val="30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 п/п</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Наименование основного мероприятия программы, контрольного события мероприятия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Ответственный исполнитель (должность, ФИО)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Срок начала реализации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Срок окончания реализации (дата  наступления контрольного события, мероприятия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Ожидаемый результат от реализации мероприятия</w:t>
            </w:r>
          </w:p>
        </w:tc>
        <w:tc>
          <w:tcPr>
            <w:tcW w:w="8646" w:type="dxa"/>
            <w:gridSpan w:val="21"/>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График реализации</w:t>
            </w:r>
          </w:p>
        </w:tc>
      </w:tr>
      <w:tr w:rsidR="00A70ADD" w:rsidRPr="00A70ADD" w:rsidTr="00F73829">
        <w:trPr>
          <w:gridAfter w:val="1"/>
          <w:wAfter w:w="283" w:type="dxa"/>
          <w:trHeight w:val="30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2020год</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2021год</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2022год</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2023год</w:t>
            </w:r>
          </w:p>
        </w:tc>
        <w:tc>
          <w:tcPr>
            <w:tcW w:w="1984" w:type="dxa"/>
            <w:gridSpan w:val="5"/>
            <w:tcBorders>
              <w:top w:val="single" w:sz="4" w:space="0" w:color="auto"/>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2024-2026гг</w:t>
            </w:r>
          </w:p>
        </w:tc>
      </w:tr>
      <w:tr w:rsidR="00A70ADD" w:rsidRPr="00A70ADD" w:rsidTr="00F73829">
        <w:trPr>
          <w:gridAfter w:val="1"/>
          <w:wAfter w:w="283" w:type="dxa"/>
          <w:trHeight w:val="94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2кв</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3кв</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3кв</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3кв</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 кв</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3кв</w:t>
            </w:r>
          </w:p>
        </w:tc>
        <w:tc>
          <w:tcPr>
            <w:tcW w:w="28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4кв</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2кв</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3кв</w:t>
            </w:r>
          </w:p>
        </w:tc>
        <w:tc>
          <w:tcPr>
            <w:tcW w:w="708" w:type="dxa"/>
            <w:gridSpan w:val="2"/>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4кв</w:t>
            </w:r>
          </w:p>
        </w:tc>
      </w:tr>
      <w:tr w:rsidR="00A70ADD" w:rsidRPr="00A70ADD" w:rsidTr="00F73829">
        <w:trPr>
          <w:gridAfter w:val="1"/>
          <w:wAfter w:w="283" w:type="dxa"/>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w:t>
            </w:r>
          </w:p>
        </w:tc>
        <w:tc>
          <w:tcPr>
            <w:tcW w:w="1419" w:type="dxa"/>
            <w:tcBorders>
              <w:top w:val="nil"/>
              <w:left w:val="nil"/>
              <w:bottom w:val="nil"/>
              <w:right w:val="nil"/>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w:t>
            </w:r>
          </w:p>
        </w:tc>
        <w:tc>
          <w:tcPr>
            <w:tcW w:w="991"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9</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11</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12</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13</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14</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17</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15</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17</w:t>
            </w:r>
          </w:p>
        </w:tc>
        <w:tc>
          <w:tcPr>
            <w:tcW w:w="28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17</w:t>
            </w:r>
          </w:p>
        </w:tc>
        <w:tc>
          <w:tcPr>
            <w:tcW w:w="708" w:type="dxa"/>
            <w:gridSpan w:val="2"/>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w:t>
            </w:r>
          </w:p>
        </w:tc>
      </w:tr>
      <w:tr w:rsidR="00A70ADD" w:rsidRPr="00A70ADD" w:rsidTr="00F73829">
        <w:trPr>
          <w:gridAfter w:val="1"/>
          <w:wAfter w:w="283" w:type="dxa"/>
          <w:trHeight w:val="2220"/>
        </w:trPr>
        <w:tc>
          <w:tcPr>
            <w:tcW w:w="1702"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w:t>
            </w:r>
          </w:p>
        </w:tc>
        <w:tc>
          <w:tcPr>
            <w:tcW w:w="14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Обеспечение функционирования МКУ </w:t>
            </w:r>
            <w:r w:rsidRPr="00A70ADD">
              <w:rPr>
                <w:rFonts w:ascii="Times New Roman" w:hAnsi="Times New Roman" w:cs="Times New Roman"/>
                <w:color w:val="333333"/>
                <w:sz w:val="20"/>
                <w:szCs w:val="20"/>
              </w:rPr>
              <w:t>«Служба хозяйственного обеспечения деятельности органов местного самоуправлен</w:t>
            </w:r>
            <w:r w:rsidRPr="00A70ADD">
              <w:rPr>
                <w:rFonts w:ascii="Times New Roman" w:hAnsi="Times New Roman" w:cs="Times New Roman"/>
                <w:color w:val="333333"/>
                <w:sz w:val="20"/>
                <w:szCs w:val="20"/>
              </w:rPr>
              <w:lastRenderedPageBreak/>
              <w:t>ия  и муниципальных учреждений Темниковского</w:t>
            </w:r>
            <w:r w:rsidRPr="00A70ADD">
              <w:rPr>
                <w:rFonts w:ascii="Times New Roman" w:hAnsi="Times New Roman" w:cs="Times New Roman"/>
                <w:color w:val="000000"/>
                <w:sz w:val="20"/>
                <w:szCs w:val="20"/>
              </w:rPr>
              <w:t xml:space="preserve"> </w:t>
            </w:r>
            <w:r w:rsidRPr="00A70ADD">
              <w:rPr>
                <w:rFonts w:ascii="Times New Roman" w:hAnsi="Times New Roman" w:cs="Times New Roman"/>
                <w:color w:val="333333"/>
                <w:sz w:val="20"/>
                <w:szCs w:val="20"/>
              </w:rPr>
              <w:t>муниципального района»</w:t>
            </w:r>
          </w:p>
        </w:tc>
        <w:tc>
          <w:tcPr>
            <w:tcW w:w="1134"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lastRenderedPageBreak/>
              <w:t xml:space="preserve">Полшкова И.В.-руководитель аппарата администрации Темниковского муниципального </w:t>
            </w:r>
            <w:r w:rsidRPr="00A70ADD">
              <w:rPr>
                <w:rFonts w:ascii="Times New Roman" w:hAnsi="Times New Roman" w:cs="Times New Roman"/>
                <w:color w:val="000000"/>
                <w:sz w:val="20"/>
                <w:szCs w:val="20"/>
              </w:rPr>
              <w:lastRenderedPageBreak/>
              <w:t>района</w:t>
            </w:r>
          </w:p>
        </w:tc>
        <w:tc>
          <w:tcPr>
            <w:tcW w:w="99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lastRenderedPageBreak/>
              <w:t>2024</w:t>
            </w:r>
          </w:p>
        </w:tc>
        <w:tc>
          <w:tcPr>
            <w:tcW w:w="991"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113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соответствующих условий для качественного и своевременного </w:t>
            </w:r>
            <w:r w:rsidRPr="00A70ADD">
              <w:rPr>
                <w:rFonts w:ascii="Times New Roman" w:hAnsi="Times New Roman" w:cs="Times New Roman"/>
                <w:color w:val="000000"/>
                <w:sz w:val="20"/>
                <w:szCs w:val="20"/>
              </w:rPr>
              <w:lastRenderedPageBreak/>
              <w:t>решения вопросов местного значения в рамках полномочий администрации района</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lastRenderedPageBreak/>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708" w:type="dxa"/>
            <w:gridSpan w:val="2"/>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r>
      <w:tr w:rsidR="00A70ADD" w:rsidRPr="00A70ADD" w:rsidTr="00F73829">
        <w:trPr>
          <w:gridAfter w:val="1"/>
          <w:wAfter w:w="283" w:type="dxa"/>
          <w:trHeight w:val="1590"/>
        </w:trPr>
        <w:tc>
          <w:tcPr>
            <w:tcW w:w="1702"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134"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991"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113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3"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708" w:type="dxa"/>
            <w:gridSpan w:val="2"/>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r>
      <w:tr w:rsidR="00A70ADD" w:rsidRPr="00A70ADD" w:rsidTr="00F73829">
        <w:trPr>
          <w:gridAfter w:val="1"/>
          <w:wAfter w:w="283" w:type="dxa"/>
          <w:trHeight w:val="15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A70ADD" w:rsidRPr="00A70ADD" w:rsidRDefault="00A70ADD" w:rsidP="00F73829">
            <w:pPr>
              <w:widowControl/>
              <w:autoSpaceDE/>
              <w:autoSpaceDN/>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МБУ " Темниковский туристический центр"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70ADD" w:rsidRPr="00A70ADD" w:rsidRDefault="00A70ADD" w:rsidP="00F73829">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w:t>
            </w:r>
          </w:p>
        </w:tc>
      </w:tr>
    </w:tbl>
    <w:p w:rsidR="00A70ADD" w:rsidRPr="00A70ADD" w:rsidRDefault="00A70ADD" w:rsidP="00F73829">
      <w:pPr>
        <w:widowControl/>
        <w:adjustRightInd w:val="0"/>
        <w:contextualSpacing/>
        <w:jc w:val="center"/>
        <w:rPr>
          <w:rFonts w:ascii="Times New Roman" w:hAnsi="Times New Roman" w:cs="Times New Roman"/>
          <w:b/>
          <w:bCs/>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Default="00A70ADD" w:rsidP="00D24D69">
      <w:pPr>
        <w:widowControl/>
        <w:autoSpaceDE/>
        <w:autoSpaceDN/>
        <w:ind w:firstLine="1134"/>
        <w:rPr>
          <w:rFonts w:ascii="Times New Roman" w:hAnsi="Times New Roman" w:cs="Times New Roman"/>
          <w:bCs/>
          <w:color w:val="000000"/>
          <w:sz w:val="20"/>
          <w:szCs w:val="20"/>
        </w:rPr>
      </w:pPr>
    </w:p>
    <w:p w:rsidR="00A70ADD" w:rsidRDefault="00A70ADD" w:rsidP="00D24D69">
      <w:pPr>
        <w:widowControl/>
        <w:autoSpaceDE/>
        <w:autoSpaceDN/>
        <w:ind w:firstLine="1134"/>
        <w:rPr>
          <w:rFonts w:ascii="Times New Roman" w:hAnsi="Times New Roman" w:cs="Times New Roman"/>
          <w:bCs/>
          <w:color w:val="000000"/>
          <w:sz w:val="20"/>
          <w:szCs w:val="20"/>
        </w:rPr>
      </w:pPr>
    </w:p>
    <w:p w:rsidR="00A70ADD" w:rsidRDefault="00A70ADD" w:rsidP="00D24D69">
      <w:pPr>
        <w:widowControl/>
        <w:autoSpaceDE/>
        <w:autoSpaceDN/>
        <w:ind w:firstLine="1134"/>
        <w:rPr>
          <w:rFonts w:ascii="Times New Roman" w:hAnsi="Times New Roman" w:cs="Times New Roman"/>
          <w:bCs/>
          <w:color w:val="000000"/>
          <w:sz w:val="20"/>
          <w:szCs w:val="20"/>
        </w:rPr>
      </w:pPr>
    </w:p>
    <w:p w:rsidR="00A70ADD" w:rsidRDefault="00A70ADD" w:rsidP="00F73829">
      <w:pPr>
        <w:widowControl/>
        <w:autoSpaceDE/>
        <w:autoSpaceDN/>
        <w:rPr>
          <w:rFonts w:ascii="Times New Roman" w:hAnsi="Times New Roman" w:cs="Times New Roman"/>
          <w:bCs/>
          <w:color w:val="000000"/>
          <w:sz w:val="20"/>
          <w:szCs w:val="20"/>
        </w:rPr>
      </w:pPr>
    </w:p>
    <w:p w:rsidR="00A70ADD" w:rsidRPr="00A70ADD" w:rsidRDefault="00A70ADD" w:rsidP="00D24D69">
      <w:pPr>
        <w:widowControl/>
        <w:autoSpaceDE/>
        <w:autoSpaceDN/>
        <w:ind w:firstLine="1134"/>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Приложение 3</w:t>
      </w:r>
    </w:p>
    <w:p w:rsidR="00A70ADD" w:rsidRPr="00A70ADD" w:rsidRDefault="00A70ADD" w:rsidP="00D24D69">
      <w:pPr>
        <w:widowControl/>
        <w:tabs>
          <w:tab w:val="left" w:pos="13290"/>
        </w:tabs>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Утверждено</w:t>
      </w: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постановлением Администрации</w:t>
      </w:r>
    </w:p>
    <w:p w:rsidR="00A70ADD" w:rsidRPr="00A70ADD" w:rsidRDefault="00A70ADD" w:rsidP="00D24D69">
      <w:pPr>
        <w:widowControl/>
        <w:autoSpaceDE/>
        <w:autoSpaceDN/>
        <w:ind w:firstLine="1134"/>
        <w:jc w:val="right"/>
        <w:rPr>
          <w:rFonts w:ascii="Times New Roman" w:hAnsi="Times New Roman" w:cs="Times New Roman"/>
          <w:bCs/>
          <w:color w:val="000000"/>
          <w:sz w:val="20"/>
          <w:szCs w:val="20"/>
        </w:rPr>
      </w:pPr>
      <w:r w:rsidRPr="00A70ADD">
        <w:rPr>
          <w:rFonts w:ascii="Times New Roman" w:hAnsi="Times New Roman" w:cs="Times New Roman"/>
          <w:bCs/>
          <w:color w:val="000000"/>
          <w:sz w:val="20"/>
          <w:szCs w:val="20"/>
        </w:rPr>
        <w:t>Темниковского муниципального района</w:t>
      </w:r>
    </w:p>
    <w:p w:rsidR="00A70ADD" w:rsidRPr="00A70ADD" w:rsidRDefault="00A70ADD" w:rsidP="00D24D69">
      <w:pPr>
        <w:widowControl/>
        <w:autoSpaceDE/>
        <w:autoSpaceDN/>
        <w:ind w:firstLine="1134"/>
        <w:jc w:val="right"/>
        <w:rPr>
          <w:rFonts w:ascii="Times New Roman" w:hAnsi="Times New Roman" w:cs="Times New Roman"/>
          <w:b/>
          <w:bCs/>
          <w:color w:val="000000"/>
          <w:sz w:val="20"/>
          <w:szCs w:val="20"/>
        </w:rPr>
      </w:pPr>
      <w:r w:rsidRPr="00A70ADD">
        <w:rPr>
          <w:rFonts w:ascii="Times New Roman" w:hAnsi="Times New Roman" w:cs="Times New Roman"/>
          <w:bCs/>
          <w:color w:val="000000"/>
          <w:sz w:val="20"/>
          <w:szCs w:val="20"/>
        </w:rPr>
        <w:t>от ___ августа 2024 г. № ___</w:t>
      </w:r>
    </w:p>
    <w:p w:rsidR="00A70ADD" w:rsidRPr="00A70ADD" w:rsidRDefault="00A70ADD" w:rsidP="00D24D69">
      <w:pPr>
        <w:widowControl/>
        <w:adjustRightInd w:val="0"/>
        <w:ind w:firstLine="1134"/>
        <w:contextualSpacing/>
        <w:jc w:val="center"/>
        <w:rPr>
          <w:rFonts w:ascii="Times New Roman" w:hAnsi="Times New Roman" w:cs="Times New Roman"/>
          <w:b/>
          <w:bCs/>
          <w:sz w:val="20"/>
          <w:szCs w:val="20"/>
        </w:rPr>
      </w:pPr>
    </w:p>
    <w:tbl>
      <w:tblPr>
        <w:tblW w:w="15451" w:type="dxa"/>
        <w:tblInd w:w="-176" w:type="dxa"/>
        <w:tblLayout w:type="fixed"/>
        <w:tblLook w:val="04A0" w:firstRow="1" w:lastRow="0" w:firstColumn="1" w:lastColumn="0" w:noHBand="0" w:noVBand="1"/>
      </w:tblPr>
      <w:tblGrid>
        <w:gridCol w:w="765"/>
        <w:gridCol w:w="2567"/>
        <w:gridCol w:w="1647"/>
        <w:gridCol w:w="1744"/>
        <w:gridCol w:w="790"/>
        <w:gridCol w:w="1018"/>
        <w:gridCol w:w="967"/>
        <w:gridCol w:w="1417"/>
        <w:gridCol w:w="992"/>
        <w:gridCol w:w="1134"/>
        <w:gridCol w:w="1418"/>
        <w:gridCol w:w="992"/>
      </w:tblGrid>
      <w:tr w:rsidR="00A70ADD" w:rsidRPr="00A70ADD" w:rsidTr="00F73829">
        <w:trPr>
          <w:trHeight w:val="885"/>
        </w:trPr>
        <w:tc>
          <w:tcPr>
            <w:tcW w:w="15451" w:type="dxa"/>
            <w:gridSpan w:val="12"/>
            <w:tcBorders>
              <w:top w:val="nil"/>
              <w:left w:val="nil"/>
              <w:bottom w:val="nil"/>
              <w:right w:val="nil"/>
            </w:tcBorders>
            <w:shd w:val="clear" w:color="auto" w:fill="auto"/>
            <w:vAlign w:val="bottom"/>
            <w:hideMark/>
          </w:tcPr>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Детальный план-график реализации муниципальной программы «Повышение эффективности муниципального управления Темниковского муниципального района Республики Мордовия»</w:t>
            </w:r>
          </w:p>
        </w:tc>
      </w:tr>
      <w:tr w:rsidR="00A70ADD" w:rsidRPr="00A70ADD" w:rsidTr="00F73829">
        <w:trPr>
          <w:trHeight w:val="300"/>
        </w:trPr>
        <w:tc>
          <w:tcPr>
            <w:tcW w:w="765"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25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64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74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790"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018"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96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99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c>
          <w:tcPr>
            <w:tcW w:w="1418"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rPr>
                <w:rFonts w:ascii="Calibri" w:hAnsi="Calibri" w:cs="Times New Roman"/>
                <w:color w:val="000000"/>
                <w:sz w:val="20"/>
                <w:szCs w:val="20"/>
              </w:rPr>
            </w:pPr>
          </w:p>
        </w:tc>
        <w:tc>
          <w:tcPr>
            <w:tcW w:w="992" w:type="dxa"/>
            <w:tcBorders>
              <w:top w:val="nil"/>
              <w:left w:val="nil"/>
              <w:bottom w:val="nil"/>
              <w:right w:val="nil"/>
            </w:tcBorders>
            <w:shd w:val="clear" w:color="auto" w:fill="auto"/>
            <w:noWrap/>
            <w:vAlign w:val="bottom"/>
            <w:hideMark/>
          </w:tcPr>
          <w:p w:rsidR="00A70ADD" w:rsidRPr="00A70ADD" w:rsidRDefault="00A70ADD" w:rsidP="00D24D69">
            <w:pPr>
              <w:widowControl/>
              <w:autoSpaceDE/>
              <w:autoSpaceDN/>
              <w:ind w:firstLine="1134"/>
              <w:jc w:val="center"/>
              <w:rPr>
                <w:rFonts w:ascii="Calibri" w:hAnsi="Calibri" w:cs="Times New Roman"/>
                <w:color w:val="000000"/>
                <w:sz w:val="20"/>
                <w:szCs w:val="20"/>
              </w:rPr>
            </w:pPr>
          </w:p>
        </w:tc>
      </w:tr>
      <w:tr w:rsidR="00A70ADD" w:rsidRPr="00A70ADD" w:rsidTr="00F73829">
        <w:trPr>
          <w:trHeight w:val="300"/>
        </w:trPr>
        <w:tc>
          <w:tcPr>
            <w:tcW w:w="765" w:type="dxa"/>
            <w:vMerge w:val="restart"/>
            <w:tcBorders>
              <w:top w:val="single" w:sz="4" w:space="0" w:color="auto"/>
              <w:left w:val="single" w:sz="4" w:space="0" w:color="auto"/>
              <w:bottom w:val="single" w:sz="4" w:space="0" w:color="000000"/>
              <w:right w:val="nil"/>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№п/п</w:t>
            </w:r>
          </w:p>
        </w:tc>
        <w:tc>
          <w:tcPr>
            <w:tcW w:w="2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Наименование основного мероприятия программы</w:t>
            </w:r>
          </w:p>
        </w:tc>
        <w:tc>
          <w:tcPr>
            <w:tcW w:w="1647" w:type="dxa"/>
            <w:vMerge w:val="restart"/>
            <w:tcBorders>
              <w:top w:val="single" w:sz="4" w:space="0" w:color="auto"/>
              <w:left w:val="nil"/>
              <w:bottom w:val="single" w:sz="4" w:space="0" w:color="000000"/>
              <w:right w:val="nil"/>
            </w:tcBorders>
            <w:shd w:val="clear" w:color="auto" w:fill="auto"/>
            <w:hideMark/>
          </w:tcPr>
          <w:p w:rsidR="00A70ADD" w:rsidRPr="00A70ADD" w:rsidRDefault="00A70ADD" w:rsidP="00F73829">
            <w:pPr>
              <w:widowControl/>
              <w:autoSpaceDE/>
              <w:autoSpaceDN/>
              <w:ind w:right="-19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Ответственный исполнитель (должность, ФИО)</w:t>
            </w:r>
          </w:p>
        </w:tc>
        <w:tc>
          <w:tcPr>
            <w:tcW w:w="17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Ожидаемый результат (краткое описание)</w:t>
            </w:r>
          </w:p>
        </w:tc>
        <w:tc>
          <w:tcPr>
            <w:tcW w:w="790" w:type="dxa"/>
            <w:vMerge w:val="restart"/>
            <w:tcBorders>
              <w:top w:val="single" w:sz="4" w:space="0" w:color="auto"/>
              <w:left w:val="nil"/>
              <w:bottom w:val="single" w:sz="4" w:space="0" w:color="000000"/>
              <w:right w:val="nil"/>
            </w:tcBorders>
            <w:shd w:val="clear" w:color="auto" w:fill="auto"/>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Срок начала реализации</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Срок окончания реализации (дата  окончания контрольного события)</w:t>
            </w:r>
          </w:p>
        </w:tc>
        <w:tc>
          <w:tcPr>
            <w:tcW w:w="967" w:type="dxa"/>
            <w:vMerge w:val="restart"/>
            <w:tcBorders>
              <w:top w:val="single" w:sz="4" w:space="0" w:color="auto"/>
              <w:left w:val="nil"/>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Объем ресурсного обеспечения на очередной финансовый год и плановый период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всего</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в т.ч. по источникам финансирования</w:t>
            </w:r>
          </w:p>
        </w:tc>
      </w:tr>
      <w:tr w:rsidR="00A70ADD" w:rsidRPr="00A70ADD" w:rsidTr="00F73829">
        <w:trPr>
          <w:trHeight w:val="1275"/>
        </w:trPr>
        <w:tc>
          <w:tcPr>
            <w:tcW w:w="765" w:type="dxa"/>
            <w:vMerge/>
            <w:tcBorders>
              <w:top w:val="single" w:sz="4" w:space="0" w:color="auto"/>
              <w:left w:val="single" w:sz="4" w:space="0" w:color="auto"/>
              <w:bottom w:val="single" w:sz="4" w:space="0" w:color="000000"/>
              <w:right w:val="nil"/>
            </w:tcBorders>
            <w:vAlign w:val="center"/>
            <w:hideMark/>
          </w:tcPr>
          <w:p w:rsidR="00A70ADD" w:rsidRPr="00A70ADD" w:rsidRDefault="00A70ADD" w:rsidP="00F73829">
            <w:pPr>
              <w:widowControl/>
              <w:autoSpaceDE/>
              <w:autoSpaceDN/>
              <w:ind w:right="-192"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firstLine="1134"/>
              <w:rPr>
                <w:rFonts w:ascii="Times New Roman" w:hAnsi="Times New Roman" w:cs="Times New Roman"/>
                <w:color w:val="000000"/>
                <w:sz w:val="20"/>
                <w:szCs w:val="20"/>
              </w:rPr>
            </w:pPr>
          </w:p>
        </w:tc>
        <w:tc>
          <w:tcPr>
            <w:tcW w:w="1647" w:type="dxa"/>
            <w:vMerge/>
            <w:tcBorders>
              <w:top w:val="single" w:sz="4" w:space="0" w:color="auto"/>
              <w:left w:val="nil"/>
              <w:bottom w:val="single" w:sz="4" w:space="0" w:color="000000"/>
              <w:right w:val="nil"/>
            </w:tcBorders>
            <w:vAlign w:val="center"/>
            <w:hideMark/>
          </w:tcPr>
          <w:p w:rsidR="00A70ADD" w:rsidRPr="00A70ADD" w:rsidRDefault="00A70ADD" w:rsidP="00F73829">
            <w:pPr>
              <w:widowControl/>
              <w:autoSpaceDE/>
              <w:autoSpaceDN/>
              <w:ind w:right="-192" w:firstLine="1134"/>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p>
        </w:tc>
        <w:tc>
          <w:tcPr>
            <w:tcW w:w="790" w:type="dxa"/>
            <w:vMerge/>
            <w:tcBorders>
              <w:top w:val="single" w:sz="4" w:space="0" w:color="auto"/>
              <w:left w:val="nil"/>
              <w:bottom w:val="single" w:sz="4" w:space="0" w:color="000000"/>
              <w:right w:val="nil"/>
            </w:tcBorders>
            <w:vAlign w:val="center"/>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p>
        </w:tc>
        <w:tc>
          <w:tcPr>
            <w:tcW w:w="967" w:type="dxa"/>
            <w:vMerge/>
            <w:tcBorders>
              <w:top w:val="single" w:sz="4" w:space="0" w:color="auto"/>
              <w:left w:val="nil"/>
              <w:bottom w:val="single" w:sz="4" w:space="0" w:color="000000"/>
              <w:right w:val="single" w:sz="4" w:space="0" w:color="auto"/>
            </w:tcBorders>
            <w:vAlign w:val="center"/>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республиканский бюджет</w:t>
            </w:r>
          </w:p>
        </w:tc>
        <w:tc>
          <w:tcPr>
            <w:tcW w:w="1418"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внебюджетные средства</w:t>
            </w:r>
          </w:p>
        </w:tc>
      </w:tr>
      <w:tr w:rsidR="00A70ADD" w:rsidRPr="00A70ADD" w:rsidTr="00F73829">
        <w:trPr>
          <w:trHeight w:val="30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1</w:t>
            </w:r>
          </w:p>
        </w:tc>
        <w:tc>
          <w:tcPr>
            <w:tcW w:w="2567" w:type="dxa"/>
            <w:tcBorders>
              <w:top w:val="nil"/>
              <w:left w:val="nil"/>
              <w:bottom w:val="nil"/>
              <w:right w:val="nil"/>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p>
        </w:tc>
        <w:tc>
          <w:tcPr>
            <w:tcW w:w="1647"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w:t>
            </w:r>
          </w:p>
        </w:tc>
        <w:tc>
          <w:tcPr>
            <w:tcW w:w="1744" w:type="dxa"/>
            <w:tcBorders>
              <w:top w:val="nil"/>
              <w:left w:val="nil"/>
              <w:bottom w:val="nil"/>
              <w:right w:val="nil"/>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w:t>
            </w:r>
          </w:p>
        </w:tc>
        <w:tc>
          <w:tcPr>
            <w:tcW w:w="790" w:type="dxa"/>
            <w:tcBorders>
              <w:top w:val="nil"/>
              <w:left w:val="single" w:sz="4" w:space="0" w:color="auto"/>
              <w:bottom w:val="single" w:sz="4" w:space="0" w:color="auto"/>
              <w:right w:val="single" w:sz="4" w:space="0" w:color="auto"/>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w:t>
            </w:r>
          </w:p>
        </w:tc>
        <w:tc>
          <w:tcPr>
            <w:tcW w:w="1018" w:type="dxa"/>
            <w:tcBorders>
              <w:top w:val="nil"/>
              <w:left w:val="nil"/>
              <w:bottom w:val="nil"/>
              <w:right w:val="nil"/>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firstLine="1134"/>
              <w:jc w:val="right"/>
              <w:rPr>
                <w:rFonts w:ascii="Times New Roman" w:hAnsi="Times New Roman" w:cs="Times New Roman"/>
                <w:color w:val="000000"/>
                <w:sz w:val="20"/>
                <w:szCs w:val="20"/>
              </w:rPr>
            </w:pPr>
            <w:r w:rsidRPr="00A70ADD">
              <w:rPr>
                <w:rFonts w:ascii="Times New Roman" w:hAnsi="Times New Roman" w:cs="Times New Roman"/>
                <w:color w:val="000000"/>
                <w:sz w:val="20"/>
                <w:szCs w:val="20"/>
              </w:rPr>
              <w:t>12</w:t>
            </w:r>
          </w:p>
        </w:tc>
      </w:tr>
      <w:tr w:rsidR="00A70ADD" w:rsidRPr="00A70ADD" w:rsidTr="00F73829">
        <w:trPr>
          <w:trHeight w:val="780"/>
        </w:trPr>
        <w:tc>
          <w:tcPr>
            <w:tcW w:w="765" w:type="dxa"/>
            <w:vMerge w:val="restart"/>
            <w:tcBorders>
              <w:top w:val="nil"/>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 </w:t>
            </w:r>
          </w:p>
        </w:tc>
        <w:tc>
          <w:tcPr>
            <w:tcW w:w="2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 </w:t>
            </w:r>
          </w:p>
        </w:tc>
        <w:tc>
          <w:tcPr>
            <w:tcW w:w="1647" w:type="dxa"/>
            <w:vMerge w:val="restart"/>
            <w:tcBorders>
              <w:top w:val="nil"/>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Полшкова И.В.-руководитель аппарата Администрации Темниковского муниципального района</w:t>
            </w:r>
          </w:p>
        </w:tc>
        <w:tc>
          <w:tcPr>
            <w:tcW w:w="17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 xml:space="preserve"> Обеспечение соответствующих условий для качественного и своевременного решения вопросов местного значения в рамках полномочий администрации района</w:t>
            </w:r>
          </w:p>
        </w:tc>
        <w:tc>
          <w:tcPr>
            <w:tcW w:w="790" w:type="dxa"/>
            <w:vMerge w:val="restart"/>
            <w:tcBorders>
              <w:top w:val="nil"/>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ADD" w:rsidRPr="00A70ADD" w:rsidRDefault="00A70ADD" w:rsidP="00F73829">
            <w:pPr>
              <w:widowControl/>
              <w:autoSpaceDE/>
              <w:autoSpaceDN/>
              <w:ind w:right="-19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967" w:type="dxa"/>
            <w:tcBorders>
              <w:top w:val="nil"/>
              <w:left w:val="nil"/>
              <w:bottom w:val="nil"/>
              <w:right w:val="nil"/>
            </w:tcBorders>
            <w:shd w:val="clear" w:color="auto" w:fill="auto"/>
            <w:vAlign w:val="bottom"/>
            <w:hideMark/>
          </w:tcPr>
          <w:p w:rsidR="00A70ADD" w:rsidRPr="00A70ADD" w:rsidRDefault="00A70ADD" w:rsidP="00F73829">
            <w:pPr>
              <w:widowControl/>
              <w:autoSpaceDE/>
              <w:autoSpaceDN/>
              <w:ind w:right="-192"/>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всего, в т.ч. по годам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294476,3</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294476,3</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right="-192"/>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hideMark/>
          </w:tcPr>
          <w:p w:rsidR="00A70ADD" w:rsidRPr="00A70ADD" w:rsidRDefault="00A70ADD" w:rsidP="00F73829">
            <w:pPr>
              <w:widowControl/>
              <w:autoSpaceDE/>
              <w:autoSpaceDN/>
              <w:ind w:right="-192"/>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2020г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37912,6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37912,6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right="-19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2021г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39384,1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39384,1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2022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40568,6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40568,6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2023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41898,4</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41898,4</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420"/>
        </w:trPr>
        <w:tc>
          <w:tcPr>
            <w:tcW w:w="765"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2024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43278,7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43278,7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420"/>
        </w:trPr>
        <w:tc>
          <w:tcPr>
            <w:tcW w:w="765"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ind w:firstLine="1134"/>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w:t>
            </w:r>
            <w:r w:rsidR="00F73829">
              <w:rPr>
                <w:rFonts w:ascii="Times New Roman" w:hAnsi="Times New Roman" w:cs="Times New Roman"/>
                <w:b/>
                <w:bCs/>
                <w:color w:val="000000"/>
                <w:sz w:val="20"/>
                <w:szCs w:val="20"/>
              </w:rPr>
              <w:lastRenderedPageBreak/>
              <w:t>2</w:t>
            </w:r>
            <w:r w:rsidRPr="00A70ADD">
              <w:rPr>
                <w:rFonts w:ascii="Times New Roman" w:hAnsi="Times New Roman" w:cs="Times New Roman"/>
                <w:b/>
                <w:bCs/>
                <w:color w:val="000000"/>
                <w:sz w:val="20"/>
                <w:szCs w:val="20"/>
              </w:rPr>
              <w:t>025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F73829" w:rsidP="00F73829">
            <w:pPr>
              <w:widowControl/>
              <w:autoSpaceDE/>
              <w:autoSpaceDN/>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4</w:t>
            </w:r>
            <w:r w:rsidR="00A70ADD" w:rsidRPr="00A70ADD">
              <w:rPr>
                <w:rFonts w:ascii="Times New Roman" w:hAnsi="Times New Roman" w:cs="Times New Roman"/>
                <w:b/>
                <w:bCs/>
                <w:color w:val="000000"/>
                <w:sz w:val="20"/>
                <w:szCs w:val="20"/>
              </w:rPr>
              <w:t>5009,8</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sidR="00F73829">
              <w:rPr>
                <w:rFonts w:ascii="Times New Roman" w:hAnsi="Times New Roman" w:cs="Times New Roman"/>
                <w:b/>
                <w:bCs/>
                <w:color w:val="000000"/>
                <w:sz w:val="20"/>
                <w:szCs w:val="20"/>
              </w:rPr>
              <w:lastRenderedPageBreak/>
              <w:t>0</w:t>
            </w:r>
            <w:r w:rsidRPr="00A70ADD">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lastRenderedPageBreak/>
              <w:t>0</w:t>
            </w:r>
            <w:r w:rsidR="00F73829">
              <w:rPr>
                <w:rFonts w:ascii="Times New Roman" w:hAnsi="Times New Roman" w:cs="Times New Roman"/>
                <w:b/>
                <w:bCs/>
                <w:color w:val="000000"/>
                <w:sz w:val="20"/>
                <w:szCs w:val="20"/>
              </w:rPr>
              <w:lastRenderedPageBreak/>
              <w:t>0</w:t>
            </w:r>
            <w:r w:rsidRPr="00A70ADD">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10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lastRenderedPageBreak/>
              <w:t>45009,8</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sidR="00F73829">
              <w:rPr>
                <w:rFonts w:ascii="Times New Roman" w:hAnsi="Times New Roman" w:cs="Times New Roman"/>
                <w:b/>
                <w:bCs/>
                <w:color w:val="000000"/>
                <w:sz w:val="20"/>
                <w:szCs w:val="20"/>
              </w:rPr>
              <w:lastRenderedPageBreak/>
              <w:t>0</w:t>
            </w:r>
            <w:r w:rsidRPr="00A70ADD">
              <w:rPr>
                <w:rFonts w:ascii="Times New Roman" w:hAnsi="Times New Roman" w:cs="Times New Roman"/>
                <w:b/>
                <w:bCs/>
                <w:color w:val="000000"/>
                <w:sz w:val="20"/>
                <w:szCs w:val="20"/>
              </w:rPr>
              <w:t>.0</w:t>
            </w:r>
          </w:p>
        </w:tc>
      </w:tr>
      <w:tr w:rsidR="00A70ADD" w:rsidRPr="00A70ADD" w:rsidTr="00F73829">
        <w:trPr>
          <w:trHeight w:val="420"/>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D24D69">
            <w:pPr>
              <w:widowControl/>
              <w:autoSpaceDE/>
              <w:autoSpaceDN/>
              <w:ind w:firstLine="1134"/>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2</w:t>
            </w:r>
            <w:r w:rsidR="00F73829">
              <w:rPr>
                <w:rFonts w:ascii="Times New Roman" w:hAnsi="Times New Roman" w:cs="Times New Roman"/>
                <w:b/>
                <w:bCs/>
                <w:color w:val="000000"/>
                <w:sz w:val="20"/>
                <w:szCs w:val="20"/>
              </w:rPr>
              <w:t>2</w:t>
            </w:r>
            <w:r w:rsidRPr="00A70ADD">
              <w:rPr>
                <w:rFonts w:ascii="Times New Roman" w:hAnsi="Times New Roman" w:cs="Times New Roman"/>
                <w:b/>
                <w:bCs/>
                <w:color w:val="000000"/>
                <w:sz w:val="20"/>
                <w:szCs w:val="20"/>
              </w:rPr>
              <w:t>026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83"/>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46424,1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sidR="00F73829">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sidR="00F73829">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46424,1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D24D69">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sidR="00F73829">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r>
      <w:tr w:rsidR="00A70ADD" w:rsidRPr="00A70ADD" w:rsidTr="00F73829">
        <w:trPr>
          <w:trHeight w:val="600"/>
        </w:trPr>
        <w:tc>
          <w:tcPr>
            <w:tcW w:w="765"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D24D69">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w:t>
            </w:r>
          </w:p>
        </w:tc>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деятельности Администрации Темниковского муниципального района, укрепление материально-технической базы.</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1744"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7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10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967" w:type="dxa"/>
            <w:tcBorders>
              <w:top w:val="nil"/>
              <w:left w:val="nil"/>
              <w:bottom w:val="nil"/>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всего, в т.ч. по годам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183444,9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183444,9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2024г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23869,3</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23869,3</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2025г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24585,4</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24585,4</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2026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25322,9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25322,9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2027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26082.6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26082.6</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60"/>
        </w:trPr>
        <w:tc>
          <w:tcPr>
            <w:tcW w:w="765"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2028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26865,1</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26865,1</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60"/>
        </w:trPr>
        <w:tc>
          <w:tcPr>
            <w:tcW w:w="765"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2029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27939,7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27939,7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60"/>
        </w:trPr>
        <w:tc>
          <w:tcPr>
            <w:tcW w:w="765"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2030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28779,9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28779,9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hanging="21"/>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555"/>
        </w:trPr>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A70ADD" w:rsidRPr="00A70ADD" w:rsidRDefault="00A70ADD" w:rsidP="00D24D69">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p>
        </w:tc>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F73829">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D24D69">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1744" w:type="dxa"/>
            <w:vMerge w:val="restart"/>
            <w:tcBorders>
              <w:top w:val="nil"/>
              <w:left w:val="single" w:sz="4" w:space="0" w:color="auto"/>
              <w:bottom w:val="single" w:sz="4" w:space="0" w:color="000000"/>
              <w:right w:val="single" w:sz="4" w:space="0" w:color="auto"/>
            </w:tcBorders>
            <w:shd w:val="clear" w:color="auto" w:fill="auto"/>
            <w:vAlign w:val="center"/>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7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10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967" w:type="dxa"/>
            <w:tcBorders>
              <w:top w:val="nil"/>
              <w:left w:val="nil"/>
              <w:bottom w:val="nil"/>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всего, в т.ч. по годам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40780,7</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40780,7</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2024г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5298,2</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5298,2</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2025г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5457,1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5457,1</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2026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5620,9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5620,9</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2027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5789,5</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5789,5</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2028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5963,2</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5963,2</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2029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6201,7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6201,7</w:t>
            </w:r>
          </w:p>
        </w:tc>
        <w:tc>
          <w:tcPr>
            <w:tcW w:w="992" w:type="dxa"/>
            <w:tcBorders>
              <w:top w:val="nil"/>
              <w:left w:val="nil"/>
              <w:bottom w:val="single" w:sz="4" w:space="0" w:color="auto"/>
              <w:right w:val="single" w:sz="4" w:space="0" w:color="auto"/>
            </w:tcBorders>
            <w:shd w:val="clear" w:color="auto" w:fill="auto"/>
            <w:noWrap/>
            <w:vAlign w:val="bottom"/>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A70ADD" w:rsidRPr="00A70ADD" w:rsidTr="00F73829">
        <w:trPr>
          <w:trHeight w:val="315"/>
        </w:trPr>
        <w:tc>
          <w:tcPr>
            <w:tcW w:w="765" w:type="dxa"/>
            <w:vMerge/>
            <w:tcBorders>
              <w:top w:val="nil"/>
              <w:left w:val="single" w:sz="4" w:space="0" w:color="auto"/>
              <w:bottom w:val="single" w:sz="4" w:space="0" w:color="auto"/>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D24D69">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A70ADD" w:rsidRPr="00A70ADD" w:rsidRDefault="00A70ADD" w:rsidP="00F73829">
            <w:pPr>
              <w:widowControl/>
              <w:autoSpaceDE/>
              <w:autoSpaceDN/>
              <w:ind w:firstLine="12"/>
              <w:rPr>
                <w:rFonts w:ascii="Times New Roman" w:hAnsi="Times New Roman" w:cs="Times New Roman"/>
                <w:color w:val="000000"/>
                <w:sz w:val="20"/>
                <w:szCs w:val="20"/>
              </w:rPr>
            </w:pPr>
            <w:r w:rsidRPr="00A70ADD">
              <w:rPr>
                <w:rFonts w:ascii="Times New Roman" w:hAnsi="Times New Roman" w:cs="Times New Roman"/>
                <w:color w:val="000000"/>
                <w:sz w:val="20"/>
                <w:szCs w:val="20"/>
              </w:rPr>
              <w:t>2030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6449,8</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6449,8</w:t>
            </w:r>
          </w:p>
        </w:tc>
        <w:tc>
          <w:tcPr>
            <w:tcW w:w="992" w:type="dxa"/>
            <w:tcBorders>
              <w:top w:val="nil"/>
              <w:left w:val="nil"/>
              <w:bottom w:val="single" w:sz="4" w:space="0" w:color="auto"/>
              <w:right w:val="single" w:sz="4" w:space="0" w:color="auto"/>
            </w:tcBorders>
            <w:shd w:val="clear" w:color="auto" w:fill="auto"/>
            <w:noWrap/>
            <w:vAlign w:val="bottom"/>
            <w:hideMark/>
          </w:tcPr>
          <w:p w:rsidR="00A70ADD" w:rsidRPr="00A70ADD" w:rsidRDefault="00A70ADD" w:rsidP="00F73829">
            <w:pPr>
              <w:widowControl/>
              <w:autoSpaceDE/>
              <w:autoSpaceDN/>
              <w:ind w:firstLine="12"/>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0.0</w:t>
            </w:r>
          </w:p>
        </w:tc>
      </w:tr>
      <w:tr w:rsidR="005E18FF" w:rsidRPr="00A70ADD" w:rsidTr="005808C1">
        <w:trPr>
          <w:trHeight w:val="780"/>
        </w:trPr>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3</w:t>
            </w:r>
          </w:p>
        </w:tc>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5E18FF" w:rsidRPr="00A70ADD" w:rsidRDefault="005E18FF" w:rsidP="005E18FF">
            <w:pPr>
              <w:widowControl/>
              <w:autoSpaceDE/>
              <w:autoSpaceDN/>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МКУ «Служба хозяйственного обеспечения деятельности органов местного самоуправления  и муниципальных учреждений Темниковского муниципального района»</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1744" w:type="dxa"/>
            <w:vMerge w:val="restart"/>
            <w:tcBorders>
              <w:top w:val="nil"/>
              <w:left w:val="single" w:sz="4" w:space="0" w:color="auto"/>
              <w:bottom w:val="single" w:sz="4" w:space="0" w:color="000000"/>
              <w:right w:val="single" w:sz="4" w:space="0" w:color="auto"/>
            </w:tcBorders>
            <w:shd w:val="clear" w:color="auto" w:fill="auto"/>
            <w:vAlign w:val="center"/>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7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024</w:t>
            </w:r>
          </w:p>
        </w:tc>
        <w:tc>
          <w:tcPr>
            <w:tcW w:w="10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030</w:t>
            </w:r>
          </w:p>
        </w:tc>
        <w:tc>
          <w:tcPr>
            <w:tcW w:w="967" w:type="dxa"/>
            <w:tcBorders>
              <w:top w:val="nil"/>
              <w:left w:val="nil"/>
              <w:bottom w:val="nil"/>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в</w:t>
            </w:r>
            <w:r>
              <w:rPr>
                <w:rFonts w:ascii="Times New Roman" w:hAnsi="Times New Roman" w:cs="Times New Roman"/>
                <w:color w:val="000000"/>
                <w:sz w:val="20"/>
                <w:szCs w:val="20"/>
              </w:rPr>
              <w:t>в</w:t>
            </w:r>
            <w:r w:rsidRPr="00A70ADD">
              <w:rPr>
                <w:rFonts w:ascii="Times New Roman" w:hAnsi="Times New Roman" w:cs="Times New Roman"/>
                <w:color w:val="000000"/>
                <w:sz w:val="20"/>
                <w:szCs w:val="20"/>
              </w:rPr>
              <w:t>сего, в т.ч. по годам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55743,6</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41"/>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55743,6</w:t>
            </w:r>
          </w:p>
        </w:tc>
        <w:tc>
          <w:tcPr>
            <w:tcW w:w="992"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024г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6989.1</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6989.1</w:t>
            </w:r>
          </w:p>
        </w:tc>
        <w:tc>
          <w:tcPr>
            <w:tcW w:w="992"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025г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7511,6</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7511,6</w:t>
            </w:r>
          </w:p>
        </w:tc>
        <w:tc>
          <w:tcPr>
            <w:tcW w:w="992"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026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7736,9</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7736,9</w:t>
            </w:r>
          </w:p>
        </w:tc>
        <w:tc>
          <w:tcPr>
            <w:tcW w:w="992"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000000"/>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027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7969,1</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7969,1</w:t>
            </w:r>
          </w:p>
        </w:tc>
        <w:tc>
          <w:tcPr>
            <w:tcW w:w="992"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028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8208.1</w:t>
            </w:r>
          </w:p>
        </w:tc>
        <w:tc>
          <w:tcPr>
            <w:tcW w:w="992" w:type="dxa"/>
            <w:tcBorders>
              <w:top w:val="nil"/>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8208.1</w:t>
            </w:r>
          </w:p>
        </w:tc>
        <w:tc>
          <w:tcPr>
            <w:tcW w:w="992" w:type="dxa"/>
            <w:tcBorders>
              <w:top w:val="nil"/>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029 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8536,4</w:t>
            </w:r>
          </w:p>
        </w:tc>
        <w:tc>
          <w:tcPr>
            <w:tcW w:w="992" w:type="dxa"/>
            <w:tcBorders>
              <w:top w:val="nil"/>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8536,4</w:t>
            </w:r>
          </w:p>
        </w:tc>
        <w:tc>
          <w:tcPr>
            <w:tcW w:w="992" w:type="dxa"/>
            <w:tcBorders>
              <w:top w:val="nil"/>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5808C1">
        <w:trPr>
          <w:trHeight w:val="315"/>
        </w:trPr>
        <w:tc>
          <w:tcPr>
            <w:tcW w:w="765"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nil"/>
              <w:left w:val="nil"/>
              <w:bottom w:val="single" w:sz="4" w:space="0" w:color="auto"/>
              <w:right w:val="nil"/>
            </w:tcBorders>
            <w:shd w:val="clear" w:color="auto" w:fill="auto"/>
            <w:vAlign w:val="bottom"/>
            <w:hideMark/>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A70ADD">
              <w:rPr>
                <w:rFonts w:ascii="Times New Roman" w:hAnsi="Times New Roman" w:cs="Times New Roman"/>
                <w:color w:val="000000"/>
                <w:sz w:val="20"/>
                <w:szCs w:val="20"/>
              </w:rPr>
              <w:t>030 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8792,4</w:t>
            </w:r>
          </w:p>
        </w:tc>
        <w:tc>
          <w:tcPr>
            <w:tcW w:w="992"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8792,4</w:t>
            </w:r>
          </w:p>
        </w:tc>
        <w:tc>
          <w:tcPr>
            <w:tcW w:w="992" w:type="dxa"/>
            <w:tcBorders>
              <w:top w:val="nil"/>
              <w:left w:val="nil"/>
              <w:bottom w:val="single" w:sz="4" w:space="0" w:color="auto"/>
              <w:right w:val="single" w:sz="4" w:space="0" w:color="auto"/>
            </w:tcBorders>
            <w:shd w:val="clear" w:color="auto" w:fill="auto"/>
            <w:noWrap/>
            <w:hideMark/>
          </w:tcPr>
          <w:p w:rsidR="005E18FF" w:rsidRPr="005E18FF" w:rsidRDefault="005E18FF" w:rsidP="005E18FF">
            <w:pPr>
              <w:jc w:val="center"/>
            </w:pPr>
            <w:r w:rsidRPr="005E18FF">
              <w:rPr>
                <w:rFonts w:ascii="Times New Roman" w:hAnsi="Times New Roman" w:cs="Times New Roman"/>
                <w:color w:val="000000"/>
                <w:sz w:val="20"/>
                <w:szCs w:val="20"/>
              </w:rPr>
              <w:t>00.0</w:t>
            </w:r>
          </w:p>
        </w:tc>
      </w:tr>
      <w:tr w:rsidR="005E18FF" w:rsidRPr="00A70ADD" w:rsidTr="005808C1">
        <w:trPr>
          <w:trHeight w:val="315"/>
        </w:trPr>
        <w:tc>
          <w:tcPr>
            <w:tcW w:w="765" w:type="dxa"/>
            <w:vMerge w:val="restart"/>
            <w:tcBorders>
              <w:top w:val="single" w:sz="4" w:space="0" w:color="auto"/>
              <w:left w:val="single" w:sz="4" w:space="0" w:color="auto"/>
              <w:right w:val="single" w:sz="4" w:space="0" w:color="auto"/>
            </w:tcBorders>
            <w:vAlign w:val="center"/>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4</w:t>
            </w:r>
          </w:p>
        </w:tc>
        <w:tc>
          <w:tcPr>
            <w:tcW w:w="2567" w:type="dxa"/>
            <w:vMerge w:val="restart"/>
            <w:tcBorders>
              <w:top w:val="single" w:sz="4" w:space="0" w:color="auto"/>
              <w:left w:val="single" w:sz="4" w:space="0" w:color="auto"/>
              <w:right w:val="single" w:sz="4" w:space="0" w:color="auto"/>
            </w:tcBorders>
            <w:vAlign w:val="center"/>
          </w:tcPr>
          <w:p w:rsidR="005E18FF" w:rsidRPr="00A70ADD" w:rsidRDefault="005E18FF" w:rsidP="0056766F">
            <w:pPr>
              <w:widowControl/>
              <w:autoSpaceDE/>
              <w:autoSpaceDN/>
              <w:ind w:hanging="21"/>
              <w:rPr>
                <w:rFonts w:ascii="Times New Roman" w:hAnsi="Times New Roman" w:cs="Times New Roman"/>
                <w:color w:val="000000"/>
                <w:sz w:val="20"/>
                <w:szCs w:val="20"/>
              </w:rPr>
            </w:pPr>
            <w:r w:rsidRPr="00A70ADD">
              <w:rPr>
                <w:rFonts w:ascii="Times New Roman" w:hAnsi="Times New Roman" w:cs="Times New Roman"/>
                <w:color w:val="000000"/>
                <w:sz w:val="20"/>
                <w:szCs w:val="20"/>
              </w:rPr>
              <w:t>Обеспечение функционирования МБУ " Темниковский туристический центр"</w:t>
            </w:r>
          </w:p>
        </w:tc>
        <w:tc>
          <w:tcPr>
            <w:tcW w:w="1647" w:type="dxa"/>
            <w:vMerge w:val="restart"/>
            <w:tcBorders>
              <w:top w:val="single" w:sz="4" w:space="0" w:color="auto"/>
              <w:left w:val="single" w:sz="4" w:space="0" w:color="auto"/>
              <w:right w:val="single" w:sz="4" w:space="0" w:color="auto"/>
            </w:tcBorders>
            <w:vAlign w:val="center"/>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1744" w:type="dxa"/>
            <w:vMerge w:val="restart"/>
            <w:tcBorders>
              <w:top w:val="single" w:sz="4" w:space="0" w:color="auto"/>
              <w:left w:val="single" w:sz="4" w:space="0" w:color="auto"/>
              <w:right w:val="single" w:sz="4" w:space="0" w:color="auto"/>
            </w:tcBorders>
            <w:vAlign w:val="center"/>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х</w:t>
            </w:r>
          </w:p>
        </w:tc>
        <w:tc>
          <w:tcPr>
            <w:tcW w:w="790" w:type="dxa"/>
            <w:vMerge w:val="restart"/>
            <w:tcBorders>
              <w:top w:val="single" w:sz="4" w:space="0" w:color="auto"/>
              <w:left w:val="single" w:sz="4" w:space="0" w:color="auto"/>
              <w:right w:val="single" w:sz="4" w:space="0" w:color="auto"/>
            </w:tcBorders>
            <w:vAlign w:val="center"/>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2024</w:t>
            </w:r>
          </w:p>
        </w:tc>
        <w:tc>
          <w:tcPr>
            <w:tcW w:w="1018" w:type="dxa"/>
            <w:vMerge w:val="restart"/>
            <w:tcBorders>
              <w:top w:val="single" w:sz="4" w:space="0" w:color="auto"/>
              <w:left w:val="single" w:sz="4" w:space="0" w:color="auto"/>
              <w:right w:val="single" w:sz="4" w:space="0" w:color="auto"/>
            </w:tcBorders>
            <w:vAlign w:val="center"/>
          </w:tcPr>
          <w:p w:rsidR="005E18FF" w:rsidRPr="00A70ADD" w:rsidRDefault="005E18FF" w:rsidP="005E18FF">
            <w:pPr>
              <w:widowControl/>
              <w:autoSpaceDE/>
              <w:autoSpaceDN/>
              <w:ind w:firstLine="1134"/>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2030</w:t>
            </w: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всего, в т.ч. по годам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18FF" w:rsidRPr="00A70ADD" w:rsidRDefault="005E18FF" w:rsidP="005E18FF">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14507,3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E18FF" w:rsidRPr="00A70ADD" w:rsidRDefault="005E18FF" w:rsidP="005E18FF">
            <w:pPr>
              <w:widowControl/>
              <w:autoSpaceDE/>
              <w:autoSpaceDN/>
              <w:ind w:firstLine="1134"/>
              <w:jc w:val="center"/>
              <w:rPr>
                <w:rFonts w:ascii="Times New Roman" w:hAnsi="Times New Roman" w:cs="Times New Roman"/>
                <w:b/>
                <w:bCs/>
                <w:sz w:val="20"/>
                <w:szCs w:val="20"/>
              </w:rPr>
            </w:pPr>
            <w:r w:rsidRPr="00A70ADD">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r w:rsidRPr="00A70ADD">
              <w:rPr>
                <w:rFonts w:ascii="Times New Roman" w:hAnsi="Times New Roman" w:cs="Times New Roman"/>
                <w:b/>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E18FF" w:rsidRPr="00A70ADD" w:rsidRDefault="005E18FF" w:rsidP="005E18FF">
            <w:pPr>
              <w:widowControl/>
              <w:autoSpaceDE/>
              <w:autoSpaceDN/>
              <w:jc w:val="center"/>
              <w:rPr>
                <w:rFonts w:ascii="Times New Roman" w:hAnsi="Times New Roman" w:cs="Times New Roman"/>
                <w:b/>
                <w:bCs/>
                <w:color w:val="000000"/>
                <w:sz w:val="20"/>
                <w:szCs w:val="20"/>
              </w:rPr>
            </w:pPr>
            <w:r w:rsidRPr="00A70ADD">
              <w:rPr>
                <w:rFonts w:ascii="Times New Roman" w:hAnsi="Times New Roman" w:cs="Times New Roman"/>
                <w:b/>
                <w:bCs/>
                <w:color w:val="000000"/>
                <w:sz w:val="20"/>
                <w:szCs w:val="20"/>
              </w:rPr>
              <w:t>14507,3</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5E18FF" w:rsidRDefault="005E18FF" w:rsidP="005E18FF">
            <w:pPr>
              <w:jc w:val="center"/>
              <w:rPr>
                <w:b/>
                <w:bCs/>
              </w:rPr>
            </w:pPr>
            <w:r w:rsidRPr="005E18FF">
              <w:rPr>
                <w:rFonts w:ascii="Times New Roman" w:hAnsi="Times New Roman" w:cs="Times New Roman"/>
                <w:b/>
                <w:bCs/>
                <w:color w:val="000000"/>
                <w:sz w:val="20"/>
                <w:szCs w:val="20"/>
              </w:rPr>
              <w:t>00.0</w:t>
            </w:r>
          </w:p>
        </w:tc>
      </w:tr>
      <w:tr w:rsidR="005E18FF" w:rsidRPr="00A70ADD" w:rsidTr="00F73829">
        <w:trPr>
          <w:trHeight w:val="315"/>
        </w:trPr>
        <w:tc>
          <w:tcPr>
            <w:tcW w:w="765"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2024г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1756,0</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1756,0</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2025г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1830,0</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1830,0</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2026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1887,9</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1887,9</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2027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2057,2</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2057,2</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2028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2242,3</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2242,3</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2029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2332,0</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2332,0</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r w:rsidR="005E18FF" w:rsidRPr="00A70ADD" w:rsidTr="00F73829">
        <w:trPr>
          <w:trHeight w:val="315"/>
        </w:trPr>
        <w:tc>
          <w:tcPr>
            <w:tcW w:w="765"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256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647"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744"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790"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1018" w:type="dxa"/>
            <w:vMerge/>
            <w:tcBorders>
              <w:left w:val="single" w:sz="4" w:space="0" w:color="auto"/>
              <w:bottom w:val="single" w:sz="4" w:space="0" w:color="auto"/>
              <w:right w:val="single" w:sz="4" w:space="0" w:color="auto"/>
            </w:tcBorders>
            <w:vAlign w:val="center"/>
          </w:tcPr>
          <w:p w:rsidR="005E18FF" w:rsidRPr="00A70ADD" w:rsidRDefault="005E18FF" w:rsidP="005E18FF">
            <w:pPr>
              <w:widowControl/>
              <w:autoSpaceDE/>
              <w:autoSpaceDN/>
              <w:ind w:firstLine="1134"/>
              <w:rPr>
                <w:rFonts w:ascii="Times New Roman" w:hAnsi="Times New Roman" w:cs="Times New Roman"/>
                <w:color w:val="000000"/>
                <w:sz w:val="20"/>
                <w:szCs w:val="20"/>
              </w:rPr>
            </w:pPr>
          </w:p>
        </w:tc>
        <w:tc>
          <w:tcPr>
            <w:tcW w:w="967" w:type="dxa"/>
            <w:tcBorders>
              <w:top w:val="single" w:sz="4" w:space="0" w:color="auto"/>
              <w:left w:val="nil"/>
              <w:bottom w:val="single" w:sz="4" w:space="0" w:color="auto"/>
              <w:right w:val="nil"/>
            </w:tcBorders>
            <w:shd w:val="clear" w:color="auto" w:fill="auto"/>
            <w:vAlign w:val="bottom"/>
          </w:tcPr>
          <w:p w:rsidR="005E18FF" w:rsidRPr="00A70ADD" w:rsidRDefault="005E18FF" w:rsidP="005E18FF">
            <w:pPr>
              <w:widowControl/>
              <w:autoSpaceDE/>
              <w:autoSpaceDN/>
              <w:ind w:firstLine="1134"/>
              <w:rPr>
                <w:rFonts w:ascii="Times New Roman" w:hAnsi="Times New Roman" w:cs="Times New Roman"/>
                <w:color w:val="000000"/>
                <w:sz w:val="20"/>
                <w:szCs w:val="20"/>
              </w:rPr>
            </w:pPr>
            <w:r w:rsidRPr="00A70ADD">
              <w:rPr>
                <w:rFonts w:ascii="Times New Roman" w:hAnsi="Times New Roman" w:cs="Times New Roman"/>
                <w:color w:val="000000"/>
                <w:sz w:val="20"/>
                <w:szCs w:val="20"/>
              </w:rPr>
              <w:t>2030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2401,9</w:t>
            </w:r>
          </w:p>
        </w:tc>
        <w:tc>
          <w:tcPr>
            <w:tcW w:w="992" w:type="dxa"/>
            <w:tcBorders>
              <w:top w:val="single" w:sz="4" w:space="0" w:color="auto"/>
              <w:left w:val="nil"/>
              <w:bottom w:val="single" w:sz="4" w:space="0" w:color="auto"/>
              <w:right w:val="single" w:sz="4" w:space="0" w:color="auto"/>
            </w:tcBorders>
            <w:shd w:val="clear" w:color="auto" w:fill="auto"/>
            <w:noWrap/>
          </w:tcPr>
          <w:p w:rsidR="005E18FF" w:rsidRPr="00A70ADD" w:rsidRDefault="005E18FF" w:rsidP="005E18FF">
            <w:pPr>
              <w:widowControl/>
              <w:autoSpaceDE/>
              <w:autoSpaceDN/>
              <w:ind w:firstLine="1134"/>
              <w:jc w:val="center"/>
              <w:rPr>
                <w:rFonts w:ascii="Times New Roman" w:hAnsi="Times New Roman" w:cs="Times New Roman"/>
                <w:sz w:val="20"/>
                <w:szCs w:val="20"/>
              </w:rPr>
            </w:pPr>
            <w:r w:rsidRPr="00A70ADD">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A70ADD">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7302F4">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18FF" w:rsidRPr="00A70ADD" w:rsidRDefault="005E18FF" w:rsidP="005E18FF">
            <w:pPr>
              <w:widowControl/>
              <w:autoSpaceDE/>
              <w:autoSpaceDN/>
              <w:jc w:val="center"/>
              <w:rPr>
                <w:rFonts w:ascii="Times New Roman" w:hAnsi="Times New Roman" w:cs="Times New Roman"/>
                <w:color w:val="000000"/>
                <w:sz w:val="20"/>
                <w:szCs w:val="20"/>
              </w:rPr>
            </w:pPr>
            <w:r w:rsidRPr="00A70ADD">
              <w:rPr>
                <w:rFonts w:ascii="Times New Roman" w:hAnsi="Times New Roman" w:cs="Times New Roman"/>
                <w:color w:val="000000"/>
                <w:sz w:val="20"/>
                <w:szCs w:val="20"/>
              </w:rPr>
              <w:t>2401,9</w:t>
            </w:r>
          </w:p>
        </w:tc>
        <w:tc>
          <w:tcPr>
            <w:tcW w:w="992" w:type="dxa"/>
            <w:tcBorders>
              <w:top w:val="single" w:sz="4" w:space="0" w:color="auto"/>
              <w:left w:val="nil"/>
              <w:bottom w:val="single" w:sz="4" w:space="0" w:color="auto"/>
              <w:right w:val="single" w:sz="4" w:space="0" w:color="auto"/>
            </w:tcBorders>
            <w:shd w:val="clear" w:color="auto" w:fill="auto"/>
            <w:noWrap/>
          </w:tcPr>
          <w:p w:rsidR="005E18FF" w:rsidRDefault="005E18FF" w:rsidP="005E18FF">
            <w:pPr>
              <w:jc w:val="center"/>
            </w:pPr>
            <w:r w:rsidRPr="003A243E">
              <w:rPr>
                <w:rFonts w:ascii="Times New Roman" w:hAnsi="Times New Roman" w:cs="Times New Roman"/>
                <w:color w:val="000000"/>
                <w:sz w:val="20"/>
                <w:szCs w:val="20"/>
              </w:rPr>
              <w:t>00.0</w:t>
            </w:r>
          </w:p>
        </w:tc>
      </w:tr>
    </w:tbl>
    <w:p w:rsidR="00A70ADD" w:rsidRPr="00A70ADD" w:rsidRDefault="00A70ADD" w:rsidP="00D24D69">
      <w:pPr>
        <w:widowControl/>
        <w:adjustRightInd w:val="0"/>
        <w:ind w:firstLine="1134"/>
        <w:contextualSpacing/>
        <w:jc w:val="center"/>
        <w:rPr>
          <w:rFonts w:ascii="Times New Roman" w:hAnsi="Times New Roman" w:cs="Times New Roman"/>
          <w:b/>
          <w:bCs/>
          <w:sz w:val="20"/>
          <w:szCs w:val="20"/>
        </w:rPr>
      </w:pPr>
    </w:p>
    <w:p w:rsidR="00A70ADD" w:rsidRDefault="00A70ADD" w:rsidP="00D24D69">
      <w:pPr>
        <w:ind w:firstLine="1134"/>
        <w:rPr>
          <w:rFonts w:ascii="Times New Roman" w:hAnsi="Times New Roman" w:cs="Times New Roman"/>
          <w:b/>
          <w:bCs/>
          <w:color w:val="000000"/>
          <w:sz w:val="28"/>
          <w:szCs w:val="28"/>
        </w:rPr>
      </w:pPr>
    </w:p>
    <w:p w:rsidR="00A70ADD" w:rsidRDefault="00A70ADD" w:rsidP="00D24D69">
      <w:pPr>
        <w:ind w:firstLine="1134"/>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5E18FF" w:rsidRDefault="005E18FF" w:rsidP="00A70ADD">
      <w:pPr>
        <w:rPr>
          <w:rFonts w:ascii="Times New Roman" w:hAnsi="Times New Roman" w:cs="Times New Roman"/>
          <w:b/>
          <w:bCs/>
          <w:color w:val="000000"/>
          <w:sz w:val="28"/>
          <w:szCs w:val="28"/>
        </w:rPr>
      </w:pPr>
    </w:p>
    <w:p w:rsidR="005E18FF" w:rsidRDefault="005E18FF" w:rsidP="0056766F">
      <w:pPr>
        <w:widowControl/>
        <w:tabs>
          <w:tab w:val="left" w:pos="3195"/>
        </w:tabs>
        <w:autoSpaceDE/>
        <w:autoSpaceDN/>
        <w:spacing w:line="360" w:lineRule="auto"/>
        <w:rPr>
          <w:rFonts w:ascii="Times New Roman" w:hAnsi="Times New Roman" w:cs="Times New Roman"/>
          <w:sz w:val="28"/>
          <w:szCs w:val="20"/>
        </w:rPr>
        <w:sectPr w:rsidR="005E18FF" w:rsidSect="005E18FF">
          <w:headerReference w:type="default" r:id="rId17"/>
          <w:pgSz w:w="16838" w:h="11906" w:orient="landscape"/>
          <w:pgMar w:top="1134" w:right="1134" w:bottom="567" w:left="1134" w:header="709" w:footer="709" w:gutter="0"/>
          <w:cols w:space="708"/>
          <w:docGrid w:linePitch="360"/>
        </w:sectPr>
      </w:pPr>
    </w:p>
    <w:p w:rsidR="00D24D69" w:rsidRDefault="00D24D69" w:rsidP="0056766F">
      <w:pPr>
        <w:widowControl/>
        <w:tabs>
          <w:tab w:val="left" w:pos="3195"/>
        </w:tabs>
        <w:autoSpaceDE/>
        <w:autoSpaceDN/>
        <w:spacing w:line="360" w:lineRule="auto"/>
        <w:rPr>
          <w:rFonts w:ascii="Times New Roman" w:hAnsi="Times New Roman" w:cs="Times New Roman"/>
          <w:sz w:val="28"/>
          <w:szCs w:val="20"/>
        </w:rPr>
      </w:pPr>
    </w:p>
    <w:p w:rsidR="0056766F" w:rsidRPr="00D24D69" w:rsidRDefault="0056766F" w:rsidP="0056766F">
      <w:pPr>
        <w:widowControl/>
        <w:autoSpaceDE/>
        <w:autoSpaceDN/>
        <w:jc w:val="center"/>
        <w:rPr>
          <w:rFonts w:ascii="Times New Roman" w:hAnsi="Times New Roman" w:cs="Times New Roman"/>
          <w:sz w:val="28"/>
          <w:szCs w:val="20"/>
        </w:rPr>
      </w:pPr>
      <w:r w:rsidRPr="00D24D69">
        <w:rPr>
          <w:rFonts w:ascii="Times New Roman" w:hAnsi="Times New Roman" w:cs="Times New Roman"/>
          <w:sz w:val="28"/>
          <w:szCs w:val="20"/>
        </w:rPr>
        <w:t>АДМИНИСТРАЦИЯ ТЕМНИКОВСКОГО МУНИЦИПАЛЬНОГО РАЙОНА РЕСПУБЛИКИ МОРДОВИЯ</w:t>
      </w:r>
    </w:p>
    <w:p w:rsidR="0056766F" w:rsidRPr="00D24D69" w:rsidRDefault="0056766F" w:rsidP="0056766F">
      <w:pPr>
        <w:widowControl/>
        <w:autoSpaceDE/>
        <w:autoSpaceDN/>
        <w:ind w:firstLine="720"/>
        <w:jc w:val="center"/>
        <w:rPr>
          <w:rFonts w:ascii="Times New Roman" w:hAnsi="Times New Roman" w:cs="Times New Roman"/>
          <w:sz w:val="28"/>
          <w:szCs w:val="20"/>
        </w:rPr>
      </w:pPr>
    </w:p>
    <w:p w:rsidR="0056766F" w:rsidRPr="00D24D69" w:rsidRDefault="0056766F" w:rsidP="0056766F">
      <w:pPr>
        <w:widowControl/>
        <w:autoSpaceDE/>
        <w:autoSpaceDN/>
        <w:ind w:firstLine="720"/>
        <w:jc w:val="center"/>
        <w:rPr>
          <w:rFonts w:ascii="Times New Roman" w:hAnsi="Times New Roman" w:cs="Times New Roman"/>
          <w:b/>
          <w:sz w:val="28"/>
          <w:szCs w:val="20"/>
          <w:u w:val="single"/>
        </w:rPr>
      </w:pPr>
    </w:p>
    <w:p w:rsidR="0056766F" w:rsidRPr="00D24D69" w:rsidRDefault="0056766F" w:rsidP="0056766F">
      <w:pPr>
        <w:widowControl/>
        <w:autoSpaceDE/>
        <w:autoSpaceDN/>
        <w:spacing w:line="360" w:lineRule="auto"/>
        <w:ind w:firstLine="720"/>
        <w:jc w:val="center"/>
        <w:rPr>
          <w:rFonts w:ascii="Times New Roman" w:hAnsi="Times New Roman" w:cs="Times New Roman"/>
          <w:b/>
          <w:sz w:val="34"/>
          <w:szCs w:val="20"/>
        </w:rPr>
      </w:pPr>
      <w:r w:rsidRPr="00D24D69">
        <w:rPr>
          <w:rFonts w:ascii="Times New Roman" w:hAnsi="Times New Roman" w:cs="Times New Roman"/>
          <w:b/>
          <w:sz w:val="34"/>
          <w:szCs w:val="20"/>
        </w:rPr>
        <w:t>П О С Т А Н О В Л Е Н И Е</w:t>
      </w:r>
    </w:p>
    <w:p w:rsidR="0056766F" w:rsidRPr="00D24D69" w:rsidRDefault="0056766F" w:rsidP="0056766F">
      <w:pPr>
        <w:widowControl/>
        <w:autoSpaceDE/>
        <w:autoSpaceDN/>
        <w:jc w:val="both"/>
        <w:rPr>
          <w:rFonts w:eastAsia="Arial"/>
          <w:sz w:val="20"/>
          <w:szCs w:val="20"/>
        </w:rPr>
      </w:pPr>
    </w:p>
    <w:p w:rsidR="0056766F" w:rsidRPr="00D24D69" w:rsidRDefault="0056766F" w:rsidP="0056766F">
      <w:pPr>
        <w:widowControl/>
        <w:tabs>
          <w:tab w:val="left" w:pos="3195"/>
        </w:tabs>
        <w:autoSpaceDE/>
        <w:autoSpaceDN/>
        <w:spacing w:line="360" w:lineRule="auto"/>
        <w:jc w:val="center"/>
        <w:rPr>
          <w:rFonts w:ascii="Times New Roman" w:hAnsi="Times New Roman" w:cs="Times New Roman"/>
          <w:sz w:val="28"/>
          <w:szCs w:val="20"/>
        </w:rPr>
      </w:pPr>
      <w:r w:rsidRPr="00D24D69">
        <w:rPr>
          <w:rFonts w:ascii="Times New Roman" w:hAnsi="Times New Roman" w:cs="Times New Roman"/>
          <w:sz w:val="28"/>
          <w:szCs w:val="20"/>
        </w:rPr>
        <w:t>г. Темник</w:t>
      </w:r>
      <w:r>
        <w:rPr>
          <w:rFonts w:ascii="Times New Roman" w:hAnsi="Times New Roman" w:cs="Times New Roman"/>
          <w:sz w:val="28"/>
          <w:szCs w:val="20"/>
        </w:rPr>
        <w:t>ов</w:t>
      </w:r>
    </w:p>
    <w:p w:rsidR="00D24D69" w:rsidRPr="00D24D69" w:rsidRDefault="00D24D69" w:rsidP="00D24D69">
      <w:pPr>
        <w:widowControl/>
        <w:tabs>
          <w:tab w:val="left" w:pos="3195"/>
        </w:tabs>
        <w:autoSpaceDE/>
        <w:autoSpaceDN/>
        <w:spacing w:line="360" w:lineRule="auto"/>
        <w:rPr>
          <w:rFonts w:ascii="Times New Roman" w:hAnsi="Times New Roman" w:cs="Times New Roman"/>
          <w:sz w:val="28"/>
          <w:szCs w:val="20"/>
        </w:rPr>
      </w:pPr>
      <w:r w:rsidRPr="00D24D69">
        <w:rPr>
          <w:rFonts w:ascii="Times New Roman" w:hAnsi="Times New Roman" w:cs="Times New Roman"/>
          <w:sz w:val="28"/>
          <w:szCs w:val="20"/>
        </w:rPr>
        <w:t>08 августа 2024г</w:t>
      </w:r>
      <w:r w:rsidRPr="00D24D69">
        <w:rPr>
          <w:rFonts w:ascii="Times New Roman" w:hAnsi="Times New Roman" w:cs="Times New Roman"/>
          <w:sz w:val="28"/>
          <w:szCs w:val="20"/>
        </w:rPr>
        <w:tab/>
        <w:t xml:space="preserve">                                                                                     № 346</w:t>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r w:rsidRPr="00D24D69">
        <w:rPr>
          <w:rFonts w:ascii="Times New Roman" w:hAnsi="Times New Roman" w:cs="Times New Roman"/>
          <w:sz w:val="28"/>
          <w:szCs w:val="20"/>
        </w:rPr>
        <w:tab/>
      </w:r>
    </w:p>
    <w:p w:rsidR="00D24D69" w:rsidRPr="00D24D69" w:rsidRDefault="00D24D69" w:rsidP="00D24D69">
      <w:pPr>
        <w:widowControl/>
        <w:tabs>
          <w:tab w:val="left" w:pos="3195"/>
        </w:tabs>
        <w:autoSpaceDE/>
        <w:autoSpaceDN/>
        <w:jc w:val="center"/>
        <w:rPr>
          <w:rFonts w:ascii="Times New Roman" w:hAnsi="Times New Roman" w:cs="Times New Roman"/>
          <w:b/>
          <w:sz w:val="28"/>
          <w:szCs w:val="20"/>
        </w:rPr>
      </w:pPr>
      <w:r w:rsidRPr="00D24D69">
        <w:rPr>
          <w:rFonts w:ascii="Times New Roman" w:hAnsi="Times New Roman" w:cs="Times New Roman"/>
          <w:b/>
          <w:sz w:val="28"/>
          <w:szCs w:val="20"/>
        </w:rPr>
        <w:t xml:space="preserve">Об утверждении муниципальной программы «Развитие сферы туризма на территории Темниковского муниципального района Республики Мордовия» </w:t>
      </w:r>
    </w:p>
    <w:p w:rsidR="00D24D69" w:rsidRPr="00D24D69" w:rsidRDefault="00D24D69" w:rsidP="00D24D69">
      <w:pPr>
        <w:widowControl/>
        <w:tabs>
          <w:tab w:val="left" w:pos="3195"/>
        </w:tabs>
        <w:autoSpaceDE/>
        <w:autoSpaceDN/>
        <w:jc w:val="center"/>
        <w:rPr>
          <w:rFonts w:ascii="Times New Roman" w:hAnsi="Times New Roman" w:cs="Times New Roman"/>
          <w:b/>
          <w:sz w:val="28"/>
          <w:szCs w:val="20"/>
        </w:rPr>
      </w:pPr>
    </w:p>
    <w:p w:rsidR="00D24D69" w:rsidRPr="00D24D69" w:rsidRDefault="00D24D69" w:rsidP="00D24D69">
      <w:pPr>
        <w:widowControl/>
        <w:tabs>
          <w:tab w:val="left" w:pos="3195"/>
        </w:tabs>
        <w:autoSpaceDE/>
        <w:autoSpaceDN/>
        <w:ind w:firstLine="709"/>
        <w:jc w:val="both"/>
        <w:rPr>
          <w:rFonts w:ascii="Times New Roman" w:hAnsi="Times New Roman" w:cs="Times New Roman"/>
          <w:sz w:val="28"/>
          <w:szCs w:val="20"/>
        </w:rPr>
      </w:pPr>
      <w:r w:rsidRPr="00D24D69">
        <w:rPr>
          <w:rFonts w:ascii="Times New Roman" w:hAnsi="Times New Roman" w:cs="Times New Roman"/>
          <w:sz w:val="28"/>
          <w:szCs w:val="20"/>
        </w:rPr>
        <w:t xml:space="preserve">В соответствии с требованиями статьи 179 Бюджетного кодекса Российской Федерации и положений Федерального закона от 06.10.2003 г. </w:t>
      </w:r>
      <w:r w:rsidRPr="00D24D69">
        <w:rPr>
          <w:rFonts w:ascii="Times New Roman" w:eastAsia="Segoe UI Symbol" w:hAnsi="Times New Roman" w:cs="Times New Roman"/>
          <w:sz w:val="28"/>
          <w:szCs w:val="20"/>
        </w:rPr>
        <w:t xml:space="preserve">№ </w:t>
      </w:r>
      <w:r w:rsidRPr="00D24D69">
        <w:rPr>
          <w:rFonts w:ascii="Times New Roman" w:hAnsi="Times New Roman" w:cs="Times New Roman"/>
          <w:sz w:val="28"/>
          <w:szCs w:val="20"/>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D24D69">
        <w:rPr>
          <w:rFonts w:ascii="Times New Roman" w:eastAsia="Segoe UI Symbol" w:hAnsi="Times New Roman" w:cs="Times New Roman"/>
          <w:sz w:val="28"/>
          <w:szCs w:val="20"/>
        </w:rPr>
        <w:t>№271</w:t>
      </w:r>
      <w:r w:rsidRPr="00D24D69">
        <w:rPr>
          <w:rFonts w:ascii="Times New Roman" w:hAnsi="Times New Roman" w:cs="Times New Roman"/>
          <w:sz w:val="28"/>
          <w:szCs w:val="20"/>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п о с т а н о в л я е т:</w:t>
      </w:r>
    </w:p>
    <w:p w:rsidR="00D24D69" w:rsidRPr="00D24D69" w:rsidRDefault="00D24D69" w:rsidP="00D24D69">
      <w:pPr>
        <w:widowControl/>
        <w:tabs>
          <w:tab w:val="left" w:pos="3195"/>
        </w:tabs>
        <w:autoSpaceDE/>
        <w:autoSpaceDN/>
        <w:contextualSpacing/>
        <w:jc w:val="both"/>
        <w:rPr>
          <w:rFonts w:ascii="Times New Roman" w:hAnsi="Times New Roman" w:cs="Times New Roman"/>
          <w:sz w:val="28"/>
          <w:szCs w:val="20"/>
        </w:rPr>
      </w:pPr>
      <w:r w:rsidRPr="00D24D69">
        <w:rPr>
          <w:rFonts w:ascii="Times New Roman" w:hAnsi="Times New Roman" w:cs="Times New Roman"/>
          <w:sz w:val="28"/>
          <w:szCs w:val="20"/>
        </w:rPr>
        <w:t xml:space="preserve">        1. Утвердить:</w:t>
      </w:r>
    </w:p>
    <w:p w:rsidR="00D24D69" w:rsidRPr="00D24D69" w:rsidRDefault="00D24D69" w:rsidP="00D24D69">
      <w:pPr>
        <w:widowControl/>
        <w:tabs>
          <w:tab w:val="left" w:pos="3195"/>
        </w:tabs>
        <w:autoSpaceDE/>
        <w:autoSpaceDN/>
        <w:ind w:firstLine="567"/>
        <w:contextualSpacing/>
        <w:jc w:val="both"/>
        <w:rPr>
          <w:rFonts w:ascii="Times New Roman" w:hAnsi="Times New Roman" w:cs="Times New Roman"/>
          <w:sz w:val="28"/>
          <w:szCs w:val="20"/>
        </w:rPr>
      </w:pPr>
      <w:r w:rsidRPr="00D24D69">
        <w:rPr>
          <w:rFonts w:ascii="Times New Roman" w:hAnsi="Times New Roman" w:cs="Times New Roman"/>
          <w:sz w:val="28"/>
          <w:szCs w:val="20"/>
        </w:rPr>
        <w:t>- муниципальную программу «</w:t>
      </w:r>
      <w:r w:rsidRPr="00D24D69">
        <w:rPr>
          <w:rFonts w:ascii="Times New Roman" w:hAnsi="Times New Roman" w:cs="Times New Roman"/>
          <w:bCs/>
          <w:sz w:val="28"/>
          <w:szCs w:val="20"/>
        </w:rPr>
        <w:t>Развитие сферы туризма на территории Темниковского муниципального района Республики Мордовия</w:t>
      </w:r>
      <w:r w:rsidRPr="00D24D69">
        <w:rPr>
          <w:rFonts w:ascii="Times New Roman" w:hAnsi="Times New Roman" w:cs="Times New Roman"/>
          <w:sz w:val="28"/>
          <w:szCs w:val="20"/>
        </w:rPr>
        <w:t>» (Приложение №1);</w:t>
      </w:r>
    </w:p>
    <w:p w:rsidR="00D24D69" w:rsidRPr="00D24D69" w:rsidRDefault="00D24D69" w:rsidP="00D24D69">
      <w:pPr>
        <w:widowControl/>
        <w:tabs>
          <w:tab w:val="left" w:pos="3195"/>
        </w:tabs>
        <w:autoSpaceDE/>
        <w:autoSpaceDN/>
        <w:ind w:firstLine="219"/>
        <w:contextualSpacing/>
        <w:jc w:val="both"/>
        <w:rPr>
          <w:rFonts w:ascii="Times New Roman" w:hAnsi="Times New Roman" w:cs="Times New Roman"/>
          <w:sz w:val="28"/>
          <w:szCs w:val="20"/>
        </w:rPr>
      </w:pPr>
      <w:r w:rsidRPr="00D24D69">
        <w:rPr>
          <w:rFonts w:ascii="Times New Roman" w:hAnsi="Times New Roman" w:cs="Times New Roman"/>
          <w:sz w:val="28"/>
          <w:szCs w:val="20"/>
        </w:rPr>
        <w:t xml:space="preserve">      - </w:t>
      </w:r>
      <w:r w:rsidRPr="00D24D69">
        <w:rPr>
          <w:rFonts w:ascii="Times New Roman" w:hAnsi="Times New Roman" w:cs="Times New Roman"/>
          <w:sz w:val="28"/>
          <w:szCs w:val="28"/>
        </w:rPr>
        <w:t xml:space="preserve">план реализации муниципальной программы </w:t>
      </w:r>
      <w:r w:rsidRPr="00D24D69">
        <w:rPr>
          <w:rFonts w:ascii="Times New Roman" w:hAnsi="Times New Roman" w:cs="Times New Roman"/>
          <w:sz w:val="28"/>
          <w:szCs w:val="20"/>
        </w:rPr>
        <w:t>«</w:t>
      </w:r>
      <w:r w:rsidRPr="00D24D69">
        <w:rPr>
          <w:rFonts w:ascii="Times New Roman" w:hAnsi="Times New Roman" w:cs="Times New Roman"/>
          <w:bCs/>
          <w:sz w:val="28"/>
          <w:szCs w:val="20"/>
        </w:rPr>
        <w:t>Развитие сферы туризма на территории Темниковского муниципального района Республики Мордовия</w:t>
      </w:r>
      <w:r w:rsidRPr="00D24D69">
        <w:rPr>
          <w:rFonts w:ascii="Times New Roman" w:hAnsi="Times New Roman" w:cs="Times New Roman"/>
          <w:sz w:val="28"/>
          <w:szCs w:val="20"/>
        </w:rPr>
        <w:t>» (Приложение №2);</w:t>
      </w:r>
    </w:p>
    <w:p w:rsidR="00D24D69" w:rsidRPr="00D24D69" w:rsidRDefault="00D24D69" w:rsidP="00D24D69">
      <w:pPr>
        <w:widowControl/>
        <w:tabs>
          <w:tab w:val="left" w:pos="3195"/>
        </w:tabs>
        <w:autoSpaceDE/>
        <w:autoSpaceDN/>
        <w:ind w:firstLine="219"/>
        <w:contextualSpacing/>
        <w:jc w:val="both"/>
        <w:rPr>
          <w:rFonts w:ascii="Times New Roman" w:hAnsi="Times New Roman" w:cs="Times New Roman"/>
          <w:sz w:val="28"/>
          <w:szCs w:val="20"/>
        </w:rPr>
      </w:pPr>
      <w:r w:rsidRPr="00D24D69">
        <w:rPr>
          <w:rFonts w:ascii="Times New Roman" w:hAnsi="Times New Roman" w:cs="Times New Roman"/>
          <w:sz w:val="28"/>
          <w:szCs w:val="20"/>
        </w:rPr>
        <w:t xml:space="preserve">      - детальный план-график реализации </w:t>
      </w:r>
      <w:r w:rsidRPr="00D24D69">
        <w:rPr>
          <w:rFonts w:ascii="Times New Roman" w:hAnsi="Times New Roman" w:cs="Times New Roman"/>
          <w:sz w:val="28"/>
          <w:szCs w:val="28"/>
        </w:rPr>
        <w:t xml:space="preserve">муниципальной программы </w:t>
      </w:r>
      <w:r w:rsidRPr="00D24D69">
        <w:rPr>
          <w:rFonts w:ascii="Times New Roman" w:hAnsi="Times New Roman" w:cs="Times New Roman"/>
          <w:sz w:val="28"/>
          <w:szCs w:val="20"/>
        </w:rPr>
        <w:t>«</w:t>
      </w:r>
      <w:r w:rsidRPr="00D24D69">
        <w:rPr>
          <w:rFonts w:ascii="Times New Roman" w:hAnsi="Times New Roman" w:cs="Times New Roman"/>
          <w:bCs/>
          <w:sz w:val="28"/>
          <w:szCs w:val="20"/>
        </w:rPr>
        <w:t>Развитие сферы туризма на территории Темниковского муниципального района Республики Мордовия</w:t>
      </w:r>
      <w:r w:rsidRPr="00D24D69">
        <w:rPr>
          <w:rFonts w:ascii="Times New Roman" w:hAnsi="Times New Roman" w:cs="Times New Roman"/>
          <w:sz w:val="28"/>
          <w:szCs w:val="20"/>
        </w:rPr>
        <w:t>» (Приложение №3);</w:t>
      </w:r>
    </w:p>
    <w:p w:rsidR="00D24D69" w:rsidRPr="00D24D69" w:rsidRDefault="00D24D69" w:rsidP="00D24D69">
      <w:pPr>
        <w:widowControl/>
        <w:tabs>
          <w:tab w:val="left" w:pos="3195"/>
        </w:tabs>
        <w:autoSpaceDE/>
        <w:autoSpaceDN/>
        <w:ind w:left="142" w:hanging="1276"/>
        <w:jc w:val="both"/>
        <w:rPr>
          <w:rFonts w:ascii="Times New Roman" w:hAnsi="Times New Roman" w:cs="Times New Roman"/>
          <w:sz w:val="28"/>
          <w:szCs w:val="20"/>
        </w:rPr>
      </w:pPr>
      <w:r w:rsidRPr="00D24D69">
        <w:rPr>
          <w:rFonts w:ascii="Times New Roman" w:hAnsi="Times New Roman" w:cs="Times New Roman"/>
          <w:sz w:val="28"/>
          <w:szCs w:val="20"/>
        </w:rPr>
        <w:t xml:space="preserve">                        2. Признать утратившим силу постановление Администрации Темниковского муниципального района Республики Мордовия от 21.09.2018г. №486 Об утверждении муниципальной программы </w:t>
      </w:r>
      <w:r w:rsidRPr="00D24D69">
        <w:rPr>
          <w:rFonts w:ascii="Times New Roman" w:hAnsi="Times New Roman" w:cs="Times New Roman"/>
          <w:bCs/>
          <w:sz w:val="28"/>
          <w:szCs w:val="20"/>
        </w:rPr>
        <w:t xml:space="preserve">«Развитие сферы туризма на территории Темниковского муниципального района на 2018 – 2021 годы».                                                                                 </w:t>
      </w:r>
    </w:p>
    <w:p w:rsidR="00D24D69" w:rsidRPr="00D24D69" w:rsidRDefault="00D24D69" w:rsidP="00D24D69">
      <w:pPr>
        <w:widowControl/>
        <w:tabs>
          <w:tab w:val="left" w:pos="3195"/>
        </w:tabs>
        <w:autoSpaceDE/>
        <w:autoSpaceDN/>
        <w:ind w:left="284" w:hanging="1276"/>
        <w:jc w:val="both"/>
        <w:rPr>
          <w:rFonts w:ascii="Times New Roman" w:hAnsi="Times New Roman" w:cs="Times New Roman"/>
          <w:sz w:val="28"/>
          <w:szCs w:val="20"/>
        </w:rPr>
      </w:pPr>
      <w:r w:rsidRPr="00D24D69">
        <w:rPr>
          <w:rFonts w:ascii="Times New Roman" w:hAnsi="Times New Roman" w:cs="Times New Roman"/>
          <w:sz w:val="28"/>
          <w:szCs w:val="20"/>
        </w:rPr>
        <w:t xml:space="preserve">                        3. Контроль за исполнением настоящего постановления возложить на Шачанину И.В.- заместителя главы – начальника управления по экономике Администрации Темниковского муниципального района.</w:t>
      </w:r>
    </w:p>
    <w:p w:rsidR="00D24D69" w:rsidRPr="00D24D69" w:rsidRDefault="00D24D69" w:rsidP="00D24D69">
      <w:pPr>
        <w:widowControl/>
        <w:tabs>
          <w:tab w:val="left" w:pos="3195"/>
        </w:tabs>
        <w:autoSpaceDE/>
        <w:autoSpaceDN/>
        <w:jc w:val="both"/>
        <w:rPr>
          <w:rFonts w:ascii="Times New Roman" w:hAnsi="Times New Roman" w:cs="Times New Roman"/>
          <w:sz w:val="28"/>
          <w:szCs w:val="20"/>
        </w:rPr>
      </w:pPr>
      <w:r w:rsidRPr="00D24D69">
        <w:rPr>
          <w:rFonts w:ascii="Times New Roman" w:hAnsi="Times New Roman" w:cs="Times New Roman"/>
          <w:sz w:val="28"/>
          <w:szCs w:val="20"/>
        </w:rPr>
        <w:t xml:space="preserve">       4. Настоящее постановление вступает в силу после его официального опубликования.</w:t>
      </w:r>
    </w:p>
    <w:p w:rsidR="00D24D69" w:rsidRPr="00D24D69" w:rsidRDefault="00D24D69" w:rsidP="00D24D69">
      <w:pPr>
        <w:widowControl/>
        <w:tabs>
          <w:tab w:val="left" w:pos="3195"/>
        </w:tabs>
        <w:autoSpaceDE/>
        <w:autoSpaceDN/>
        <w:jc w:val="both"/>
        <w:rPr>
          <w:rFonts w:ascii="Times New Roman" w:hAnsi="Times New Roman" w:cs="Times New Roman"/>
          <w:sz w:val="28"/>
          <w:szCs w:val="20"/>
        </w:rPr>
      </w:pPr>
    </w:p>
    <w:p w:rsidR="00D24D69" w:rsidRPr="00D24D69" w:rsidRDefault="00D24D69" w:rsidP="00D24D69">
      <w:pPr>
        <w:widowControl/>
        <w:tabs>
          <w:tab w:val="left" w:pos="3195"/>
        </w:tabs>
        <w:autoSpaceDE/>
        <w:autoSpaceDN/>
        <w:jc w:val="both"/>
        <w:rPr>
          <w:rFonts w:ascii="Times New Roman" w:hAnsi="Times New Roman" w:cs="Times New Roman"/>
          <w:sz w:val="28"/>
          <w:szCs w:val="20"/>
        </w:rPr>
      </w:pPr>
      <w:r w:rsidRPr="00D24D69">
        <w:rPr>
          <w:rFonts w:ascii="Times New Roman" w:hAnsi="Times New Roman" w:cs="Times New Roman"/>
          <w:sz w:val="28"/>
          <w:szCs w:val="20"/>
        </w:rPr>
        <w:t>Глава Темниковского</w:t>
      </w:r>
    </w:p>
    <w:p w:rsidR="00D24D69" w:rsidRPr="00D24D69" w:rsidRDefault="00D24D69" w:rsidP="00D24D69">
      <w:pPr>
        <w:widowControl/>
        <w:tabs>
          <w:tab w:val="left" w:pos="8295"/>
        </w:tabs>
        <w:autoSpaceDE/>
        <w:autoSpaceDN/>
        <w:jc w:val="both"/>
        <w:rPr>
          <w:rFonts w:eastAsia="Arial"/>
          <w:sz w:val="20"/>
          <w:szCs w:val="20"/>
        </w:rPr>
      </w:pPr>
      <w:r w:rsidRPr="00D24D69">
        <w:rPr>
          <w:rFonts w:ascii="Times New Roman" w:hAnsi="Times New Roman" w:cs="Times New Roman"/>
          <w:sz w:val="28"/>
          <w:szCs w:val="20"/>
        </w:rPr>
        <w:t>муниципального района                                                                             О.Н. Родайкин</w:t>
      </w:r>
    </w:p>
    <w:p w:rsidR="00EE5AA2" w:rsidRDefault="00D24D69" w:rsidP="0056766F">
      <w:pPr>
        <w:widowControl/>
        <w:shd w:val="clear" w:color="auto" w:fill="FFFFFF"/>
        <w:tabs>
          <w:tab w:val="left" w:pos="5357"/>
        </w:tabs>
        <w:autoSpaceDE/>
        <w:autoSpaceDN/>
        <w:spacing w:before="14"/>
        <w:ind w:left="742" w:hanging="742"/>
        <w:jc w:val="right"/>
        <w:rPr>
          <w:rFonts w:ascii="Times New Roman" w:hAnsi="Times New Roman" w:cs="Times New Roman"/>
          <w:color w:val="000000"/>
          <w:spacing w:val="-4"/>
          <w:sz w:val="28"/>
          <w:szCs w:val="28"/>
        </w:rPr>
      </w:pPr>
      <w:r w:rsidRPr="00D24D69">
        <w:rPr>
          <w:rFonts w:ascii="Times New Roman" w:hAnsi="Times New Roman" w:cs="Times New Roman"/>
          <w:color w:val="000000"/>
          <w:spacing w:val="-4"/>
          <w:sz w:val="28"/>
          <w:szCs w:val="28"/>
        </w:rPr>
        <w:lastRenderedPageBreak/>
        <w:t xml:space="preserve">                                                      </w:t>
      </w:r>
    </w:p>
    <w:p w:rsidR="00D24D69" w:rsidRPr="00D24D69" w:rsidRDefault="00D24D69" w:rsidP="00D24D69">
      <w:pPr>
        <w:widowControl/>
        <w:shd w:val="clear" w:color="auto" w:fill="FFFFFF"/>
        <w:tabs>
          <w:tab w:val="left" w:pos="5357"/>
        </w:tabs>
        <w:autoSpaceDE/>
        <w:autoSpaceDN/>
        <w:spacing w:before="14"/>
        <w:ind w:left="742" w:hanging="742"/>
        <w:jc w:val="right"/>
        <w:rPr>
          <w:rFonts w:ascii="Times New Roman" w:hAnsi="Times New Roman" w:cs="Times New Roman"/>
          <w:b/>
          <w:color w:val="000000"/>
          <w:spacing w:val="-4"/>
          <w:sz w:val="28"/>
          <w:szCs w:val="28"/>
        </w:rPr>
      </w:pPr>
      <w:r w:rsidRPr="00D24D69">
        <w:rPr>
          <w:rFonts w:ascii="Times New Roman" w:hAnsi="Times New Roman" w:cs="Times New Roman"/>
          <w:color w:val="000000"/>
          <w:spacing w:val="-4"/>
          <w:sz w:val="28"/>
          <w:szCs w:val="28"/>
        </w:rPr>
        <w:t>Приложение №1</w:t>
      </w:r>
    </w:p>
    <w:p w:rsidR="00D24D69" w:rsidRPr="00D24D69" w:rsidRDefault="00D24D69" w:rsidP="00D24D69">
      <w:pPr>
        <w:widowControl/>
        <w:autoSpaceDE/>
        <w:autoSpaceDN/>
        <w:jc w:val="right"/>
        <w:rPr>
          <w:rFonts w:ascii="Times New Roman" w:hAnsi="Times New Roman" w:cs="Times New Roman"/>
          <w:sz w:val="28"/>
          <w:szCs w:val="28"/>
        </w:rPr>
      </w:pPr>
      <w:r w:rsidRPr="00D24D69">
        <w:rPr>
          <w:rFonts w:ascii="Times New Roman" w:hAnsi="Times New Roman" w:cs="Times New Roman"/>
          <w:sz w:val="28"/>
          <w:szCs w:val="28"/>
        </w:rPr>
        <w:t xml:space="preserve">                                                     УТВЕРЖДЕНО</w:t>
      </w:r>
    </w:p>
    <w:p w:rsidR="00D24D69" w:rsidRPr="00D24D69" w:rsidRDefault="00D24D69" w:rsidP="00D24D69">
      <w:pPr>
        <w:widowControl/>
        <w:autoSpaceDE/>
        <w:autoSpaceDN/>
        <w:ind w:left="5103"/>
        <w:jc w:val="right"/>
        <w:rPr>
          <w:rFonts w:ascii="Times New Roman" w:hAnsi="Times New Roman" w:cs="Times New Roman"/>
          <w:sz w:val="28"/>
          <w:szCs w:val="28"/>
        </w:rPr>
      </w:pPr>
      <w:r w:rsidRPr="00D24D69">
        <w:rPr>
          <w:rFonts w:ascii="Times New Roman" w:hAnsi="Times New Roman" w:cs="Times New Roman"/>
          <w:sz w:val="28"/>
          <w:szCs w:val="28"/>
        </w:rPr>
        <w:t>постановлением администрации</w:t>
      </w:r>
    </w:p>
    <w:p w:rsidR="00D24D69" w:rsidRPr="00D24D69" w:rsidRDefault="00D24D69" w:rsidP="00D24D69">
      <w:pPr>
        <w:widowControl/>
        <w:autoSpaceDE/>
        <w:autoSpaceDN/>
        <w:jc w:val="right"/>
        <w:rPr>
          <w:rFonts w:ascii="Times New Roman" w:hAnsi="Times New Roman" w:cs="Times New Roman"/>
          <w:sz w:val="28"/>
          <w:szCs w:val="28"/>
        </w:rPr>
      </w:pPr>
      <w:r w:rsidRPr="00D24D69">
        <w:rPr>
          <w:rFonts w:ascii="Times New Roman" w:hAnsi="Times New Roman" w:cs="Times New Roman"/>
          <w:sz w:val="28"/>
          <w:szCs w:val="28"/>
        </w:rPr>
        <w:t xml:space="preserve">                                                                             Темниковского муниципального района</w:t>
      </w:r>
    </w:p>
    <w:p w:rsidR="00D24D69" w:rsidRPr="00D24D69" w:rsidRDefault="00D24D69" w:rsidP="00D24D69">
      <w:pPr>
        <w:widowControl/>
        <w:autoSpaceDE/>
        <w:autoSpaceDN/>
        <w:ind w:left="5103"/>
        <w:jc w:val="right"/>
        <w:rPr>
          <w:rFonts w:ascii="Times New Roman" w:hAnsi="Times New Roman" w:cs="Times New Roman"/>
          <w:sz w:val="28"/>
          <w:szCs w:val="28"/>
        </w:rPr>
      </w:pPr>
      <w:r w:rsidRPr="00D24D69">
        <w:rPr>
          <w:rFonts w:ascii="Times New Roman" w:hAnsi="Times New Roman" w:cs="Times New Roman"/>
          <w:sz w:val="28"/>
          <w:szCs w:val="28"/>
        </w:rPr>
        <w:t>от 8 августа 2024 г. № 346</w:t>
      </w:r>
    </w:p>
    <w:p w:rsidR="00D24D69" w:rsidRPr="00D24D69" w:rsidRDefault="00D24D69" w:rsidP="00D24D69">
      <w:pPr>
        <w:widowControl/>
        <w:tabs>
          <w:tab w:val="left" w:pos="4905"/>
        </w:tabs>
        <w:autoSpaceDE/>
        <w:autoSpaceDN/>
        <w:jc w:val="right"/>
        <w:rPr>
          <w:rFonts w:ascii="Times New Roman" w:hAnsi="Times New Roman" w:cs="Times New Roman"/>
          <w:b/>
          <w:sz w:val="36"/>
          <w:szCs w:val="36"/>
        </w:rPr>
      </w:pPr>
    </w:p>
    <w:p w:rsidR="00D24D69" w:rsidRPr="00D24D69" w:rsidRDefault="00D24D69" w:rsidP="00D24D69">
      <w:pPr>
        <w:widowControl/>
        <w:tabs>
          <w:tab w:val="left" w:pos="4905"/>
        </w:tabs>
        <w:autoSpaceDE/>
        <w:autoSpaceDN/>
        <w:jc w:val="right"/>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p>
    <w:p w:rsidR="00D24D69" w:rsidRPr="00D24D69" w:rsidRDefault="00D24D69" w:rsidP="00D24D69">
      <w:pPr>
        <w:widowControl/>
        <w:tabs>
          <w:tab w:val="left" w:pos="4905"/>
        </w:tabs>
        <w:autoSpaceDE/>
        <w:autoSpaceDN/>
        <w:jc w:val="center"/>
        <w:rPr>
          <w:rFonts w:ascii="Times New Roman" w:hAnsi="Times New Roman" w:cs="Times New Roman"/>
          <w:b/>
          <w:sz w:val="36"/>
          <w:szCs w:val="36"/>
        </w:rPr>
      </w:pPr>
      <w:r w:rsidRPr="00D24D69">
        <w:rPr>
          <w:rFonts w:ascii="Times New Roman" w:hAnsi="Times New Roman" w:cs="Times New Roman"/>
          <w:b/>
          <w:sz w:val="36"/>
          <w:szCs w:val="36"/>
        </w:rPr>
        <w:t>Муниципальная программа</w:t>
      </w:r>
    </w:p>
    <w:p w:rsidR="00D24D69" w:rsidRPr="0040726D" w:rsidRDefault="00D24D69" w:rsidP="0040726D">
      <w:pPr>
        <w:widowControl/>
        <w:tabs>
          <w:tab w:val="left" w:pos="4905"/>
        </w:tabs>
        <w:autoSpaceDE/>
        <w:autoSpaceDN/>
        <w:jc w:val="center"/>
        <w:rPr>
          <w:rFonts w:ascii="Times New Roman" w:hAnsi="Times New Roman" w:cs="Times New Roman"/>
          <w:b/>
          <w:sz w:val="36"/>
          <w:szCs w:val="36"/>
        </w:rPr>
      </w:pPr>
      <w:r w:rsidRPr="00D24D69">
        <w:rPr>
          <w:rFonts w:ascii="Times New Roman" w:hAnsi="Times New Roman" w:cs="Times New Roman"/>
          <w:b/>
          <w:sz w:val="36"/>
          <w:szCs w:val="36"/>
        </w:rPr>
        <w:t>«Развитие сферы туризма на территории Темниковского муниципального района Республики</w:t>
      </w:r>
      <w:r w:rsidR="0040726D">
        <w:rPr>
          <w:rFonts w:ascii="Times New Roman" w:hAnsi="Times New Roman" w:cs="Times New Roman"/>
          <w:b/>
          <w:sz w:val="36"/>
          <w:szCs w:val="36"/>
        </w:rPr>
        <w:t xml:space="preserve"> Мордовия»</w:t>
      </w: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jc w:val="center"/>
        <w:rPr>
          <w:rFonts w:ascii="Times New Roman" w:hAnsi="Times New Roman" w:cs="Times New Roman"/>
          <w:b/>
          <w:sz w:val="28"/>
          <w:szCs w:val="28"/>
        </w:rPr>
      </w:pPr>
      <w:r w:rsidRPr="00D24D69">
        <w:rPr>
          <w:rFonts w:ascii="Times New Roman" w:hAnsi="Times New Roman" w:cs="Times New Roman"/>
          <w:sz w:val="28"/>
          <w:szCs w:val="28"/>
        </w:rPr>
        <w:t>г. Темников 2024г.</w:t>
      </w:r>
    </w:p>
    <w:p w:rsidR="0040726D" w:rsidRDefault="0040726D"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56766F" w:rsidRDefault="0056766F" w:rsidP="00D24D69">
      <w:pPr>
        <w:widowControl/>
        <w:autoSpaceDE/>
        <w:autoSpaceDN/>
        <w:jc w:val="center"/>
        <w:rPr>
          <w:rFonts w:ascii="Times New Roman" w:hAnsi="Times New Roman" w:cs="Times New Roman"/>
          <w:b/>
          <w:sz w:val="28"/>
          <w:szCs w:val="28"/>
        </w:rPr>
      </w:pPr>
    </w:p>
    <w:p w:rsidR="00D24D69" w:rsidRPr="00D24D69" w:rsidRDefault="00D24D69" w:rsidP="00D24D69">
      <w:pPr>
        <w:widowControl/>
        <w:autoSpaceDE/>
        <w:autoSpaceDN/>
        <w:jc w:val="center"/>
        <w:rPr>
          <w:rFonts w:ascii="Times New Roman" w:hAnsi="Times New Roman" w:cs="Times New Roman"/>
          <w:b/>
          <w:sz w:val="28"/>
          <w:szCs w:val="28"/>
        </w:rPr>
      </w:pPr>
      <w:r w:rsidRPr="00D24D69">
        <w:rPr>
          <w:rFonts w:ascii="Times New Roman" w:hAnsi="Times New Roman" w:cs="Times New Roman"/>
          <w:b/>
          <w:sz w:val="28"/>
          <w:szCs w:val="28"/>
        </w:rPr>
        <w:lastRenderedPageBreak/>
        <w:t>ПАСПОРТ МУНИЦИПАЛЬНОЙ ПРОГРАММЫ</w:t>
      </w:r>
    </w:p>
    <w:p w:rsidR="00D24D69" w:rsidRPr="00D24D69" w:rsidRDefault="00D24D69" w:rsidP="00D24D69">
      <w:pPr>
        <w:widowControl/>
        <w:tabs>
          <w:tab w:val="left" w:pos="4905"/>
        </w:tabs>
        <w:autoSpaceDE/>
        <w:autoSpaceDN/>
        <w:jc w:val="center"/>
        <w:rPr>
          <w:rFonts w:ascii="Times New Roman" w:hAnsi="Times New Roman" w:cs="Times New Roman"/>
          <w:b/>
          <w:sz w:val="28"/>
          <w:szCs w:val="28"/>
        </w:rPr>
      </w:pPr>
      <w:r w:rsidRPr="00D24D69">
        <w:rPr>
          <w:rFonts w:ascii="Times New Roman" w:hAnsi="Times New Roman" w:cs="Times New Roman"/>
          <w:b/>
          <w:sz w:val="28"/>
          <w:szCs w:val="28"/>
        </w:rPr>
        <w:t>«Развитие туризма на территории Темниковского муниципального района Республики Мордовия»</w:t>
      </w:r>
    </w:p>
    <w:p w:rsidR="00D24D69" w:rsidRPr="00D24D69" w:rsidRDefault="00D24D69" w:rsidP="00D24D69">
      <w:pPr>
        <w:widowControl/>
        <w:autoSpaceDE/>
        <w:autoSpaceDN/>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283"/>
      </w:tblGrid>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Наименование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«Развитие сферы туризма на территории Темниковского муниципального района Республики Мордовия» - далее Программа</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Дата принятия решения о разработке муниципальной программы, дата утверждения</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autoSpaceDE/>
              <w:autoSpaceDN/>
              <w:jc w:val="both"/>
              <w:rPr>
                <w:rFonts w:ascii="Times New Roman" w:hAnsi="Times New Roman" w:cs="Times New Roman"/>
                <w:sz w:val="22"/>
                <w:szCs w:val="22"/>
                <w:lang w:eastAsia="ar-SA"/>
              </w:rPr>
            </w:pPr>
            <w:r w:rsidRPr="00D24D69">
              <w:rPr>
                <w:rFonts w:ascii="Times New Roman" w:hAnsi="Times New Roman" w:cs="Times New Roman"/>
                <w:sz w:val="22"/>
                <w:szCs w:val="22"/>
              </w:rPr>
              <w:t>Постановление администрации Темниковского муниципального района Республики Мордовия №271 от 02.08.2023г. «Об утверждении Перечня муниципальных программ, предлагаемых к реализации с 2024 года на территории Темниковского муниципального района».</w:t>
            </w:r>
          </w:p>
        </w:tc>
      </w:tr>
      <w:tr w:rsidR="00D24D69" w:rsidRPr="00D24D69" w:rsidTr="00D24D69">
        <w:trPr>
          <w:trHeight w:val="994"/>
        </w:trPr>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Ответственный исполнитель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Администрация Темниковского муниципального района;</w:t>
            </w:r>
          </w:p>
          <w:p w:rsidR="00D24D69" w:rsidRPr="00D24D69" w:rsidRDefault="00D24D69" w:rsidP="00D24D69">
            <w:pPr>
              <w:widowControl/>
              <w:tabs>
                <w:tab w:val="left" w:pos="3405"/>
              </w:tabs>
              <w:autoSpaceDE/>
              <w:autoSpaceDN/>
              <w:jc w:val="both"/>
              <w:rPr>
                <w:rFonts w:ascii="Times New Roman" w:hAnsi="Times New Roman" w:cs="Times New Roman"/>
                <w:sz w:val="22"/>
                <w:szCs w:val="22"/>
                <w:lang w:eastAsia="ar-SA"/>
              </w:rPr>
            </w:pPr>
            <w:r w:rsidRPr="00D24D69">
              <w:rPr>
                <w:rFonts w:ascii="Times New Roman" w:hAnsi="Times New Roman" w:cs="Times New Roman"/>
                <w:sz w:val="22"/>
                <w:szCs w:val="22"/>
              </w:rPr>
              <w:t>управление по экономике Администрации Темниковского муниципального района.</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Соисполнители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Управление по экономике Администрации Темниковского муниципального района;</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«Темниковский туристический центр»;</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«Центр культуры» Темниковского муниципального района РМ;</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«Централизованная библиотечная система» Темниковского муниципального района РМ;</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 МБУ ДО «Темниковская школа искусств им.Л.И. Войнова».</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Участники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Управление по экономике администрации Темниковского муниципального района;</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«Темниковский туристический центр»;</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«Центр культуры» Темниковского муниципального района РМ;</w:t>
            </w:r>
          </w:p>
          <w:p w:rsidR="00D24D69" w:rsidRPr="00D24D69" w:rsidRDefault="00D24D69" w:rsidP="00D24D69">
            <w:pPr>
              <w:widowControl/>
              <w:tabs>
                <w:tab w:val="left" w:pos="340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МБУ «Централизованная библиотечная система» Темниковского муниципального района РМ;</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 МБУ ДО «Темниковская школа искусств им.Л.И. Войнова».</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Подпрограммы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отсутствуют</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Цели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highlight w:val="yellow"/>
                <w:lang w:eastAsia="ar-SA"/>
              </w:rPr>
            </w:pPr>
            <w:r w:rsidRPr="00D24D69">
              <w:rPr>
                <w:rFonts w:ascii="Times New Roman" w:hAnsi="Times New Roman" w:cs="Times New Roman"/>
                <w:sz w:val="22"/>
                <w:szCs w:val="22"/>
              </w:rPr>
              <w:t>Формирование условий по созданию на территории Темниковского муниципального района конкурентоспособного туристско - рекреационного комплекса на основе эффективного использования туристического потенциала района и имеющихся ресурсов, сохранение природного, культурно-исторического наследия Темниковского района</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Задачи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49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Задачами, направленными на достижение поставленных целей, являются:</w:t>
            </w:r>
          </w:p>
          <w:p w:rsidR="00D24D69" w:rsidRPr="00D24D69" w:rsidRDefault="00D24D69" w:rsidP="00D24D69">
            <w:pPr>
              <w:widowControl/>
              <w:tabs>
                <w:tab w:val="left" w:pos="3495"/>
              </w:tabs>
              <w:autoSpaceDE/>
              <w:autoSpaceDN/>
              <w:jc w:val="both"/>
              <w:rPr>
                <w:rFonts w:ascii="Times New Roman" w:hAnsi="Times New Roman" w:cs="Times New Roman"/>
                <w:color w:val="000000"/>
                <w:sz w:val="22"/>
                <w:szCs w:val="22"/>
              </w:rPr>
            </w:pPr>
            <w:r w:rsidRPr="00D24D69">
              <w:rPr>
                <w:rFonts w:ascii="Times New Roman" w:hAnsi="Times New Roman" w:cs="Times New Roman"/>
                <w:sz w:val="22"/>
                <w:szCs w:val="22"/>
              </w:rPr>
              <w:t xml:space="preserve">- создание и </w:t>
            </w:r>
            <w:r w:rsidRPr="00D24D69">
              <w:rPr>
                <w:rFonts w:ascii="Times New Roman" w:hAnsi="Times New Roman" w:cs="Times New Roman"/>
                <w:color w:val="000000"/>
                <w:sz w:val="22"/>
                <w:szCs w:val="22"/>
              </w:rPr>
              <w:t>продвижение новых туристических маршрутов на территории Темниковского района;</w:t>
            </w:r>
          </w:p>
          <w:p w:rsidR="00D24D69" w:rsidRPr="00D24D69" w:rsidRDefault="00D24D69" w:rsidP="00D24D69">
            <w:pPr>
              <w:widowControl/>
              <w:tabs>
                <w:tab w:val="left" w:pos="349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создание центров притяжения туристов на территории Темниковского муниципального района;</w:t>
            </w:r>
          </w:p>
          <w:p w:rsidR="00D24D69" w:rsidRPr="00D24D69" w:rsidRDefault="00D24D69" w:rsidP="00D24D69">
            <w:pPr>
              <w:widowControl/>
              <w:tabs>
                <w:tab w:val="left" w:pos="349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создание системы информирования туристов для обеспечения удобства пребывания и навигации на территории Темниковского муниципального района;</w:t>
            </w:r>
          </w:p>
          <w:p w:rsidR="00D24D69" w:rsidRPr="00D24D69" w:rsidRDefault="00D24D69" w:rsidP="00D24D69">
            <w:pPr>
              <w:widowControl/>
              <w:tabs>
                <w:tab w:val="left" w:pos="349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формирование инвестиционных площадок, улучшение инвестиционной привлекательности муниципального района;</w:t>
            </w:r>
          </w:p>
          <w:p w:rsidR="00D24D69" w:rsidRPr="00D24D69" w:rsidRDefault="00D24D69" w:rsidP="00D24D69">
            <w:pPr>
              <w:widowControl/>
              <w:tabs>
                <w:tab w:val="left" w:pos="397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благоустройство мест массового отдыха на территории Темниковского муниципального района;</w:t>
            </w:r>
          </w:p>
          <w:p w:rsidR="00D24D69" w:rsidRPr="00D24D69" w:rsidRDefault="00D24D69" w:rsidP="00D24D69">
            <w:pPr>
              <w:widowControl/>
              <w:tabs>
                <w:tab w:val="left" w:pos="3975"/>
              </w:tabs>
              <w:autoSpaceDE/>
              <w:autoSpaceDN/>
              <w:jc w:val="both"/>
              <w:rPr>
                <w:rFonts w:ascii="Times New Roman" w:hAnsi="Times New Roman" w:cs="Times New Roman"/>
                <w:sz w:val="22"/>
                <w:szCs w:val="22"/>
                <w:highlight w:val="yellow"/>
                <w:lang w:eastAsia="ar-SA"/>
              </w:rPr>
            </w:pP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Целевые показатели (индикаторы) эффективности реализации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97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Количество действующих туристических и экскурсионных маршрутов;</w:t>
            </w:r>
          </w:p>
          <w:p w:rsidR="00D24D69" w:rsidRPr="00D24D69" w:rsidRDefault="00D24D69" w:rsidP="00D24D69">
            <w:pPr>
              <w:widowControl/>
              <w:tabs>
                <w:tab w:val="left" w:pos="397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Количество видов изготовленных буклетов, сувенирной продукции;</w:t>
            </w:r>
          </w:p>
          <w:p w:rsidR="00D24D69" w:rsidRPr="00D24D69" w:rsidRDefault="00D24D69" w:rsidP="00D24D69">
            <w:pPr>
              <w:widowControl/>
              <w:tabs>
                <w:tab w:val="left" w:pos="397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Количество проведенных событийных мероприятий на территории Темниковского района в рамках Программы.</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Этапы и сроки реализации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3975"/>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Сроки реализации Программы – 2024-2030 годы. Выделение этапов не предусмотрено. </w:t>
            </w:r>
          </w:p>
        </w:tc>
      </w:tr>
      <w:tr w:rsidR="00D24D69" w:rsidRPr="00D24D69" w:rsidTr="00D24D69">
        <w:trPr>
          <w:trHeight w:val="1242"/>
        </w:trPr>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lastRenderedPageBreak/>
              <w:t>Ресурсное обеспечение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xml:space="preserve">Общий объём финансирования программы составляет – 7080,0 тыс. руб., из них </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2024 год – 1 000,0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2025 год – 1 000,0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2026 год – 1 000,0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2027 год – 1 020,0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2028 год-   1 020,0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2029 год – 1 020,0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2030 год - 1 020,0 тыс. руб.</w:t>
            </w:r>
          </w:p>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eastAsia="DejaVu Sans" w:hAnsi="Times New Roman" w:cs="Times New Roman"/>
                <w:kern w:val="1"/>
                <w:sz w:val="22"/>
                <w:szCs w:val="22"/>
              </w:rPr>
              <w:t>Объем финансирования может ежегодно корректироваться исходя из возможностей бюджетов разных уровней.</w:t>
            </w:r>
          </w:p>
        </w:tc>
      </w:tr>
      <w:tr w:rsidR="00D24D69" w:rsidRPr="00D24D69" w:rsidTr="00D24D69">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autoSpaceDE/>
              <w:autoSpaceDN/>
              <w:spacing w:before="150" w:after="150"/>
              <w:jc w:val="both"/>
              <w:rPr>
                <w:rFonts w:ascii="Times New Roman" w:hAnsi="Times New Roman" w:cs="Times New Roman"/>
                <w:sz w:val="22"/>
                <w:szCs w:val="22"/>
              </w:rPr>
            </w:pPr>
            <w:r w:rsidRPr="00D24D69">
              <w:rPr>
                <w:rFonts w:ascii="Times New Roman" w:hAnsi="Times New Roman" w:cs="Times New Roman"/>
                <w:sz w:val="22"/>
                <w:szCs w:val="22"/>
              </w:rPr>
              <w:t>Ожидаемые результаты реализации муниципальной программы</w:t>
            </w:r>
          </w:p>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формирование новых туристических маршрутов;</w:t>
            </w:r>
          </w:p>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создание комфортных условий для современного туриста, а также повышение уровня комфортности для местных жителей, горожан-навигация и информационные щиты, парковки, туалеты в местах массового отдыха и на маршрутах;</w:t>
            </w:r>
          </w:p>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рост туристских потоков к концу срока реализации программы в 3-4 раза;</w:t>
            </w:r>
          </w:p>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создание торговых точек по продаже сувенирной продукции и изделии народных промыслов;</w:t>
            </w:r>
          </w:p>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привлечение внебюджетных инвестиций на развитие индустрии туризма;</w:t>
            </w:r>
          </w:p>
          <w:p w:rsidR="00D24D69" w:rsidRPr="00D24D69" w:rsidRDefault="00D24D69" w:rsidP="00D24D69">
            <w:pPr>
              <w:widowControl/>
              <w:tabs>
                <w:tab w:val="left" w:pos="4140"/>
              </w:tabs>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формирование системы качественного обслуживания туристов и создание условий для круглогодичного приема туристических групп;</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-возрастание интереса местного населения и подрастающего поколения к культуре и истории района;</w:t>
            </w:r>
          </w:p>
          <w:p w:rsidR="00D24D69" w:rsidRPr="00D24D69" w:rsidRDefault="00D24D69" w:rsidP="00D24D69">
            <w:pPr>
              <w:widowControl/>
              <w:suppressAutoHyphens/>
              <w:autoSpaceDE/>
              <w:autoSpaceDN/>
              <w:snapToGrid w:val="0"/>
              <w:jc w:val="both"/>
              <w:rPr>
                <w:rFonts w:ascii="Times New Roman" w:hAnsi="Times New Roman" w:cs="Times New Roman"/>
                <w:sz w:val="22"/>
                <w:szCs w:val="22"/>
              </w:rPr>
            </w:pPr>
            <w:r w:rsidRPr="00D24D69">
              <w:rPr>
                <w:rFonts w:ascii="Times New Roman" w:hAnsi="Times New Roman" w:cs="Times New Roman"/>
                <w:sz w:val="22"/>
                <w:szCs w:val="22"/>
              </w:rPr>
              <w:t>-обеспечение конкурентоспособности Темниковского района в сфере туризма - за счет представления новых туристических маршрутов и объектов посещения.</w:t>
            </w:r>
          </w:p>
        </w:tc>
      </w:tr>
      <w:tr w:rsidR="00D24D69" w:rsidRPr="00D24D69" w:rsidTr="00D24D69">
        <w:trPr>
          <w:trHeight w:val="1248"/>
        </w:trPr>
        <w:tc>
          <w:tcPr>
            <w:tcW w:w="3085"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suppressAutoHyphens/>
              <w:autoSpaceDE/>
              <w:autoSpaceDN/>
              <w:snapToGrid w:val="0"/>
              <w:jc w:val="both"/>
              <w:rPr>
                <w:rFonts w:ascii="Times New Roman" w:hAnsi="Times New Roman" w:cs="Times New Roman"/>
                <w:sz w:val="22"/>
                <w:szCs w:val="22"/>
                <w:lang w:eastAsia="ar-SA"/>
              </w:rPr>
            </w:pPr>
            <w:r w:rsidRPr="00D24D69">
              <w:rPr>
                <w:rFonts w:ascii="Times New Roman" w:hAnsi="Times New Roman" w:cs="Times New Roman"/>
                <w:sz w:val="22"/>
                <w:szCs w:val="22"/>
              </w:rPr>
              <w:t>Система организации управления и контроль за исполнением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D24D69" w:rsidRPr="00D24D69" w:rsidRDefault="00D24D69" w:rsidP="00D24D69">
            <w:pPr>
              <w:widowControl/>
              <w:autoSpaceDE/>
              <w:autoSpaceDN/>
              <w:jc w:val="both"/>
              <w:rPr>
                <w:rFonts w:ascii="Times New Roman" w:hAnsi="Times New Roman" w:cs="Times New Roman"/>
                <w:sz w:val="22"/>
                <w:szCs w:val="22"/>
                <w:lang w:eastAsia="ar-SA"/>
              </w:rPr>
            </w:pPr>
            <w:r w:rsidRPr="00D24D69">
              <w:rPr>
                <w:rFonts w:ascii="Times New Roman" w:hAnsi="Times New Roman" w:cs="Times New Roman"/>
                <w:sz w:val="22"/>
                <w:szCs w:val="22"/>
              </w:rPr>
              <w:t>Контроль за осуществлением районной целевой программы осуществляет администрация Темниковского муниципального района и управление по экономике администрации Темниковского муниципального района</w:t>
            </w:r>
          </w:p>
        </w:tc>
      </w:tr>
    </w:tbl>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14423E">
      <w:pPr>
        <w:widowControl/>
        <w:numPr>
          <w:ilvl w:val="0"/>
          <w:numId w:val="10"/>
        </w:numPr>
        <w:shd w:val="clear" w:color="auto" w:fill="FFFFFF"/>
        <w:autoSpaceDE/>
        <w:autoSpaceDN/>
        <w:spacing w:line="360" w:lineRule="auto"/>
        <w:ind w:firstLine="66"/>
        <w:jc w:val="center"/>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b/>
          <w:bCs/>
          <w:spacing w:val="1"/>
          <w:sz w:val="22"/>
          <w:szCs w:val="22"/>
          <w:lang w:eastAsia="zh-CN"/>
        </w:rPr>
        <w:t>Характеристика туристического потенциала Темниковского района</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pacing w:val="1"/>
          <w:sz w:val="22"/>
          <w:szCs w:val="22"/>
          <w:lang w:eastAsia="zh-CN"/>
        </w:rPr>
        <w:t>Темниковский район расположен на северо-западе Республики Мордовии, отличается чрезвычайным разнообразием и богатством природных ресурсов, богатым культурным наследием и стабильной политической обстановкой,</w:t>
      </w:r>
      <w:r w:rsidRPr="00D24D69">
        <w:rPr>
          <w:rFonts w:ascii="Times New Roman" w:eastAsia="SimSun" w:hAnsi="Times New Roman" w:cs="Times New Roman"/>
          <w:sz w:val="22"/>
          <w:szCs w:val="22"/>
          <w:lang w:eastAsia="zh-CN"/>
        </w:rPr>
        <w:t xml:space="preserve"> обладая уникальными природно-климатическими ресурсами, выгодным географическим расположением, историко-археологическими ценностями, имеет мощный потенциал для развития экономической деятельности в таких отраслях как сельское хозяйство и туристско-рекреационный комплекс.</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b/>
          <w:bCs/>
          <w:spacing w:val="1"/>
          <w:sz w:val="22"/>
          <w:szCs w:val="22"/>
          <w:lang w:eastAsia="zh-CN"/>
        </w:rPr>
        <w:t xml:space="preserve"> </w:t>
      </w:r>
      <w:r w:rsidRPr="00D24D69">
        <w:rPr>
          <w:rFonts w:ascii="Times New Roman" w:eastAsia="SimSun" w:hAnsi="Times New Roman" w:cs="Times New Roman"/>
          <w:spacing w:val="1"/>
          <w:sz w:val="22"/>
          <w:szCs w:val="22"/>
          <w:lang w:eastAsia="zh-CN"/>
        </w:rPr>
        <w:t xml:space="preserve">Ландшафт территории Темниковского муниципального района отличается разнообразием: от заболоченных и приречных низин р.Мокши до возвышенностей. Так, сельские населённые пункты Итяково, Кондровка, П.Конаково расположены на краю или у подножия холмов – берегов древних водоёмов ледникового происхождения.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Территория Темниковского района значительно обводнена. В непосредственной близости от Темникова расположена р.Мокша, многочисленная сеть озёр, самое крупное из которых – памятник природы оз.Вячкишево и озеро карстового происхождения Ендовище.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Значительную часть района покрывают лесные массивы, рядом с городом, на берегу оз. Вячкишева,  расположен памятник природы Емашевская роща. Богат и разнообразен растительный и животный мир Темниковского района. В разрешенные сроки комфортные путешествия по смешанным лесам средней полосы можно сочетать с охотой и рыбалкой, сбором грибов, ягод, лекарственных растений. Гордостью Темниковского района и Мордовии является один из старейших в России Мордовский заповедник.</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z w:val="22"/>
          <w:szCs w:val="22"/>
          <w:lang w:eastAsia="zh-CN"/>
        </w:rPr>
        <w:t xml:space="preserve">Темников – старейший в Республике Мордовии город, основанный как крепость в 1536 г. Он связан с именами адмирала Ф. Ф. Ушакова, декабристов братьев Веденяпиных, А. И. Куприна, основоположника </w:t>
      </w:r>
      <w:r w:rsidRPr="00D24D69">
        <w:rPr>
          <w:rFonts w:ascii="Times New Roman" w:eastAsia="SimSun" w:hAnsi="Times New Roman" w:cs="Times New Roman"/>
          <w:sz w:val="22"/>
          <w:szCs w:val="22"/>
          <w:lang w:eastAsia="zh-CN"/>
        </w:rPr>
        <w:lastRenderedPageBreak/>
        <w:t xml:space="preserve">мордовской литературы З. Ф. Дорофеева, первой русской героини Алёны Арзамасской, родственников промышленников Демидовых, представителей многих известных татарских дворянских родов, поэта и переводчика П. А. Козлова, других выдающихся людей.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z w:val="22"/>
          <w:szCs w:val="22"/>
          <w:lang w:eastAsia="zh-CN"/>
        </w:rPr>
        <w:t xml:space="preserve">Уездный город Темников был центром литейного и фаянсового производства, в XVIII‒XIX вв. здесь проводились знаменитые ярмарки, процветала торговля и развивались многочисленные ремёсла. Местное дворянство и купечество отличалось высоким уровнем образованности. Ф. Ф. Ушаков, представители семьи Демидовых и многие другие темниковские жители известны своим меценатством и общественной деятельностью.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z w:val="22"/>
          <w:szCs w:val="22"/>
          <w:lang w:eastAsia="zh-CN"/>
        </w:rPr>
        <w:t xml:space="preserve">Уникальная атмосфера провинциального города и сейчас создаётся благодаря богатейшей местной природе, а также сохранившимся (но требующим реставрации) старинным торговым рядам, купеческим и дворянским особнякам – памятникам архитектуры XVIII‒XIX вв.  Положительным для выстраивания маршрутов и проведения экскурсионных программ является то, что почти все памятники архитектуры в городе расположены компактно, вдоль одной, центральной, </w:t>
      </w:r>
      <w:r w:rsidRPr="00D24D69">
        <w:rPr>
          <w:rFonts w:ascii="Times New Roman" w:eastAsia="SimSun" w:hAnsi="Times New Roman" w:cs="Times New Roman"/>
          <w:color w:val="000000"/>
          <w:sz w:val="22"/>
          <w:szCs w:val="22"/>
          <w:lang w:eastAsia="zh-CN"/>
        </w:rPr>
        <w:t xml:space="preserve">улицы </w:t>
      </w:r>
      <w:r w:rsidRPr="00D24D69">
        <w:rPr>
          <w:rFonts w:ascii="Times New Roman" w:eastAsia="SimSun" w:hAnsi="Times New Roman" w:cs="Times New Roman"/>
          <w:sz w:val="22"/>
          <w:szCs w:val="22"/>
          <w:lang w:eastAsia="zh-CN"/>
        </w:rPr>
        <w:t xml:space="preserve">Коммунистической.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z w:val="22"/>
          <w:szCs w:val="22"/>
          <w:lang w:eastAsia="zh-CN"/>
        </w:rPr>
        <w:t xml:space="preserve">На территории района есть интереснейшие, даже уникальные с точки зрения истории и архитектуры православные святыни: памятник архитектуры 18 в.  </w:t>
      </w:r>
      <w:r w:rsidRPr="00D24D69">
        <w:rPr>
          <w:rFonts w:ascii="Times New Roman" w:eastAsia="SimSun" w:hAnsi="Times New Roman" w:cs="Times New Roman"/>
          <w:spacing w:val="1"/>
          <w:sz w:val="22"/>
          <w:szCs w:val="22"/>
          <w:lang w:eastAsia="zh-CN"/>
        </w:rPr>
        <w:t xml:space="preserve">Санаксарский Рождество-Богородичный монастырь (место захоронения святого праведного воина Ф. Ушакова, где сейчас хранятся мощи не только Ф.Ушакова, но и ещё двух святых), церкви в с.Кондровка и Л.Ардашево, монастырь в с.Ст.Ковыляй и др.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pacing w:val="1"/>
          <w:sz w:val="22"/>
          <w:szCs w:val="22"/>
          <w:lang w:eastAsia="zh-CN"/>
        </w:rPr>
        <w:t xml:space="preserve">Всего на территории Темниковского района расположено 53 объекта культурного наследия, почти треть из них - федерального значения.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При этом огромный для маленького (6 тыс. жителей) населённого пункта историко-культурный потенциал Темникова используется в очень незначительной степени: на данный момент известными и привлекательными для туристов являются лишь расположенный недалеко от города Санаксарский Рождество-Богородичный монастырь и Темниковский историко-краеведческий музей им. Ф.Ф.Ушакова.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В Темникове сохранились и развиваются народные промыслы – роспись матрешек (в советское время Темниковская матрёшка была брендом города), есть специалисты по плетению из лозы, вязанию, вышиванию. Изготавливаются интересные для туристов оригинальные скульптурные куклы, изделия из мешковины, лыка и пр.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У работников культуры района есть опыт проведения массовых мероприятий, связанных с историей и традициями Темникова. Наиболее известны в республике и за её пределами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межрегиональный фестиваль оркестров русских народных инструментов «Над Мокшей широкой»,</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республиканский фестиваль патриотической песни «Морская душа» (посвящённый памяти адмирала Ф.Ф.Ушакова, проводится недалеко от города, на берегу оз.Вячкишева, рядом с Емашевской рощей),</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ежегодный День города (проходит на Центральной площади, с участием сельских поселений, с работой разнообразных площадок), др.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lang w:eastAsia="zh-CN"/>
        </w:rPr>
      </w:pPr>
      <w:r w:rsidRPr="00D24D69">
        <w:rPr>
          <w:rFonts w:ascii="Times New Roman" w:eastAsia="SimSun" w:hAnsi="Times New Roman" w:cs="Times New Roman"/>
          <w:spacing w:val="1"/>
          <w:sz w:val="22"/>
          <w:szCs w:val="22"/>
          <w:lang w:eastAsia="zh-CN"/>
        </w:rPr>
        <w:t xml:space="preserve">В них по традиции участвуют от нескольких сотен до 1,5 тыс. человек, в том числе приезжие из других регионов. </w:t>
      </w:r>
    </w:p>
    <w:p w:rsidR="00D24D69" w:rsidRPr="00D24D69" w:rsidRDefault="00D24D69" w:rsidP="0014423E">
      <w:pPr>
        <w:widowControl/>
        <w:numPr>
          <w:ilvl w:val="0"/>
          <w:numId w:val="9"/>
        </w:numPr>
        <w:shd w:val="clear" w:color="auto" w:fill="FFFFFF"/>
        <w:autoSpaceDE/>
        <w:autoSpaceDN/>
        <w:jc w:val="center"/>
        <w:textAlignment w:val="baseline"/>
        <w:rPr>
          <w:rFonts w:ascii="Times New Roman" w:eastAsia="SimSun" w:hAnsi="Times New Roman" w:cs="Times New Roman"/>
          <w:b/>
          <w:bCs/>
          <w:sz w:val="22"/>
          <w:szCs w:val="22"/>
          <w:lang w:eastAsia="zh-CN"/>
        </w:rPr>
      </w:pPr>
      <w:r w:rsidRPr="00D24D69">
        <w:rPr>
          <w:rFonts w:ascii="Times New Roman" w:eastAsia="SimSun" w:hAnsi="Times New Roman" w:cs="Times New Roman"/>
          <w:b/>
          <w:bCs/>
          <w:sz w:val="22"/>
          <w:szCs w:val="22"/>
          <w:lang w:eastAsia="zh-CN"/>
        </w:rPr>
        <w:t>Основные цели и задачи Программы.</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bCs/>
          <w:color w:val="000000"/>
          <w:spacing w:val="1"/>
          <w:sz w:val="22"/>
          <w:szCs w:val="22"/>
          <w:lang w:eastAsia="zh-CN"/>
        </w:rPr>
        <w:t>Целью</w:t>
      </w:r>
      <w:r w:rsidRPr="00D24D69">
        <w:rPr>
          <w:rFonts w:ascii="Times New Roman" w:eastAsia="SimSun" w:hAnsi="Times New Roman" w:cs="Times New Roman"/>
          <w:spacing w:val="1"/>
          <w:sz w:val="22"/>
          <w:szCs w:val="22"/>
          <w:lang w:eastAsia="zh-CN"/>
        </w:rPr>
        <w:t xml:space="preserve"> туристской индустрии является увеличение внутреннего и въездного туристских потоков в Темниковский район и обеспечение повышения вклада туризма в социально-экономическое развитие региона при эффективном использовании и сохранении туристско-рекреационных ресурсов.</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bCs/>
          <w:spacing w:val="1"/>
          <w:sz w:val="22"/>
          <w:szCs w:val="22"/>
          <w:lang w:eastAsia="zh-CN"/>
        </w:rPr>
        <w:t>Задачи:</w:t>
      </w:r>
      <w:r w:rsidRPr="00D24D69">
        <w:rPr>
          <w:rFonts w:ascii="Times New Roman" w:eastAsia="SimSun" w:hAnsi="Times New Roman" w:cs="Times New Roman"/>
          <w:spacing w:val="1"/>
          <w:sz w:val="22"/>
          <w:szCs w:val="22"/>
          <w:lang w:eastAsia="zh-CN"/>
        </w:rPr>
        <w:t>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1) разработка Концепции развития туризма в Темниковском муниципальном районе до 2030 года с целью позиционирования региона как одного из туристических центров в Республике Мордовии в рамках формирования современной маркетинговой и рекламно-информационной стратегии продвижения туристского продукта на внутреннем и международных рынках;</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2) разработка муниципальной целевой программы развития туризма;</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3) развитие на территории Темниковского района приоритетных межмуниципальных туристско-рекреационных центров (территорий) с учетом разработки и реализации комплексных инфраструктурных и маркетинговых проектов на основе государственно-частного партнерства;</w:t>
      </w:r>
      <w:r w:rsidRPr="00D24D69">
        <w:rPr>
          <w:rFonts w:ascii="Times New Roman" w:eastAsia="SimSun" w:hAnsi="Times New Roman" w:cs="Times New Roman"/>
          <w:spacing w:val="1"/>
          <w:sz w:val="22"/>
          <w:szCs w:val="22"/>
          <w:lang w:eastAsia="zh-CN"/>
        </w:rPr>
        <w:br/>
        <w:t xml:space="preserve">        4) совершенствование нормативно-правового обеспечения в сфере развития туризма;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5) с</w:t>
      </w:r>
      <w:r w:rsidRPr="00D24D69">
        <w:rPr>
          <w:rFonts w:ascii="Times New Roman" w:eastAsia="SimSun" w:hAnsi="Times New Roman" w:cs="Times New Roman"/>
          <w:sz w:val="22"/>
          <w:szCs w:val="22"/>
          <w:shd w:val="clear" w:color="auto" w:fill="FFFFFF"/>
          <w:lang w:eastAsia="zh-CN"/>
        </w:rPr>
        <w:t>оздание дополнительных рабочих мест за счет расширения инфраструктуры туристского сервиса;</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6) создание «зон инвестиционной привлекательности туристско-рекреационного типа» для малого и среднего бизнеса по развитию сферы туризма, гостеприимства, смежных отраслей;</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7) развитие на базе государственно-частного партнерства системы государственной поддержки </w:t>
      </w:r>
      <w:r w:rsidRPr="00D24D69">
        <w:rPr>
          <w:rFonts w:ascii="Times New Roman" w:eastAsia="SimSun" w:hAnsi="Times New Roman" w:cs="Times New Roman"/>
          <w:spacing w:val="1"/>
          <w:sz w:val="22"/>
          <w:szCs w:val="22"/>
          <w:lang w:eastAsia="zh-CN"/>
        </w:rPr>
        <w:lastRenderedPageBreak/>
        <w:t>малого и среднего бизнеса в части обеспечения кредитной доступности, предоставления государственных гарантий, субсидирования кредитных ставок;</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8) развитие межведомственной координации исполнительных органов государственной власти Темниковского муниципального района в сфере развития туризма через обеспечение деятельности созданного в структуре администрации управления по культуре, туризму, спорту и молодёжной политики;</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9) через сотрудничество с Национальным исследовательским Мордовским государственным университетом им. Н.П.Огарёва организация системных научных исследований туристско-рекреационных зон, определения зон туристской привлекательности, допустимых экологических нагрузок и рисков для развития туризма, обеспечение научного сопровождения развития туристической деятельности;</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10) подготовка профессиональных кадров для работы туристской индустрии;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 xml:space="preserve">11) обеспечение безопасности пребывания туристов в Темниковском муниципальном районе; </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shd w:val="clear" w:color="auto" w:fill="FFFFFF"/>
          <w:lang w:eastAsia="zh-CN"/>
        </w:rPr>
      </w:pPr>
      <w:r w:rsidRPr="00D24D69">
        <w:rPr>
          <w:rFonts w:ascii="Times New Roman" w:eastAsia="SimSun" w:hAnsi="Times New Roman" w:cs="Times New Roman"/>
          <w:sz w:val="22"/>
          <w:szCs w:val="22"/>
          <w:shd w:val="clear" w:color="auto" w:fill="FFFFFF"/>
          <w:lang w:eastAsia="zh-CN"/>
        </w:rPr>
        <w:t>12) создание положительного образа Темникова в глазах самих жителей района через популяризацию экскурсионных туров, что должно способствовать повышению образовательного и культурного уровня населения, уважения к своей национальной культуре и традициям, развитию патриотического и интернационального воспитания молодого поколения страны, пробуждению у людей чувства национального самосознания.</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pacing w:val="1"/>
          <w:sz w:val="22"/>
          <w:szCs w:val="22"/>
          <w:lang w:eastAsia="zh-CN"/>
        </w:rPr>
      </w:pPr>
      <w:r w:rsidRPr="00D24D69">
        <w:rPr>
          <w:rFonts w:ascii="Times New Roman" w:eastAsia="SimSun" w:hAnsi="Times New Roman" w:cs="Times New Roman"/>
          <w:spacing w:val="1"/>
          <w:sz w:val="22"/>
          <w:szCs w:val="22"/>
          <w:lang w:eastAsia="zh-CN"/>
        </w:rPr>
        <w:t>В развитии перспективных направлений туристской индустрии в Темниковском районе следует учитывать следующие критерии: привлекательность, доступность, комфортность, безопасность, окупаемость, доходность, социально- экономическая и бюджетная эффективность.</w:t>
      </w:r>
    </w:p>
    <w:p w:rsidR="00D24D69" w:rsidRPr="00D24D69" w:rsidRDefault="00D24D69" w:rsidP="0014423E">
      <w:pPr>
        <w:widowControl/>
        <w:numPr>
          <w:ilvl w:val="0"/>
          <w:numId w:val="9"/>
        </w:numPr>
        <w:autoSpaceDE/>
        <w:autoSpaceDN/>
        <w:jc w:val="center"/>
        <w:outlineLvl w:val="0"/>
        <w:rPr>
          <w:rFonts w:ascii="Times New Roman" w:hAnsi="Times New Roman" w:cs="Times New Roman"/>
          <w:b/>
          <w:sz w:val="22"/>
          <w:szCs w:val="22"/>
        </w:rPr>
      </w:pPr>
      <w:r w:rsidRPr="00D24D69">
        <w:rPr>
          <w:rFonts w:ascii="Times New Roman" w:hAnsi="Times New Roman" w:cs="Times New Roman"/>
          <w:b/>
          <w:sz w:val="22"/>
          <w:szCs w:val="22"/>
        </w:rPr>
        <w:t xml:space="preserve"> Прогноз конечных результатов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Главным результатом реализации Программы будет достижение поставленных целей. Разработанные показатели и индикаторы позволят оценить эффективность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Наряду с этим во время действия Программы прогнозируются совершенствование и развитие нормативной правовой базы, в том числе в Темниковском муниципальном районе, развитие предпринимательской и иной деятельности, приносящей доход учреждениям туризма для привлечения внебюджетных средств, повышение конкурентной способности подготовленных кадров туризма и многое другое, опосредованно влияющее на эффективность выполнения настоящей Программы.</w:t>
      </w:r>
    </w:p>
    <w:p w:rsidR="00D24D69" w:rsidRPr="00D24D69" w:rsidRDefault="00D24D69" w:rsidP="0014423E">
      <w:pPr>
        <w:widowControl/>
        <w:numPr>
          <w:ilvl w:val="0"/>
          <w:numId w:val="9"/>
        </w:numPr>
        <w:shd w:val="clear" w:color="auto" w:fill="FFFFFF"/>
        <w:autoSpaceDE/>
        <w:autoSpaceDN/>
        <w:jc w:val="center"/>
        <w:textAlignment w:val="baseline"/>
        <w:outlineLvl w:val="2"/>
        <w:rPr>
          <w:rFonts w:ascii="Times New Roman" w:hAnsi="Times New Roman" w:cs="Times New Roman"/>
          <w:b/>
          <w:spacing w:val="1"/>
          <w:sz w:val="22"/>
          <w:szCs w:val="22"/>
        </w:rPr>
      </w:pPr>
      <w:r w:rsidRPr="00D24D69">
        <w:rPr>
          <w:rFonts w:ascii="Times New Roman" w:hAnsi="Times New Roman" w:cs="Times New Roman"/>
          <w:b/>
          <w:spacing w:val="1"/>
          <w:sz w:val="22"/>
          <w:szCs w:val="22"/>
        </w:rPr>
        <w:t>Перспективные направления развития туризма на территории Темниковского муниципального района</w:t>
      </w:r>
    </w:p>
    <w:p w:rsidR="00D24D69" w:rsidRPr="00D24D69" w:rsidRDefault="00D24D69" w:rsidP="00D24D69">
      <w:pPr>
        <w:shd w:val="clear" w:color="auto" w:fill="FFFFFF"/>
        <w:autoSpaceDE/>
        <w:autoSpaceDN/>
        <w:ind w:firstLine="709"/>
        <w:jc w:val="both"/>
        <w:textAlignment w:val="baseline"/>
        <w:outlineLvl w:val="2"/>
        <w:rPr>
          <w:rFonts w:ascii="Times New Roman" w:hAnsi="Times New Roman" w:cs="Times New Roman"/>
          <w:b/>
          <w:bCs/>
          <w:spacing w:val="1"/>
          <w:sz w:val="22"/>
          <w:szCs w:val="22"/>
        </w:rPr>
      </w:pPr>
      <w:r w:rsidRPr="00D24D69">
        <w:rPr>
          <w:rFonts w:ascii="Times New Roman" w:hAnsi="Times New Roman" w:cs="Times New Roman"/>
          <w:spacing w:val="1"/>
          <w:sz w:val="22"/>
          <w:szCs w:val="22"/>
        </w:rPr>
        <w:t>Историко-культурный, природный и кадровый потенциал Темниковского района позволяет говорить о довольно богатых для небольшой территории возможностях для развития практически всех направлений туризма, выделяемых в соответствии с общемировой практикой.</w:t>
      </w:r>
      <w:r w:rsidRPr="00D24D69">
        <w:rPr>
          <w:rFonts w:ascii="Times New Roman" w:hAnsi="Times New Roman" w:cs="Times New Roman"/>
          <w:b/>
          <w:spacing w:val="1"/>
          <w:sz w:val="22"/>
          <w:szCs w:val="22"/>
        </w:rPr>
        <w:t xml:space="preserve"> </w:t>
      </w:r>
    </w:p>
    <w:p w:rsidR="00D24D69" w:rsidRPr="00D24D69" w:rsidRDefault="00D24D69" w:rsidP="00D24D69">
      <w:pPr>
        <w:tabs>
          <w:tab w:val="left" w:pos="851"/>
        </w:tabs>
        <w:autoSpaceDE/>
        <w:autoSpaceDN/>
        <w:ind w:firstLine="709"/>
        <w:jc w:val="both"/>
        <w:rPr>
          <w:rFonts w:ascii="Times New Roman" w:hAnsi="Times New Roman" w:cs="Times New Roman"/>
          <w:spacing w:val="1"/>
          <w:sz w:val="22"/>
          <w:szCs w:val="22"/>
        </w:rPr>
      </w:pPr>
      <w:r w:rsidRPr="00D24D69">
        <w:rPr>
          <w:rFonts w:ascii="Times New Roman" w:hAnsi="Times New Roman" w:cs="Times New Roman"/>
          <w:b/>
          <w:i/>
          <w:spacing w:val="1"/>
          <w:sz w:val="22"/>
          <w:szCs w:val="22"/>
        </w:rPr>
        <w:t>Познавательный экскурсионный туризм</w:t>
      </w:r>
      <w:r w:rsidRPr="00D24D69">
        <w:rPr>
          <w:rFonts w:ascii="Times New Roman" w:hAnsi="Times New Roman" w:cs="Times New Roman"/>
          <w:spacing w:val="1"/>
          <w:sz w:val="22"/>
          <w:szCs w:val="22"/>
        </w:rPr>
        <w:t>, дающий представление о его историко-культурных ценностях территории.  Продолжительность пребывания в районе - менее 1 дня, что объясняется наличием пока минимального количества мест для размещения приезжающих.</w:t>
      </w:r>
    </w:p>
    <w:p w:rsidR="00D24D69" w:rsidRPr="00D24D69" w:rsidRDefault="00D24D69" w:rsidP="00D24D69">
      <w:pPr>
        <w:tabs>
          <w:tab w:val="left" w:pos="851"/>
        </w:tabs>
        <w:autoSpaceDE/>
        <w:autoSpaceDN/>
        <w:ind w:firstLine="709"/>
        <w:jc w:val="both"/>
        <w:rPr>
          <w:rFonts w:ascii="Times New Roman" w:hAnsi="Times New Roman" w:cs="Times New Roman"/>
          <w:spacing w:val="1"/>
          <w:sz w:val="22"/>
          <w:szCs w:val="22"/>
        </w:rPr>
      </w:pPr>
      <w:r w:rsidRPr="00D24D69">
        <w:rPr>
          <w:rFonts w:ascii="Times New Roman" w:hAnsi="Times New Roman" w:cs="Times New Roman"/>
          <w:spacing w:val="1"/>
          <w:sz w:val="22"/>
          <w:szCs w:val="22"/>
        </w:rPr>
        <w:t xml:space="preserve">Данный вид туризма имеет наиболее давние традиции: самым популярным по посещению является Темниковский историко-краеведческий музей им. Ф.Ф.Ушакова (5,5 тыс. посетителей в год), который привлекает как отдельных посетителей города, так и специально приезжающие экскурсионные группы, в том числе из других областей. </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pacing w:val="1"/>
          <w:sz w:val="22"/>
          <w:szCs w:val="22"/>
        </w:rPr>
        <w:t xml:space="preserve">        В 2022 г. специалистами по туризму разработаны и действуют 5 культурно-познавательных экскурсии: </w:t>
      </w:r>
      <w:r w:rsidRPr="00D24D69">
        <w:rPr>
          <w:rFonts w:ascii="Times New Roman" w:hAnsi="Times New Roman" w:cs="Times New Roman"/>
          <w:b/>
          <w:sz w:val="22"/>
          <w:szCs w:val="22"/>
        </w:rPr>
        <w:t xml:space="preserve">«По следам Ушакова»: </w:t>
      </w:r>
      <w:r w:rsidRPr="00D24D69">
        <w:rPr>
          <w:rFonts w:ascii="Times New Roman" w:hAnsi="Times New Roman" w:cs="Times New Roman"/>
          <w:sz w:val="22"/>
          <w:szCs w:val="22"/>
        </w:rPr>
        <w:t xml:space="preserve">посещение Рождество-Богородичного Санаксарского мужского монастыря, усадьбы Ф.Ф.Ушакова, родника «Монаховский», этно-дома «Русский» (мастер класс игры на народных инструментах, мастер – класс стрельбы из лука, развлекательная программа, ансамбль «Родники», дегустация блюд русской кухни (Темниковский район, д. Алексеевка), музей Ф.Ф.Ушакова (г.Темников), пешеходная экскурсия «Темников старинный» (историческая часть г. Темникова); </w:t>
      </w:r>
      <w:r w:rsidRPr="00D24D69">
        <w:rPr>
          <w:rFonts w:ascii="Times New Roman" w:hAnsi="Times New Roman" w:cs="Times New Roman"/>
          <w:b/>
          <w:sz w:val="22"/>
          <w:szCs w:val="22"/>
        </w:rPr>
        <w:t xml:space="preserve">«Гастрономический тур»: </w:t>
      </w:r>
      <w:r w:rsidRPr="00D24D69">
        <w:rPr>
          <w:rFonts w:ascii="Times New Roman" w:hAnsi="Times New Roman" w:cs="Times New Roman"/>
          <w:sz w:val="22"/>
          <w:szCs w:val="22"/>
        </w:rPr>
        <w:t>посещение «Дом молочника» (дегустация молочных продуктов (Темниковский район, с. Лесное Цибаево)</w:t>
      </w:r>
      <w:r w:rsidRPr="00D24D69">
        <w:rPr>
          <w:rFonts w:ascii="Times New Roman" w:hAnsi="Times New Roman" w:cs="Times New Roman"/>
          <w:b/>
          <w:sz w:val="22"/>
          <w:szCs w:val="22"/>
        </w:rPr>
        <w:t xml:space="preserve">, </w:t>
      </w:r>
      <w:r w:rsidRPr="00D24D69">
        <w:rPr>
          <w:rFonts w:ascii="Times New Roman" w:hAnsi="Times New Roman" w:cs="Times New Roman"/>
          <w:sz w:val="22"/>
          <w:szCs w:val="22"/>
        </w:rPr>
        <w:t xml:space="preserve">этно-дома «Русский» (мастер класс игры на народных инструментах, мастер – класс стрельбы из лука, развлекательная программа, ансамбль «Родники», дегустация блюд русской кухни (Темниковский район, д. Алексеевка), посещение этно-дома «Мордовский» (мастер-класс по приготовлению блинов из печи, обряд на счастье, мастер-класс игры на деревянных ложках, развлекательная программа, ансамбль «Лаймоне», дегустация блюд мордовской кухни (Темниковский район, с. Л. Цибаево); </w:t>
      </w:r>
      <w:r w:rsidRPr="00D24D69">
        <w:rPr>
          <w:rFonts w:ascii="Times New Roman" w:hAnsi="Times New Roman" w:cs="Times New Roman"/>
          <w:b/>
          <w:sz w:val="22"/>
          <w:szCs w:val="22"/>
        </w:rPr>
        <w:t xml:space="preserve">«Зеленый маршрут» (сезонное предложение): </w:t>
      </w:r>
      <w:r w:rsidRPr="00D24D69">
        <w:rPr>
          <w:rFonts w:ascii="Times New Roman" w:hAnsi="Times New Roman" w:cs="Times New Roman"/>
          <w:sz w:val="22"/>
          <w:szCs w:val="22"/>
        </w:rPr>
        <w:t>обзорная экскурсия по Емашевской роще,</w:t>
      </w:r>
      <w:r w:rsidRPr="00D24D69">
        <w:rPr>
          <w:rFonts w:ascii="Times New Roman" w:hAnsi="Times New Roman" w:cs="Times New Roman"/>
          <w:b/>
          <w:sz w:val="22"/>
          <w:szCs w:val="22"/>
        </w:rPr>
        <w:t xml:space="preserve"> </w:t>
      </w:r>
      <w:r w:rsidRPr="00D24D69">
        <w:rPr>
          <w:rFonts w:ascii="Times New Roman" w:hAnsi="Times New Roman" w:cs="Times New Roman"/>
          <w:sz w:val="22"/>
          <w:szCs w:val="22"/>
        </w:rPr>
        <w:t>на озеро Вячкишево</w:t>
      </w:r>
      <w:r w:rsidRPr="00D24D69">
        <w:rPr>
          <w:rFonts w:ascii="Times New Roman" w:hAnsi="Times New Roman" w:cs="Times New Roman"/>
          <w:b/>
          <w:sz w:val="22"/>
          <w:szCs w:val="22"/>
        </w:rPr>
        <w:t xml:space="preserve">, </w:t>
      </w:r>
      <w:r w:rsidRPr="00D24D69">
        <w:rPr>
          <w:rFonts w:ascii="Times New Roman" w:hAnsi="Times New Roman" w:cs="Times New Roman"/>
          <w:sz w:val="22"/>
          <w:szCs w:val="22"/>
        </w:rPr>
        <w:t xml:space="preserve">по карстовому провалу на озере Ендовище Темниковского района, по Итяковскому городищу; </w:t>
      </w:r>
      <w:r w:rsidRPr="00D24D69">
        <w:rPr>
          <w:rFonts w:ascii="Times New Roman" w:hAnsi="Times New Roman" w:cs="Times New Roman"/>
          <w:b/>
          <w:sz w:val="22"/>
          <w:szCs w:val="22"/>
        </w:rPr>
        <w:t xml:space="preserve">«АгроТур»: </w:t>
      </w:r>
      <w:r w:rsidRPr="00D24D69">
        <w:rPr>
          <w:rFonts w:ascii="Times New Roman" w:hAnsi="Times New Roman" w:cs="Times New Roman"/>
          <w:sz w:val="22"/>
          <w:szCs w:val="22"/>
        </w:rPr>
        <w:t>посещение КФХ Малахаев Ю.П. (овцеферма), КФХ Аношкина С.П. (цех по производству колбасных зделий/дегустация), КФХ Резчикова А.К. (молочная ферма/дегустация), КФХ Поздняков Ш.Ш. (конеферма); «</w:t>
      </w:r>
      <w:r w:rsidRPr="00D24D69">
        <w:rPr>
          <w:rFonts w:ascii="Times New Roman" w:hAnsi="Times New Roman" w:cs="Times New Roman"/>
          <w:b/>
          <w:sz w:val="22"/>
          <w:szCs w:val="22"/>
        </w:rPr>
        <w:t xml:space="preserve">Веломаршрут»: </w:t>
      </w:r>
      <w:r w:rsidRPr="00D24D69">
        <w:rPr>
          <w:rFonts w:ascii="Times New Roman" w:hAnsi="Times New Roman" w:cs="Times New Roman"/>
          <w:sz w:val="22"/>
          <w:szCs w:val="22"/>
        </w:rPr>
        <w:t>прокат велосипеда</w:t>
      </w:r>
      <w:r w:rsidRPr="00D24D69">
        <w:rPr>
          <w:rFonts w:ascii="Times New Roman" w:hAnsi="Times New Roman" w:cs="Times New Roman"/>
          <w:b/>
          <w:sz w:val="22"/>
          <w:szCs w:val="22"/>
        </w:rPr>
        <w:t xml:space="preserve">, </w:t>
      </w:r>
      <w:r w:rsidRPr="00D24D69">
        <w:rPr>
          <w:rFonts w:ascii="Times New Roman" w:hAnsi="Times New Roman" w:cs="Times New Roman"/>
          <w:sz w:val="22"/>
          <w:szCs w:val="22"/>
        </w:rPr>
        <w:t xml:space="preserve">поездка и экскурсия в </w:t>
      </w:r>
      <w:r w:rsidRPr="00D24D69">
        <w:rPr>
          <w:rFonts w:ascii="Times New Roman" w:hAnsi="Times New Roman" w:cs="Times New Roman"/>
          <w:sz w:val="22"/>
          <w:szCs w:val="22"/>
        </w:rPr>
        <w:lastRenderedPageBreak/>
        <w:t>Рождество-Богородичный Санаксарский мужской монастырь</w:t>
      </w:r>
      <w:r w:rsidRPr="00D24D69">
        <w:rPr>
          <w:rFonts w:ascii="Times New Roman" w:hAnsi="Times New Roman" w:cs="Times New Roman"/>
          <w:b/>
          <w:sz w:val="22"/>
          <w:szCs w:val="22"/>
        </w:rPr>
        <w:t xml:space="preserve">, </w:t>
      </w:r>
      <w:r w:rsidRPr="00D24D69">
        <w:rPr>
          <w:rFonts w:ascii="Times New Roman" w:hAnsi="Times New Roman" w:cs="Times New Roman"/>
          <w:sz w:val="22"/>
          <w:szCs w:val="22"/>
        </w:rPr>
        <w:t>поездка и экскурсия по Усадьбе Ф.Ф.Ушакова</w:t>
      </w:r>
      <w:r w:rsidRPr="00D24D69">
        <w:rPr>
          <w:rFonts w:ascii="Times New Roman" w:hAnsi="Times New Roman" w:cs="Times New Roman"/>
          <w:b/>
          <w:sz w:val="22"/>
          <w:szCs w:val="22"/>
        </w:rPr>
        <w:t xml:space="preserve">. </w:t>
      </w:r>
      <w:r w:rsidRPr="00D24D69">
        <w:rPr>
          <w:rFonts w:ascii="Times New Roman" w:hAnsi="Times New Roman" w:cs="Times New Roman"/>
          <w:bCs/>
          <w:sz w:val="22"/>
          <w:szCs w:val="22"/>
        </w:rPr>
        <w:t>В 2023 году сотрудниками туристического центра совместно с сотрудниками природного заповедника разработали новый маршрут</w:t>
      </w:r>
      <w:r w:rsidRPr="00D24D69">
        <w:rPr>
          <w:rFonts w:ascii="Times New Roman" w:hAnsi="Times New Roman" w:cs="Times New Roman"/>
          <w:b/>
          <w:sz w:val="22"/>
          <w:szCs w:val="22"/>
        </w:rPr>
        <w:t xml:space="preserve"> «ЭКО тур»</w:t>
      </w:r>
      <w:r w:rsidRPr="00D24D69">
        <w:rPr>
          <w:rFonts w:ascii="Times New Roman" w:hAnsi="Times New Roman" w:cs="Times New Roman"/>
          <w:bCs/>
          <w:sz w:val="22"/>
          <w:szCs w:val="22"/>
        </w:rPr>
        <w:t xml:space="preserve">, куда входит </w:t>
      </w:r>
      <w:r w:rsidRPr="00D24D69">
        <w:rPr>
          <w:rFonts w:ascii="Times New Roman" w:hAnsi="Times New Roman" w:cs="Times New Roman"/>
          <w:sz w:val="22"/>
          <w:szCs w:val="22"/>
        </w:rPr>
        <w:t xml:space="preserve">посещение КФХ Поздняков Ш.Ш. (конеферма) и ФГБУ «Мордовский государственный природный заповедник им.П.Г.Смидовича». Также каждый участник может выбрать </w:t>
      </w:r>
      <w:r w:rsidRPr="00D24D69">
        <w:rPr>
          <w:rFonts w:ascii="Times New Roman" w:hAnsi="Times New Roman" w:cs="Times New Roman"/>
          <w:b/>
          <w:bCs/>
          <w:sz w:val="22"/>
          <w:szCs w:val="22"/>
        </w:rPr>
        <w:t>индивидуальный маршрут</w:t>
      </w:r>
      <w:r w:rsidRPr="00D24D69">
        <w:rPr>
          <w:rFonts w:ascii="Times New Roman" w:hAnsi="Times New Roman" w:cs="Times New Roman"/>
          <w:sz w:val="22"/>
          <w:szCs w:val="22"/>
        </w:rPr>
        <w:t xml:space="preserve"> и собрать себе, как конструктор отдельные туристические локации для посещения.</w:t>
      </w:r>
    </w:p>
    <w:p w:rsidR="00D24D69" w:rsidRPr="00D24D69" w:rsidRDefault="00D24D69" w:rsidP="00D24D69">
      <w:pPr>
        <w:tabs>
          <w:tab w:val="left" w:pos="851"/>
        </w:tabs>
        <w:autoSpaceDE/>
        <w:autoSpaceDN/>
        <w:ind w:firstLine="709"/>
        <w:jc w:val="both"/>
        <w:rPr>
          <w:rFonts w:ascii="Times New Roman" w:hAnsi="Times New Roman" w:cs="Times New Roman"/>
          <w:spacing w:val="1"/>
          <w:sz w:val="22"/>
          <w:szCs w:val="22"/>
        </w:rPr>
      </w:pPr>
      <w:r w:rsidRPr="00D24D69">
        <w:rPr>
          <w:rFonts w:ascii="Times New Roman" w:hAnsi="Times New Roman" w:cs="Times New Roman"/>
          <w:sz w:val="22"/>
          <w:szCs w:val="22"/>
        </w:rPr>
        <w:t xml:space="preserve">Разновидностями </w:t>
      </w:r>
      <w:r w:rsidRPr="00D24D69">
        <w:rPr>
          <w:rFonts w:ascii="Times New Roman" w:hAnsi="Times New Roman" w:cs="Times New Roman"/>
          <w:b/>
          <w:i/>
          <w:sz w:val="22"/>
          <w:szCs w:val="22"/>
        </w:rPr>
        <w:t>событийного туризма</w:t>
      </w:r>
      <w:r w:rsidRPr="00D24D69">
        <w:rPr>
          <w:rFonts w:ascii="Times New Roman" w:hAnsi="Times New Roman" w:cs="Times New Roman"/>
          <w:sz w:val="22"/>
          <w:szCs w:val="22"/>
        </w:rPr>
        <w:t xml:space="preserve">  являются фестивальный, ярмарочный, праздничный и карнавальный туризм, необходимо развивать в </w:t>
      </w:r>
      <w:r w:rsidRPr="00D24D69">
        <w:rPr>
          <w:rFonts w:ascii="Times New Roman" w:hAnsi="Times New Roman" w:cs="Times New Roman"/>
          <w:color w:val="000000"/>
          <w:sz w:val="22"/>
          <w:szCs w:val="22"/>
        </w:rPr>
        <w:t xml:space="preserve">районе </w:t>
      </w:r>
      <w:r w:rsidRPr="00D24D69">
        <w:rPr>
          <w:rFonts w:ascii="Times New Roman" w:hAnsi="Times New Roman" w:cs="Times New Roman"/>
          <w:sz w:val="22"/>
          <w:szCs w:val="22"/>
        </w:rPr>
        <w:t>по двум причинам:</w:t>
      </w:r>
    </w:p>
    <w:p w:rsidR="00D24D69" w:rsidRPr="00D24D69" w:rsidRDefault="00D24D69" w:rsidP="00D24D69">
      <w:pPr>
        <w:tabs>
          <w:tab w:val="left" w:pos="851"/>
        </w:tabs>
        <w:autoSpaceDE/>
        <w:autoSpaceDN/>
        <w:ind w:firstLine="709"/>
        <w:jc w:val="both"/>
        <w:rPr>
          <w:rFonts w:ascii="Times New Roman" w:hAnsi="Times New Roman" w:cs="Times New Roman"/>
          <w:spacing w:val="1"/>
          <w:sz w:val="22"/>
          <w:szCs w:val="22"/>
        </w:rPr>
      </w:pPr>
      <w:r w:rsidRPr="00D24D69">
        <w:rPr>
          <w:rFonts w:ascii="Times New Roman" w:hAnsi="Times New Roman" w:cs="Times New Roman"/>
          <w:sz w:val="22"/>
          <w:szCs w:val="22"/>
        </w:rPr>
        <w:t>это значительно удлиняет туристский сезон, (событийный туризм может существовать в любое время года);</w:t>
      </w:r>
    </w:p>
    <w:p w:rsidR="00D24D69" w:rsidRPr="00D24D69" w:rsidRDefault="00D24D69" w:rsidP="00D24D69">
      <w:pPr>
        <w:tabs>
          <w:tab w:val="left" w:pos="851"/>
        </w:tabs>
        <w:autoSpaceDE/>
        <w:autoSpaceDN/>
        <w:ind w:firstLine="709"/>
        <w:jc w:val="both"/>
        <w:rPr>
          <w:rFonts w:ascii="Times New Roman" w:hAnsi="Times New Roman" w:cs="Times New Roman"/>
          <w:spacing w:val="1"/>
          <w:sz w:val="22"/>
          <w:szCs w:val="22"/>
        </w:rPr>
      </w:pPr>
      <w:r w:rsidRPr="00D24D69">
        <w:rPr>
          <w:rFonts w:ascii="Times New Roman" w:hAnsi="Times New Roman" w:cs="Times New Roman"/>
          <w:sz w:val="22"/>
          <w:szCs w:val="22"/>
        </w:rPr>
        <w:t>этот вид туризма, как показывает мировой опыт, имеет ярко выраженную востребованность на туристском рынке любого региона</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bCs/>
          <w:sz w:val="22"/>
          <w:szCs w:val="22"/>
        </w:rPr>
        <w:t xml:space="preserve">В Темниковском районе есть опыт проведения фестивалей и массовых праздников. Несмотря на то, что организация подобных мероприятий </w:t>
      </w:r>
      <w:r w:rsidRPr="00D24D69">
        <w:rPr>
          <w:rFonts w:ascii="Times New Roman" w:hAnsi="Times New Roman" w:cs="Times New Roman"/>
          <w:sz w:val="22"/>
          <w:szCs w:val="22"/>
        </w:rPr>
        <w:t xml:space="preserve">является очень трудоемкой для его инициаторов и участников, но популярность регулярно проводящихся музыкальных, театральных, танцевальных, фольклорных фестивалей создает славу туристского региона, его культурный образ, поэтому требует развития.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Ярмарки, также имеющие регулярность (2-3 раза в год), обладают притягательной силой для туристов; это прекрасный повод для широкомасштабного сбыта изделий народных промыслов, сельскохозяйственной продукции, а также для налаживания деловых контактов с представителями различных регионов.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В перспективе у Темниковского района – расширение охвата участников уже имеющихся мероприятий за счёт привлечения жителей других регионов; определение брендов территорий района и проведение соответствующих мероприятий событийного туризма: «Темниковская купеческая ярмарка» (летняя и рождественская), Фестиваль школьных самодеятельных театров  (республиканский, а впоследствии – межрегиональный), «Праздник огурца» (с.Аксёл), «Праздник валенок» (зимнее мероприятие в с. Аксел) и под</w:t>
      </w:r>
      <w:r w:rsidRPr="00D24D69">
        <w:rPr>
          <w:rFonts w:ascii="Times New Roman" w:hAnsi="Times New Roman" w:cs="Times New Roman"/>
          <w:color w:val="000000"/>
          <w:sz w:val="22"/>
          <w:szCs w:val="22"/>
        </w:rPr>
        <w:t>обные</w:t>
      </w:r>
      <w:r w:rsidRPr="00D24D69">
        <w:rPr>
          <w:rFonts w:ascii="Times New Roman" w:hAnsi="Times New Roman" w:cs="Times New Roman"/>
          <w:sz w:val="22"/>
          <w:szCs w:val="22"/>
        </w:rPr>
        <w:t xml:space="preserve">.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Решения требует и проблема сезонности массовых мероприятий, обладающих туристской привлекательностью: на данный момент подавляющее большинство праздников проводятся летом. Необходимо создание календаря событий, которые будут относительно равномерно распределены в течение года, что позволит поддерживать регулярный туристический поток. В частности, эту стабильность потребления услуг может обеспечивать население г.Сарова, расположенного в 40 км от Темникова и обладающего с точки зрения туризма большим потенциалом.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Таким образом, культурный туризм в Темниковском районе должен развиваться как комплекс мероприятий событийного и музейного, этнографического характера, так как сейчас на туристском рынке сложилась тенденция, когда даже всемирно известные исторические и художественные памятники с традиционными экскурсионными программами энтузиазма у туристов не вызывают; во всяком случае у платежеспособной части взрослого населения. Люди хотят не только осматривать достопримечательности, но и отдыхать и развлекаться.  </w:t>
      </w:r>
    </w:p>
    <w:p w:rsidR="00D24D69" w:rsidRPr="00D24D69" w:rsidRDefault="00D24D69" w:rsidP="00D24D69">
      <w:pPr>
        <w:numPr>
          <w:ilvl w:val="12"/>
          <w:numId w:val="0"/>
        </w:numPr>
        <w:autoSpaceDE/>
        <w:autoSpaceDN/>
        <w:ind w:firstLine="709"/>
        <w:jc w:val="both"/>
        <w:rPr>
          <w:rFonts w:ascii="Times New Roman" w:hAnsi="Times New Roman" w:cs="Times New Roman"/>
          <w:sz w:val="22"/>
          <w:szCs w:val="22"/>
          <w:u w:val="single"/>
        </w:rPr>
      </w:pPr>
      <w:r w:rsidRPr="00D24D69">
        <w:rPr>
          <w:rFonts w:ascii="Times New Roman" w:hAnsi="Times New Roman" w:cs="Times New Roman"/>
          <w:sz w:val="22"/>
          <w:szCs w:val="22"/>
        </w:rPr>
        <w:t xml:space="preserve">Мировая туристская практика показывает, что масштабные культурные акции, зрелищные представления, ярмарки, фестивали, художественные аукционы и вернисажи привлекают людей не менее, чем исторические и природные памятники.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Осуществление разнообразных </w:t>
      </w:r>
      <w:r w:rsidRPr="00D24D69">
        <w:rPr>
          <w:rFonts w:ascii="Times New Roman" w:hAnsi="Times New Roman" w:cs="Times New Roman"/>
          <w:bCs/>
          <w:sz w:val="22"/>
          <w:szCs w:val="22"/>
        </w:rPr>
        <w:t>культурных программ</w:t>
      </w:r>
      <w:r w:rsidRPr="00D24D69">
        <w:rPr>
          <w:rFonts w:ascii="Times New Roman" w:hAnsi="Times New Roman" w:cs="Times New Roman"/>
          <w:sz w:val="22"/>
          <w:szCs w:val="22"/>
        </w:rPr>
        <w:t>, которые станут мотивацией туристских посещений исторических мест Темниковского района, способно привести к значительному улучшению городской среды и повышению уровня жизни жителей. Это подтверждается опытом многочисленных маленьких европейских городов. Своеобразная «культурная индустрия» не опирается на дорогостоящие проекты, связанные с капитальным строительством; для нее характерно «раскручивать» города, привлекая внимание к особенностям их культуры через фестивали, праздники, ярмарки изделий народных промыслов.</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b/>
          <w:sz w:val="22"/>
          <w:szCs w:val="22"/>
        </w:rPr>
        <w:t xml:space="preserve"> </w:t>
      </w:r>
      <w:r w:rsidRPr="00D24D69">
        <w:rPr>
          <w:rFonts w:ascii="Times New Roman" w:hAnsi="Times New Roman" w:cs="Times New Roman"/>
          <w:b/>
          <w:i/>
          <w:sz w:val="22"/>
          <w:szCs w:val="22"/>
        </w:rPr>
        <w:t>Специализированный туризм</w:t>
      </w:r>
      <w:r w:rsidRPr="00D24D69">
        <w:rPr>
          <w:rFonts w:ascii="Times New Roman" w:hAnsi="Times New Roman" w:cs="Times New Roman"/>
          <w:sz w:val="22"/>
          <w:szCs w:val="22"/>
        </w:rPr>
        <w:t xml:space="preserve"> представляет собой быстро увеличивающийся сегмент туристского рынка, основанный на разнообразных определенных увлечениях. Он может иметь очень широкое развитие в Темниковском районе.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Специализированные туры могут быть любительскими и профессиональными. Туры по специальным программам могут составить значительную часть (до 25%) всех туристских поездок по региону.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b/>
          <w:bCs/>
          <w:i/>
          <w:iCs/>
          <w:sz w:val="22"/>
          <w:szCs w:val="22"/>
        </w:rPr>
        <w:t>Лицензионный научный</w:t>
      </w:r>
      <w:r w:rsidRPr="00D24D69">
        <w:rPr>
          <w:rFonts w:ascii="Times New Roman" w:hAnsi="Times New Roman" w:cs="Times New Roman"/>
          <w:sz w:val="22"/>
          <w:szCs w:val="22"/>
        </w:rPr>
        <w:t xml:space="preserve"> (археология, архитектура, история, этнография и др.). Так, история района связана со многими фактами древней истории этой территории, с первыми поселениями людей, с легендами об Алёне Арзамасской, и её сподвижниках, с основанием города-крепости и </w:t>
      </w:r>
      <w:r w:rsidRPr="00D24D69">
        <w:rPr>
          <w:rFonts w:ascii="Times New Roman" w:hAnsi="Times New Roman" w:cs="Times New Roman"/>
          <w:color w:val="000000"/>
          <w:sz w:val="22"/>
          <w:szCs w:val="22"/>
        </w:rPr>
        <w:t>прочее.</w:t>
      </w:r>
      <w:r w:rsidRPr="00D24D69">
        <w:rPr>
          <w:rFonts w:ascii="Times New Roman" w:hAnsi="Times New Roman" w:cs="Times New Roman"/>
          <w:sz w:val="22"/>
          <w:szCs w:val="22"/>
        </w:rPr>
        <w:t xml:space="preserve"> Всё это уже </w:t>
      </w:r>
      <w:r w:rsidRPr="00D24D69">
        <w:rPr>
          <w:rFonts w:ascii="Times New Roman" w:hAnsi="Times New Roman" w:cs="Times New Roman"/>
          <w:sz w:val="22"/>
          <w:szCs w:val="22"/>
        </w:rPr>
        <w:lastRenderedPageBreak/>
        <w:t xml:space="preserve">сейчас привлекает любителей археологии и старины, которые могут вести свои изыскания в официально разрешённых местах под руководством специалистов.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В перспективе – привлечение в город Темников набирающего размах по стране фестиваля «Том Соейр-фест, участники которого с помощью волонтёров и меценатов занимаются покраской и частичной реставрацией старинных зданий.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b/>
          <w:bCs/>
          <w:i/>
          <w:iCs/>
          <w:sz w:val="22"/>
          <w:szCs w:val="22"/>
        </w:rPr>
        <w:t>Образовательный туризм</w:t>
      </w:r>
      <w:r w:rsidRPr="00D24D69">
        <w:rPr>
          <w:rFonts w:ascii="Times New Roman" w:hAnsi="Times New Roman" w:cs="Times New Roman"/>
          <w:sz w:val="22"/>
          <w:szCs w:val="22"/>
        </w:rPr>
        <w:t xml:space="preserve">(обучение живописи, истории, реставрации и т.п.). В сельских поселениях Темниковского района уже есть опыт работы с научными экспедициями по изучению русских и мордовских диалектов, собиранию фольклора и пр. (пример - сотрудничество жителей с. Л.Цибаево с Институтом русского языка им. В.В.Виноградова,  других сёл – с мордовскими вузами).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Наиболее актуальным для Темникова является проведение образовательных экскурсий для групп школьников разных возрастов. Для этого необходимо создавать адаптированные варианты текстов экскурсий для детей. Примером могут служить паспорта образовательных экскурсий Темниковского района, сформированные в рамках республиканской акции «Живые уроки», которая проводится Туристско-информационным центром г.Саранска (август 2017 г.). </w:t>
      </w:r>
    </w:p>
    <w:p w:rsidR="00D24D69" w:rsidRPr="00D24D69" w:rsidRDefault="00D24D69" w:rsidP="00D24D69">
      <w:pPr>
        <w:tabs>
          <w:tab w:val="left" w:pos="851"/>
        </w:tabs>
        <w:autoSpaceDE/>
        <w:autoSpaceDN/>
        <w:ind w:firstLine="709"/>
        <w:jc w:val="both"/>
        <w:rPr>
          <w:rFonts w:ascii="Times New Roman" w:hAnsi="Times New Roman" w:cs="Times New Roman"/>
          <w:bCs/>
          <w:sz w:val="22"/>
          <w:szCs w:val="22"/>
        </w:rPr>
      </w:pPr>
      <w:r w:rsidRPr="00D24D69">
        <w:rPr>
          <w:rFonts w:ascii="Times New Roman" w:hAnsi="Times New Roman" w:cs="Times New Roman"/>
          <w:b/>
          <w:i/>
          <w:iCs/>
          <w:sz w:val="22"/>
          <w:szCs w:val="22"/>
        </w:rPr>
        <w:t xml:space="preserve">Художественный туризм </w:t>
      </w:r>
      <w:r w:rsidRPr="00D24D69">
        <w:rPr>
          <w:rFonts w:ascii="Times New Roman" w:hAnsi="Times New Roman" w:cs="Times New Roman"/>
          <w:bCs/>
          <w:sz w:val="22"/>
          <w:szCs w:val="22"/>
        </w:rPr>
        <w:t xml:space="preserve">имеет перспективу в районе, так как разнообразие и красота Темниковской природы позволяют здесь проводить ежегодные (в разные сезоны) пленэры художников как из Мордовии, так и из других регионов. На данный момент выразил готовность к сотрудничеству в этом направлении председатель Союза художников Мордовии А.Н.Баргов. Результатом этих мероприятий может стать создание уникальной картинной галереи с местными пейзажами и картинами других жанров, которые могут быть подарены Темникову приглашёнными художниками. </w:t>
      </w:r>
    </w:p>
    <w:p w:rsidR="00D24D69" w:rsidRPr="00D24D69" w:rsidRDefault="00D24D69" w:rsidP="00D24D69">
      <w:pPr>
        <w:tabs>
          <w:tab w:val="left" w:pos="851"/>
        </w:tabs>
        <w:autoSpaceDE/>
        <w:autoSpaceDN/>
        <w:ind w:firstLine="709"/>
        <w:jc w:val="both"/>
        <w:rPr>
          <w:rFonts w:ascii="Times New Roman" w:hAnsi="Times New Roman" w:cs="Times New Roman"/>
          <w:bCs/>
          <w:sz w:val="22"/>
          <w:szCs w:val="22"/>
        </w:rPr>
      </w:pPr>
      <w:r w:rsidRPr="00D24D69">
        <w:rPr>
          <w:rFonts w:ascii="Times New Roman" w:hAnsi="Times New Roman" w:cs="Times New Roman"/>
          <w:b/>
          <w:i/>
          <w:sz w:val="22"/>
          <w:szCs w:val="22"/>
        </w:rPr>
        <w:t xml:space="preserve">Паломнический туризм, </w:t>
      </w:r>
      <w:r w:rsidRPr="00D24D69">
        <w:rPr>
          <w:rFonts w:ascii="Times New Roman" w:hAnsi="Times New Roman" w:cs="Times New Roman"/>
          <w:sz w:val="22"/>
          <w:szCs w:val="22"/>
        </w:rPr>
        <w:t>б</w:t>
      </w:r>
      <w:r w:rsidRPr="00D24D69">
        <w:rPr>
          <w:rFonts w:ascii="Times New Roman" w:hAnsi="Times New Roman" w:cs="Times New Roman"/>
          <w:bCs/>
          <w:sz w:val="22"/>
          <w:szCs w:val="22"/>
        </w:rPr>
        <w:t>езусловно, может стать один из приоритетных для Темниковского района. Известно, что с именем святого воина Феодора Ушакова связана Темниковская земля, а в Рождество- Богородичном Санаксарском мужском монастыре, кроме мощей Ф.Ушакова, хранятся мощи ещё</w:t>
      </w:r>
      <w:r w:rsidRPr="00D24D69">
        <w:rPr>
          <w:rFonts w:ascii="Times New Roman" w:hAnsi="Times New Roman" w:cs="Times New Roman"/>
          <w:bCs/>
          <w:sz w:val="22"/>
          <w:szCs w:val="22"/>
        </w:rPr>
        <w:tab/>
        <w:t xml:space="preserve"> двух святых. Частицы мощей есть также и в восстановленной Кондровской церкви Иерусалимской иконы Божьей Матери, туристической привлекательностью обладают церкви в с.Л.Ардашево, в самом г.Темникове, монастырь в с.Ст.Ковыляй и др. религиозные объекты. Кроме того, в Темниковском районе находится старейшая в Мордовии мечеть в с.Русское-Тювеево и др</w:t>
      </w:r>
      <w:r w:rsidRPr="00D24D69">
        <w:rPr>
          <w:rFonts w:ascii="Times New Roman" w:hAnsi="Times New Roman" w:cs="Times New Roman"/>
          <w:bCs/>
          <w:color w:val="000000"/>
          <w:sz w:val="22"/>
          <w:szCs w:val="22"/>
        </w:rPr>
        <w:t>угие</w:t>
      </w:r>
      <w:r w:rsidRPr="00D24D69">
        <w:rPr>
          <w:rFonts w:ascii="Times New Roman" w:hAnsi="Times New Roman" w:cs="Times New Roman"/>
          <w:bCs/>
          <w:sz w:val="22"/>
          <w:szCs w:val="22"/>
        </w:rPr>
        <w:t xml:space="preserve">. </w:t>
      </w:r>
    </w:p>
    <w:p w:rsidR="00D24D69" w:rsidRPr="00D24D69" w:rsidRDefault="00D24D69" w:rsidP="00D24D69">
      <w:pPr>
        <w:tabs>
          <w:tab w:val="left" w:pos="851"/>
        </w:tabs>
        <w:autoSpaceDE/>
        <w:autoSpaceDN/>
        <w:ind w:firstLine="709"/>
        <w:jc w:val="both"/>
        <w:rPr>
          <w:rFonts w:ascii="Times New Roman" w:hAnsi="Times New Roman" w:cs="Times New Roman"/>
          <w:bCs/>
          <w:sz w:val="22"/>
          <w:szCs w:val="22"/>
        </w:rPr>
      </w:pPr>
      <w:r w:rsidRPr="00D24D69">
        <w:rPr>
          <w:rFonts w:ascii="Times New Roman" w:hAnsi="Times New Roman" w:cs="Times New Roman"/>
          <w:bCs/>
          <w:sz w:val="22"/>
          <w:szCs w:val="22"/>
        </w:rPr>
        <w:t xml:space="preserve">В 2001 г., после канонизации Ф.Ф.Ушакова, поток паломников в Санаксарский монастырь был довольно велик – около 10 тыс. чел. в год. Однако в последние годы этому виду туризма уделяется меньше внимания.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b/>
          <w:sz w:val="22"/>
          <w:szCs w:val="22"/>
        </w:rPr>
        <w:t xml:space="preserve"> </w:t>
      </w:r>
      <w:r w:rsidRPr="00D24D69">
        <w:rPr>
          <w:rFonts w:ascii="Times New Roman" w:hAnsi="Times New Roman" w:cs="Times New Roman"/>
          <w:b/>
          <w:i/>
          <w:sz w:val="22"/>
          <w:szCs w:val="22"/>
        </w:rPr>
        <w:t xml:space="preserve">Экологический туризм - </w:t>
      </w:r>
      <w:r w:rsidRPr="00D24D69">
        <w:rPr>
          <w:rFonts w:ascii="Times New Roman" w:hAnsi="Times New Roman" w:cs="Times New Roman"/>
          <w:sz w:val="22"/>
          <w:szCs w:val="22"/>
        </w:rPr>
        <w:t>общеизвестно, что в программе туристского развития экологическая составляющая должна быть подкреплена экономической. В охранных природных зонах должна осуществляться стратегия «защита через использование». При таком подходе эти зоны эксплуатируются методами, сочетающими охрану природы и получение экономической выгоды.</w:t>
      </w:r>
    </w:p>
    <w:p w:rsidR="00D24D69" w:rsidRPr="00D24D69" w:rsidRDefault="00D24D69" w:rsidP="00D24D69">
      <w:pPr>
        <w:autoSpaceDE/>
        <w:autoSpaceDN/>
        <w:ind w:firstLine="709"/>
        <w:jc w:val="both"/>
        <w:rPr>
          <w:rFonts w:ascii="Times New Roman" w:hAnsi="Times New Roman" w:cs="Times New Roman"/>
          <w:bCs/>
          <w:sz w:val="22"/>
          <w:szCs w:val="22"/>
        </w:rPr>
      </w:pPr>
      <w:r w:rsidRPr="00D24D69">
        <w:rPr>
          <w:rFonts w:ascii="Times New Roman" w:hAnsi="Times New Roman" w:cs="Times New Roman"/>
          <w:sz w:val="22"/>
          <w:szCs w:val="22"/>
        </w:rPr>
        <w:t xml:space="preserve">Для Темниковского района актуальны следующие </w:t>
      </w:r>
      <w:r w:rsidRPr="00D24D69">
        <w:rPr>
          <w:rFonts w:ascii="Times New Roman" w:hAnsi="Times New Roman" w:cs="Times New Roman"/>
          <w:bCs/>
          <w:sz w:val="22"/>
          <w:szCs w:val="22"/>
        </w:rPr>
        <w:t xml:space="preserve">формы экологического туризма:  </w:t>
      </w:r>
    </w:p>
    <w:p w:rsidR="00D24D69" w:rsidRPr="00D24D69" w:rsidRDefault="00D24D69" w:rsidP="0014423E">
      <w:pPr>
        <w:widowControl/>
        <w:numPr>
          <w:ilvl w:val="0"/>
          <w:numId w:val="8"/>
        </w:numPr>
        <w:autoSpaceDE/>
        <w:autoSpaceDN/>
        <w:ind w:left="0" w:firstLine="709"/>
        <w:jc w:val="both"/>
        <w:rPr>
          <w:rFonts w:ascii="Times New Roman" w:hAnsi="Times New Roman" w:cs="Times New Roman"/>
          <w:b/>
          <w:sz w:val="22"/>
          <w:szCs w:val="22"/>
        </w:rPr>
      </w:pPr>
      <w:r w:rsidRPr="00D24D69">
        <w:rPr>
          <w:rFonts w:ascii="Times New Roman" w:hAnsi="Times New Roman" w:cs="Times New Roman"/>
          <w:i/>
          <w:iCs/>
          <w:sz w:val="22"/>
          <w:szCs w:val="22"/>
        </w:rPr>
        <w:t>собственно экотуризм в сочетании с экопросвещением</w:t>
      </w:r>
      <w:r w:rsidRPr="00D24D69">
        <w:rPr>
          <w:rFonts w:ascii="Times New Roman" w:hAnsi="Times New Roman" w:cs="Times New Roman"/>
          <w:sz w:val="22"/>
          <w:szCs w:val="22"/>
        </w:rPr>
        <w:t xml:space="preserve"> успешно развивается на территории Мордовского заповедника, где практикуются экскурсии по экотропам, работает музей природы, проводятся мероприятия, связанные с охраной природы ведётся научная работа в данном направлении.</w:t>
      </w:r>
    </w:p>
    <w:p w:rsidR="00D24D69" w:rsidRPr="00D24D69" w:rsidRDefault="00D24D69" w:rsidP="0014423E">
      <w:pPr>
        <w:widowControl/>
        <w:numPr>
          <w:ilvl w:val="0"/>
          <w:numId w:val="8"/>
        </w:numPr>
        <w:autoSpaceDE/>
        <w:autoSpaceDN/>
        <w:ind w:left="0" w:firstLine="709"/>
        <w:jc w:val="both"/>
        <w:rPr>
          <w:rFonts w:ascii="Times New Roman" w:hAnsi="Times New Roman" w:cs="Times New Roman"/>
          <w:b/>
          <w:sz w:val="22"/>
          <w:szCs w:val="22"/>
        </w:rPr>
      </w:pPr>
      <w:r w:rsidRPr="00D24D69">
        <w:rPr>
          <w:rFonts w:ascii="Times New Roman" w:hAnsi="Times New Roman" w:cs="Times New Roman"/>
          <w:i/>
          <w:iCs/>
          <w:sz w:val="22"/>
          <w:szCs w:val="22"/>
        </w:rPr>
        <w:t>отдых в природной среде</w:t>
      </w:r>
      <w:r w:rsidRPr="00D24D69">
        <w:rPr>
          <w:rFonts w:ascii="Times New Roman" w:hAnsi="Times New Roman" w:cs="Times New Roman"/>
          <w:sz w:val="22"/>
          <w:szCs w:val="22"/>
        </w:rPr>
        <w:t xml:space="preserve"> – традиционный для сельской местности (для его организации необходимо изыскание возможностей для действующей инфраструктуры через строительство или использование имеющихся частных домов,  комфортных для проживания семей, групп или отдельных туристов; такими возможностями обладает, например, с.Л.Цибаево, с.Кондровка и др.);</w:t>
      </w:r>
    </w:p>
    <w:p w:rsidR="00D24D69" w:rsidRPr="00D24D69" w:rsidRDefault="00D24D69" w:rsidP="0014423E">
      <w:pPr>
        <w:widowControl/>
        <w:numPr>
          <w:ilvl w:val="0"/>
          <w:numId w:val="8"/>
        </w:numPr>
        <w:autoSpaceDE/>
        <w:autoSpaceDN/>
        <w:ind w:left="0" w:firstLine="709"/>
        <w:jc w:val="both"/>
        <w:rPr>
          <w:rFonts w:ascii="Times New Roman" w:hAnsi="Times New Roman" w:cs="Times New Roman"/>
          <w:b/>
          <w:sz w:val="22"/>
          <w:szCs w:val="22"/>
        </w:rPr>
      </w:pPr>
      <w:r w:rsidRPr="00D24D69">
        <w:rPr>
          <w:rFonts w:ascii="Times New Roman" w:hAnsi="Times New Roman" w:cs="Times New Roman"/>
          <w:i/>
          <w:iCs/>
          <w:sz w:val="22"/>
          <w:szCs w:val="22"/>
        </w:rPr>
        <w:t xml:space="preserve">оздоровительный туризм; </w:t>
      </w:r>
      <w:r w:rsidRPr="00D24D69">
        <w:rPr>
          <w:rFonts w:ascii="Times New Roman" w:hAnsi="Times New Roman" w:cs="Times New Roman"/>
          <w:sz w:val="22"/>
          <w:szCs w:val="22"/>
        </w:rPr>
        <w:t>для его организации необходимы инвестиции в создание санаторно-курортной базы: возможности природного потенциала Темникова (наличие сероводородного источника, лесных массивов с возможностью оздоровления пациентов, водных объектов), а также кадровый потенциал района (наличие медицинского училища)  позволяет рассматривать данный вид туризма как перспективный для региона;</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b/>
          <w:i/>
          <w:sz w:val="22"/>
          <w:szCs w:val="22"/>
        </w:rPr>
        <w:t>Спортивные виды туризма</w:t>
      </w:r>
      <w:r w:rsidRPr="00D24D69">
        <w:rPr>
          <w:rFonts w:ascii="Times New Roman" w:hAnsi="Times New Roman" w:cs="Times New Roman"/>
          <w:sz w:val="22"/>
          <w:szCs w:val="22"/>
        </w:rPr>
        <w:t xml:space="preserve"> для зимнего и летнего сезонов, способные привлечь в Темниковский район широкий круг клиентов, испытывающих потребность в хорошо организованном активном отдыхе. Не требуют больших инвестиций за счёт использования природного потенциала такие виды, как велоспорт, лыжный спорт, массовые забеги и велопробеги.</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Ландшафт Темниковского района позволяет рассматривать как перспективные пара- и дельтапланеризм (с использованием холмистой</w:t>
      </w:r>
      <w:r w:rsidRPr="00D24D69">
        <w:rPr>
          <w:rFonts w:ascii="Times New Roman" w:hAnsi="Times New Roman" w:cs="Times New Roman"/>
          <w:color w:val="FF0000"/>
          <w:sz w:val="22"/>
          <w:szCs w:val="22"/>
        </w:rPr>
        <w:t xml:space="preserve"> </w:t>
      </w:r>
      <w:r w:rsidRPr="00D24D69">
        <w:rPr>
          <w:rFonts w:ascii="Times New Roman" w:hAnsi="Times New Roman" w:cs="Times New Roman"/>
          <w:sz w:val="22"/>
          <w:szCs w:val="22"/>
        </w:rPr>
        <w:t xml:space="preserve">местности в районах д.Подгорные Селищи, с.Кондровка, П.Канаково), мотокроссы, ралли на джипах по бездорожью.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Значительная доля активного туризма в Темниковском районе связана с водными путешествиями </w:t>
      </w:r>
      <w:r w:rsidRPr="00D24D69">
        <w:rPr>
          <w:rFonts w:ascii="Times New Roman" w:hAnsi="Times New Roman" w:cs="Times New Roman"/>
          <w:bCs/>
          <w:sz w:val="22"/>
          <w:szCs w:val="22"/>
        </w:rPr>
        <w:t>и других форм использования водных объектов. Так, н</w:t>
      </w:r>
      <w:r w:rsidRPr="00D24D69">
        <w:rPr>
          <w:rFonts w:ascii="Times New Roman" w:hAnsi="Times New Roman" w:cs="Times New Roman"/>
          <w:sz w:val="22"/>
          <w:szCs w:val="22"/>
        </w:rPr>
        <w:t xml:space="preserve">аличие в непосредственной близости от культурных и </w:t>
      </w:r>
      <w:r w:rsidRPr="00D24D69">
        <w:rPr>
          <w:rFonts w:ascii="Times New Roman" w:hAnsi="Times New Roman" w:cs="Times New Roman"/>
          <w:sz w:val="22"/>
          <w:szCs w:val="22"/>
        </w:rPr>
        <w:lastRenderedPageBreak/>
        <w:t xml:space="preserve">исторических объектов (в г.Темникове, с. Ст.Город) р.Мокши позволяет успешно практиковать в последние годы молодёжные сплавы на рафтах (при участии Федерации спортивного туризма г.Сарова), в рамках которых возможна организация и культурных мероприятий, экскурсий.  Для получения более ярко выраженного экономического эффекта необходимо расширять данную сферу услуг.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Большой популярностью у туристов и самих жителей пользуются лицензионное рыболовство (летнее и зимнее), охота.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Как показывает практика, наибольший эффект спортивный туризм получает при сочетании его с мероприятиями событийного туризма. В этом плане успешным можно признать опыт массового велопробега, приуроченного ко Дню молодёжи, спортивного праздника, посвящённого дню физкультурника, которые были успешно проведены в 2017 г. При организации грамотной рекламной компании, привлечении жителей соседних регионов, усилении духа соревновательности подобные мероприятия могут стать настоящими событиями республиканского или межрегионального значения.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b/>
          <w:i/>
          <w:sz w:val="22"/>
          <w:szCs w:val="22"/>
        </w:rPr>
        <w:t>Гастрономический туризм</w:t>
      </w:r>
      <w:r w:rsidRPr="00D24D69">
        <w:rPr>
          <w:rFonts w:ascii="Times New Roman" w:hAnsi="Times New Roman" w:cs="Times New Roman"/>
          <w:sz w:val="22"/>
          <w:szCs w:val="22"/>
        </w:rPr>
        <w:t xml:space="preserve"> относится у одному из самых быстро развивающихся и прибыльных во всё мире, поэтому развитию этого вида туризма необходимо уделять особое внимание. Особенно это актуально для Темникова как региона трёх культур: русской, мордовской и татарской. Ярким примером является село Лесное Цибаево, где открыт Центр национальной мокшанской культуры с действующей русской печью. Здесь с июня 2017 г. успешно проводятся и пользуются большой популярностью у туристов всех категорий и возрастов мастер-классы по выпечке мордовских блинов и позы (кваса). Мастер-классы включены в интерактивно экскурсию, во время которой туристы знакомятся с бытом, культурой, песнями мордовского народа. </w:t>
      </w:r>
    </w:p>
    <w:p w:rsidR="00D24D69" w:rsidRPr="00D24D69" w:rsidRDefault="00D24D69" w:rsidP="00D24D69">
      <w:pPr>
        <w:tabs>
          <w:tab w:val="left" w:pos="851"/>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 Аналогичные центры национальной культуры с гастрономической составляющей   планируется открыть в с.Тарханы (татарская культура) и в с.Алексеевка (русская культура).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b/>
          <w:bCs/>
          <w:sz w:val="22"/>
          <w:szCs w:val="22"/>
        </w:rPr>
        <w:t xml:space="preserve"> </w:t>
      </w:r>
      <w:r w:rsidRPr="00D24D69">
        <w:rPr>
          <w:rFonts w:ascii="Times New Roman" w:hAnsi="Times New Roman" w:cs="Times New Roman"/>
          <w:b/>
          <w:bCs/>
          <w:i/>
          <w:sz w:val="22"/>
          <w:szCs w:val="22"/>
        </w:rPr>
        <w:t>Промышленный туризм</w:t>
      </w:r>
      <w:r w:rsidRPr="00D24D69">
        <w:rPr>
          <w:rFonts w:ascii="Times New Roman" w:hAnsi="Times New Roman" w:cs="Times New Roman"/>
          <w:b/>
          <w:bCs/>
          <w:sz w:val="22"/>
          <w:szCs w:val="22"/>
        </w:rPr>
        <w:t xml:space="preserve"> </w:t>
      </w:r>
      <w:r w:rsidRPr="00D24D69">
        <w:rPr>
          <w:rFonts w:ascii="Times New Roman" w:hAnsi="Times New Roman" w:cs="Times New Roman"/>
          <w:sz w:val="22"/>
          <w:szCs w:val="22"/>
        </w:rPr>
        <w:t>не может стать ведущим направлением для г. Темникова, где практически отсутствуют крупные предприятия. Однако опыт проведения тестовых экскурсий в с.Ст.Ковыляй, где используются роботы для доения коров, и высокая степень интереса туристов к данному виду экскурсий позволяют говорить о том, что востребованными на этом рынке услуг будет посещение туристических групп цеха по производству мясной продукции  КФХ Аношкина С.П.и др</w:t>
      </w:r>
      <w:r w:rsidRPr="00D24D69">
        <w:rPr>
          <w:rFonts w:ascii="Times New Roman" w:hAnsi="Times New Roman" w:cs="Times New Roman"/>
          <w:color w:val="000000"/>
          <w:sz w:val="22"/>
          <w:szCs w:val="22"/>
        </w:rPr>
        <w:t>угих</w:t>
      </w:r>
      <w:r w:rsidRPr="00D24D69">
        <w:rPr>
          <w:rFonts w:ascii="Times New Roman" w:hAnsi="Times New Roman" w:cs="Times New Roman"/>
          <w:sz w:val="22"/>
          <w:szCs w:val="22"/>
        </w:rPr>
        <w:t>.</w:t>
      </w:r>
    </w:p>
    <w:p w:rsidR="00D24D69" w:rsidRPr="00D24D69" w:rsidRDefault="00D24D69" w:rsidP="00D24D69">
      <w:pPr>
        <w:autoSpaceDE/>
        <w:autoSpaceDN/>
        <w:ind w:firstLine="709"/>
        <w:jc w:val="both"/>
        <w:rPr>
          <w:rFonts w:ascii="Times New Roman" w:hAnsi="Times New Roman" w:cs="Times New Roman"/>
          <w:b/>
          <w:bCs/>
          <w:sz w:val="22"/>
          <w:szCs w:val="22"/>
        </w:rPr>
      </w:pPr>
    </w:p>
    <w:p w:rsidR="00D24D69" w:rsidRPr="00D24D69" w:rsidRDefault="00D24D69" w:rsidP="0014423E">
      <w:pPr>
        <w:widowControl/>
        <w:numPr>
          <w:ilvl w:val="0"/>
          <w:numId w:val="9"/>
        </w:numPr>
        <w:autoSpaceDE/>
        <w:autoSpaceDN/>
        <w:contextualSpacing/>
        <w:jc w:val="center"/>
        <w:rPr>
          <w:rFonts w:ascii="Times New Roman" w:hAnsi="Times New Roman" w:cs="Times New Roman"/>
          <w:b/>
          <w:bCs/>
          <w:sz w:val="22"/>
          <w:szCs w:val="22"/>
        </w:rPr>
      </w:pPr>
      <w:r w:rsidRPr="00D24D69">
        <w:rPr>
          <w:rFonts w:ascii="Times New Roman" w:hAnsi="Times New Roman" w:cs="Times New Roman"/>
          <w:b/>
          <w:bCs/>
          <w:sz w:val="22"/>
          <w:szCs w:val="22"/>
        </w:rPr>
        <w:t>Сроки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Сроки реализации Программы – 2024-2030 годы. Выделение этапов не предусмотрено. </w:t>
      </w:r>
    </w:p>
    <w:p w:rsidR="00D24D69" w:rsidRPr="00D24D69" w:rsidRDefault="00D24D69" w:rsidP="00D24D69">
      <w:pPr>
        <w:autoSpaceDE/>
        <w:autoSpaceDN/>
        <w:ind w:firstLine="709"/>
        <w:jc w:val="both"/>
        <w:rPr>
          <w:rFonts w:ascii="Times New Roman" w:hAnsi="Times New Roman" w:cs="Times New Roman"/>
          <w:sz w:val="22"/>
          <w:szCs w:val="22"/>
        </w:rPr>
      </w:pPr>
    </w:p>
    <w:p w:rsidR="00D24D69" w:rsidRPr="00D24D69" w:rsidRDefault="00D24D69" w:rsidP="0014423E">
      <w:pPr>
        <w:widowControl/>
        <w:numPr>
          <w:ilvl w:val="0"/>
          <w:numId w:val="9"/>
        </w:numPr>
        <w:autoSpaceDE/>
        <w:autoSpaceDN/>
        <w:contextualSpacing/>
        <w:jc w:val="center"/>
        <w:rPr>
          <w:rFonts w:ascii="Times New Roman" w:hAnsi="Times New Roman" w:cs="Times New Roman"/>
          <w:b/>
          <w:sz w:val="22"/>
          <w:szCs w:val="22"/>
        </w:rPr>
      </w:pPr>
      <w:r w:rsidRPr="00D24D69">
        <w:rPr>
          <w:rFonts w:ascii="Times New Roman" w:hAnsi="Times New Roman" w:cs="Times New Roman"/>
          <w:b/>
          <w:sz w:val="22"/>
          <w:szCs w:val="22"/>
        </w:rPr>
        <w:t xml:space="preserve"> Перечень основных мероприятий Программы</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shd w:val="clear" w:color="auto" w:fill="FFFFFF"/>
          <w:lang w:eastAsia="zh-CN"/>
        </w:rPr>
      </w:pPr>
      <w:r w:rsidRPr="00D24D69">
        <w:rPr>
          <w:rFonts w:ascii="Times New Roman" w:eastAsia="SimSun" w:hAnsi="Times New Roman" w:cs="Times New Roman"/>
          <w:sz w:val="22"/>
          <w:szCs w:val="22"/>
          <w:shd w:val="clear" w:color="auto" w:fill="FFFFFF"/>
          <w:lang w:eastAsia="zh-CN"/>
        </w:rPr>
        <w:t>Перечень основных мероприятий Программы представлен в приложении №1 к Программе.</w:t>
      </w:r>
    </w:p>
    <w:p w:rsidR="00D24D69" w:rsidRPr="00D24D69" w:rsidRDefault="00D24D69" w:rsidP="0014423E">
      <w:pPr>
        <w:widowControl/>
        <w:numPr>
          <w:ilvl w:val="0"/>
          <w:numId w:val="9"/>
        </w:numPr>
        <w:shd w:val="clear" w:color="auto" w:fill="FFFFFF"/>
        <w:autoSpaceDE/>
        <w:autoSpaceDN/>
        <w:jc w:val="center"/>
        <w:textAlignment w:val="baseline"/>
        <w:rPr>
          <w:rFonts w:ascii="Times New Roman" w:eastAsia="SimSun" w:hAnsi="Times New Roman" w:cs="Times New Roman"/>
          <w:b/>
          <w:sz w:val="22"/>
          <w:szCs w:val="22"/>
          <w:shd w:val="clear" w:color="auto" w:fill="FFFFFF"/>
          <w:lang w:eastAsia="zh-CN"/>
        </w:rPr>
      </w:pPr>
      <w:r w:rsidRPr="00D24D69">
        <w:rPr>
          <w:rFonts w:ascii="Times New Roman" w:eastAsia="SimSun" w:hAnsi="Times New Roman" w:cs="Times New Roman"/>
          <w:b/>
          <w:sz w:val="22"/>
          <w:szCs w:val="22"/>
          <w:shd w:val="clear" w:color="auto" w:fill="FFFFFF"/>
          <w:lang w:eastAsia="zh-CN"/>
        </w:rPr>
        <w:t xml:space="preserve"> Перечень целевых показателей (индикаторов) эффективности реализации Программы</w:t>
      </w:r>
    </w:p>
    <w:p w:rsidR="00D24D69" w:rsidRPr="00D24D69" w:rsidRDefault="00D24D69" w:rsidP="00D24D69">
      <w:pPr>
        <w:shd w:val="clear" w:color="auto" w:fill="FFFFFF"/>
        <w:autoSpaceDE/>
        <w:autoSpaceDN/>
        <w:ind w:firstLine="709"/>
        <w:jc w:val="both"/>
        <w:textAlignment w:val="baseline"/>
        <w:rPr>
          <w:rFonts w:ascii="Times New Roman" w:eastAsia="SimSun" w:hAnsi="Times New Roman" w:cs="Times New Roman"/>
          <w:sz w:val="22"/>
          <w:szCs w:val="22"/>
          <w:shd w:val="clear" w:color="auto" w:fill="FFFFFF"/>
          <w:lang w:eastAsia="zh-CN"/>
        </w:rPr>
      </w:pPr>
      <w:r w:rsidRPr="00D24D69">
        <w:rPr>
          <w:rFonts w:ascii="Times New Roman" w:eastAsia="SimSun" w:hAnsi="Times New Roman" w:cs="Times New Roman"/>
          <w:sz w:val="22"/>
          <w:szCs w:val="22"/>
          <w:shd w:val="clear" w:color="auto" w:fill="FFFFFF"/>
          <w:lang w:eastAsia="zh-CN"/>
        </w:rPr>
        <w:t>Перечень целевых показателей (индикаторов) эффективности реализации Программы представлены в Приложении №2 к Программе.</w:t>
      </w:r>
    </w:p>
    <w:p w:rsidR="00D24D69" w:rsidRPr="00D24D69" w:rsidRDefault="00D24D69" w:rsidP="0014423E">
      <w:pPr>
        <w:widowControl/>
        <w:numPr>
          <w:ilvl w:val="0"/>
          <w:numId w:val="9"/>
        </w:numPr>
        <w:shd w:val="clear" w:color="auto" w:fill="FFFFFF"/>
        <w:autoSpaceDE/>
        <w:autoSpaceDN/>
        <w:jc w:val="center"/>
        <w:textAlignment w:val="baseline"/>
        <w:rPr>
          <w:rFonts w:ascii="Times New Roman" w:eastAsia="SimSun" w:hAnsi="Times New Roman" w:cs="Times New Roman"/>
          <w:b/>
          <w:sz w:val="22"/>
          <w:szCs w:val="22"/>
          <w:shd w:val="clear" w:color="auto" w:fill="FFFFFF"/>
          <w:lang w:eastAsia="zh-CN"/>
        </w:rPr>
      </w:pPr>
      <w:r w:rsidRPr="00D24D69">
        <w:rPr>
          <w:rFonts w:ascii="Times New Roman" w:eastAsia="SimSun" w:hAnsi="Times New Roman" w:cs="Times New Roman"/>
          <w:b/>
          <w:sz w:val="22"/>
          <w:szCs w:val="22"/>
          <w:shd w:val="clear" w:color="auto" w:fill="FFFFFF"/>
          <w:lang w:eastAsia="zh-CN"/>
        </w:rPr>
        <w:t xml:space="preserve"> Ресурсное обеспечение Программы</w:t>
      </w:r>
    </w:p>
    <w:p w:rsidR="00D24D69" w:rsidRPr="00D24D69" w:rsidRDefault="00D24D69" w:rsidP="00D24D69">
      <w:pPr>
        <w:widowControl/>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Общий объём финансирования программы составляет – 7080,0 тыс. руб., </w:t>
      </w:r>
    </w:p>
    <w:p w:rsidR="00D24D69" w:rsidRPr="00D24D69" w:rsidRDefault="00D24D69" w:rsidP="00D24D69">
      <w:pPr>
        <w:widowControl/>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из них:</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xml:space="preserve">          2024 год – 1000,0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2025 год - 1000,0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2026 год - 1000,0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2027 год - 1020,0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2028 год – 1020,0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2029 год-   1020,0 тыс. руб.</w:t>
      </w:r>
    </w:p>
    <w:p w:rsidR="00D24D69" w:rsidRPr="00D24D69" w:rsidRDefault="00D24D69" w:rsidP="00D24D69">
      <w:pPr>
        <w:widowControl/>
        <w:suppressAutoHyphens/>
        <w:autoSpaceDE/>
        <w:autoSpaceDN/>
        <w:snapToGrid w:val="0"/>
        <w:ind w:firstLine="709"/>
        <w:jc w:val="both"/>
        <w:rPr>
          <w:rFonts w:ascii="Times New Roman" w:hAnsi="Times New Roman" w:cs="Times New Roman"/>
          <w:sz w:val="22"/>
          <w:szCs w:val="22"/>
        </w:rPr>
      </w:pPr>
      <w:r w:rsidRPr="00D24D69">
        <w:rPr>
          <w:rFonts w:ascii="Times New Roman" w:hAnsi="Times New Roman" w:cs="Times New Roman"/>
          <w:sz w:val="22"/>
          <w:szCs w:val="22"/>
        </w:rPr>
        <w:t>2030 год – 1020,0 тыс. руб.</w:t>
      </w:r>
    </w:p>
    <w:p w:rsidR="00D24D69" w:rsidRPr="00D24D69" w:rsidRDefault="00D24D69" w:rsidP="00D24D69">
      <w:pPr>
        <w:tabs>
          <w:tab w:val="left" w:pos="4140"/>
        </w:tabs>
        <w:autoSpaceDE/>
        <w:autoSpaceDN/>
        <w:ind w:firstLine="709"/>
        <w:jc w:val="both"/>
        <w:rPr>
          <w:rFonts w:ascii="Times New Roman" w:hAnsi="Times New Roman" w:cs="Times New Roman"/>
          <w:b/>
          <w:sz w:val="22"/>
          <w:szCs w:val="22"/>
        </w:rPr>
      </w:pPr>
      <w:r w:rsidRPr="00D24D69">
        <w:rPr>
          <w:rFonts w:ascii="Times New Roman" w:eastAsia="DejaVu Sans" w:hAnsi="Times New Roman" w:cs="Times New Roman"/>
          <w:kern w:val="1"/>
          <w:sz w:val="22"/>
          <w:szCs w:val="22"/>
        </w:rPr>
        <w:t>Объем финансирования может ежегодно корректироваться исходя из возможностей бюджетов разных уровней.</w:t>
      </w:r>
    </w:p>
    <w:p w:rsidR="00D24D69" w:rsidRPr="00D24D69" w:rsidRDefault="00D24D69" w:rsidP="0014423E">
      <w:pPr>
        <w:widowControl/>
        <w:numPr>
          <w:ilvl w:val="0"/>
          <w:numId w:val="9"/>
        </w:numPr>
        <w:autoSpaceDE/>
        <w:autoSpaceDN/>
        <w:contextualSpacing/>
        <w:jc w:val="center"/>
        <w:rPr>
          <w:rFonts w:ascii="Times New Roman" w:hAnsi="Times New Roman" w:cs="Times New Roman"/>
          <w:b/>
          <w:sz w:val="22"/>
          <w:szCs w:val="22"/>
        </w:rPr>
      </w:pPr>
      <w:r w:rsidRPr="00D24D69">
        <w:rPr>
          <w:rFonts w:ascii="Times New Roman" w:hAnsi="Times New Roman" w:cs="Times New Roman"/>
          <w:b/>
          <w:sz w:val="22"/>
          <w:szCs w:val="22"/>
        </w:rPr>
        <w:t xml:space="preserve"> Риски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     Реализация программных мероприятий связана с определенными рисками (угрозами):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финансирование Программы не в полном объеме повлечёт за собой невыполнение программных мероприятий;</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организационные риски, связанные с ошибками управления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возможное изменение федерального и республиканского законодательства.</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 Меры по управлению рисками:</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 определение приоритетных направлений реализации Программы, оперативное внесение </w:t>
      </w:r>
      <w:r w:rsidRPr="00D24D69">
        <w:rPr>
          <w:rFonts w:ascii="Times New Roman" w:hAnsi="Times New Roman" w:cs="Times New Roman"/>
          <w:sz w:val="22"/>
          <w:szCs w:val="22"/>
        </w:rPr>
        <w:lastRenderedPageBreak/>
        <w:t>корректировок;</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оперативное внесение изменений в действующие правовые акты или принятие новых правовых актов, касающихся сферы действий данной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-открытость и прозрачность планов мероприятий и практических действий, информационное сопровождение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      Управление рисками будет осуществляется на основе: систематического мониторинга реализации Программы, осуществления мер по предупреждению и снижению их негативного воздействия.</w:t>
      </w:r>
    </w:p>
    <w:p w:rsidR="00D24D69" w:rsidRPr="00D24D69" w:rsidRDefault="00D24D69" w:rsidP="0014423E">
      <w:pPr>
        <w:widowControl/>
        <w:numPr>
          <w:ilvl w:val="0"/>
          <w:numId w:val="9"/>
        </w:numPr>
        <w:autoSpaceDE/>
        <w:autoSpaceDN/>
        <w:contextualSpacing/>
        <w:jc w:val="center"/>
        <w:rPr>
          <w:rFonts w:ascii="Times New Roman" w:hAnsi="Times New Roman" w:cs="Times New Roman"/>
          <w:b/>
          <w:sz w:val="22"/>
          <w:szCs w:val="22"/>
        </w:rPr>
      </w:pPr>
      <w:r w:rsidRPr="00D24D69">
        <w:rPr>
          <w:rFonts w:ascii="Times New Roman" w:hAnsi="Times New Roman" w:cs="Times New Roman"/>
          <w:b/>
          <w:sz w:val="22"/>
          <w:szCs w:val="22"/>
        </w:rPr>
        <w:t xml:space="preserve"> Эффективность реализации Программы</w:t>
      </w:r>
    </w:p>
    <w:p w:rsidR="00D24D69" w:rsidRPr="00D24D69" w:rsidRDefault="00D24D69" w:rsidP="00D24D69">
      <w:pPr>
        <w:autoSpaceDE/>
        <w:autoSpaceDN/>
        <w:ind w:firstLine="709"/>
        <w:jc w:val="both"/>
        <w:rPr>
          <w:rFonts w:ascii="Times New Roman" w:hAnsi="Times New Roman" w:cs="Times New Roman"/>
          <w:b/>
          <w:sz w:val="22"/>
          <w:szCs w:val="22"/>
        </w:rPr>
      </w:pPr>
      <w:r w:rsidRPr="00D24D69">
        <w:rPr>
          <w:rFonts w:ascii="Times New Roman" w:hAnsi="Times New Roman" w:cs="Times New Roman"/>
          <w:sz w:val="22"/>
          <w:szCs w:val="22"/>
        </w:rPr>
        <w:t xml:space="preserve">Программа способствует созданию благоприятных условий для </w:t>
      </w:r>
      <w:r w:rsidRPr="00D24D69">
        <w:rPr>
          <w:rFonts w:ascii="Times New Roman" w:hAnsi="Times New Roman" w:cs="Times New Roman"/>
          <w:spacing w:val="1"/>
          <w:sz w:val="22"/>
          <w:szCs w:val="22"/>
        </w:rPr>
        <w:t xml:space="preserve">развития перспективных направлений туристской индустрии в Темниковском районе </w:t>
      </w:r>
      <w:r w:rsidRPr="00D24D69">
        <w:rPr>
          <w:rFonts w:ascii="Times New Roman" w:hAnsi="Times New Roman" w:cs="Times New Roman"/>
          <w:sz w:val="22"/>
          <w:szCs w:val="22"/>
        </w:rPr>
        <w:t>в решении общественно-значимых вопросов.</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Оценка эффективности реализации Программы будет проводиться с использованием показателей выполнения Программы, мониторинга и оценки степени достижения целевых значений которые позволяют проанализировать ход выполнения Программы и выработать правильное управленческое решение. Оценка эффективности Программы будет ежегодно производиться на основе использования системы целевых индикаторов, которая обеспечит мониторинг ситуации в сфере молодежной политики за оцениваемый период с целью уточнения задач и мероприятий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При оценке эффективности Программы будут сравниваться текущие значения целевых индикаторов, со значениями, установленными Программой на соответствующий отчетный год.</w:t>
      </w:r>
    </w:p>
    <w:p w:rsidR="00D24D69" w:rsidRPr="00D24D69" w:rsidRDefault="00D24D69" w:rsidP="0014423E">
      <w:pPr>
        <w:widowControl/>
        <w:numPr>
          <w:ilvl w:val="0"/>
          <w:numId w:val="9"/>
        </w:numPr>
        <w:autoSpaceDE/>
        <w:autoSpaceDN/>
        <w:jc w:val="center"/>
        <w:rPr>
          <w:rFonts w:ascii="Times New Roman" w:hAnsi="Times New Roman" w:cs="Times New Roman"/>
          <w:sz w:val="22"/>
          <w:szCs w:val="22"/>
        </w:rPr>
      </w:pPr>
      <w:r w:rsidRPr="00D24D69">
        <w:rPr>
          <w:rFonts w:ascii="Times New Roman" w:hAnsi="Times New Roman" w:cs="Times New Roman"/>
          <w:b/>
          <w:sz w:val="22"/>
          <w:szCs w:val="22"/>
        </w:rPr>
        <w:t xml:space="preserve"> Механизм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Управление культуры туризма, спорта и молодежной политики Темниковского муниципального района:</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обеспечивает принятие необходимых правовых актов, постановлений, методических рекомендаций;</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выносит на рассмотрение главе Темниковского муниципального района, совещания, актуальные вопросы развития сферы культуры туризма, спорта и молодежной политики;</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осуществляет мониторинг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осуществляет взаимодействие со структурными подразделениями администрации Темниковского муниципального района, администрацией городского поселения, сельских поселений Темниковского муниципального района;</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разрабатывает планы мероприятий в рамках Программы.</w:t>
      </w:r>
    </w:p>
    <w:p w:rsidR="00D24D69" w:rsidRPr="00D24D69" w:rsidRDefault="00D24D69" w:rsidP="00D24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•осуществляет ежегодное уточнение целевых показателей и затрат по    программным мероприятиям.</w:t>
      </w:r>
    </w:p>
    <w:p w:rsidR="00D24D69" w:rsidRPr="00D24D69" w:rsidRDefault="00D24D69" w:rsidP="0014423E">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hAnsi="Times New Roman" w:cs="Times New Roman"/>
          <w:b/>
          <w:sz w:val="22"/>
          <w:szCs w:val="22"/>
        </w:rPr>
      </w:pPr>
      <w:r w:rsidRPr="00D24D69">
        <w:rPr>
          <w:rFonts w:ascii="Times New Roman" w:hAnsi="Times New Roman" w:cs="Times New Roman"/>
          <w:b/>
          <w:sz w:val="22"/>
          <w:szCs w:val="22"/>
        </w:rPr>
        <w:t xml:space="preserve"> Прогноз сводных показателей муниципальных заданий по этапам реализации Программы</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Ожидаемые конечные результаты реализации Программы характеризуются улучшением количественных и качественных показателей в сферы культуры туризма, спорта и молодежной политики.</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Основными ожидаемыми результатами Программы являются: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совершенствование системы сферы культуры туризма, спорта и молодежной политики;</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рост количества участников в культурно-досуговых мероприятиях, проводимых муниципальными учреждениями культуры Темниковского муниципального района.     </w:t>
      </w:r>
    </w:p>
    <w:p w:rsidR="00D24D69" w:rsidRPr="00D24D69" w:rsidRDefault="00D24D69" w:rsidP="00D24D69">
      <w:pPr>
        <w:autoSpaceDE/>
        <w:autoSpaceDN/>
        <w:ind w:firstLine="709"/>
        <w:jc w:val="both"/>
        <w:rPr>
          <w:rFonts w:ascii="Times New Roman" w:hAnsi="Times New Roman" w:cs="Times New Roman"/>
          <w:sz w:val="22"/>
          <w:szCs w:val="22"/>
        </w:rPr>
      </w:pPr>
      <w:r w:rsidRPr="00D24D69">
        <w:rPr>
          <w:rFonts w:ascii="Times New Roman" w:hAnsi="Times New Roman" w:cs="Times New Roman"/>
          <w:sz w:val="22"/>
          <w:szCs w:val="22"/>
        </w:rPr>
        <w:t xml:space="preserve">увеличение удельного веса населения, участвующего в культурно- досуговых мероприятиях, проводимых муниципальными учреждениями культуры Темниковского муниципального района.     </w:t>
      </w:r>
    </w:p>
    <w:p w:rsidR="00D24D69" w:rsidRPr="00D24D69" w:rsidRDefault="00D24D69" w:rsidP="00D24D69">
      <w:pPr>
        <w:autoSpaceDE/>
        <w:autoSpaceDN/>
        <w:ind w:firstLine="709"/>
        <w:jc w:val="both"/>
        <w:rPr>
          <w:rFonts w:ascii="Times New Roman" w:hAnsi="Times New Roman" w:cs="Times New Roman"/>
          <w:sz w:val="22"/>
          <w:szCs w:val="22"/>
        </w:rPr>
      </w:pPr>
    </w:p>
    <w:p w:rsidR="00D24D69" w:rsidRPr="00D24D69" w:rsidRDefault="00D24D69" w:rsidP="00D24D69">
      <w:pPr>
        <w:autoSpaceDE/>
        <w:autoSpaceDN/>
        <w:ind w:firstLine="709"/>
        <w:jc w:val="both"/>
        <w:rPr>
          <w:rFonts w:ascii="Times New Roman" w:hAnsi="Times New Roman" w:cs="Times New Roman"/>
          <w:sz w:val="20"/>
          <w:szCs w:val="20"/>
        </w:rPr>
      </w:pPr>
    </w:p>
    <w:p w:rsidR="00D24D69" w:rsidRPr="00D24D69" w:rsidRDefault="00D24D69" w:rsidP="00D24D69">
      <w:pPr>
        <w:autoSpaceDE/>
        <w:autoSpaceDN/>
        <w:ind w:firstLine="709"/>
        <w:jc w:val="both"/>
        <w:rPr>
          <w:rFonts w:ascii="Times New Roman" w:hAnsi="Times New Roman" w:cs="Times New Roman"/>
          <w:sz w:val="20"/>
          <w:szCs w:val="20"/>
        </w:rPr>
      </w:pPr>
    </w:p>
    <w:p w:rsidR="00D24D69" w:rsidRPr="00D24D69" w:rsidRDefault="00D24D69" w:rsidP="00D24D69">
      <w:pPr>
        <w:widowControl/>
        <w:tabs>
          <w:tab w:val="left" w:pos="11625"/>
        </w:tabs>
        <w:autoSpaceDE/>
        <w:autoSpaceDN/>
        <w:rPr>
          <w:rFonts w:ascii="Times New Roman" w:hAnsi="Times New Roman" w:cs="Times New Roman"/>
          <w:b/>
          <w:sz w:val="24"/>
          <w:szCs w:val="24"/>
        </w:rPr>
      </w:pPr>
    </w:p>
    <w:p w:rsidR="00D24D69" w:rsidRPr="00D24D69" w:rsidRDefault="00D24D69" w:rsidP="00D24D69">
      <w:pPr>
        <w:widowControl/>
        <w:tabs>
          <w:tab w:val="left" w:pos="11625"/>
        </w:tabs>
        <w:autoSpaceDE/>
        <w:autoSpaceDN/>
        <w:rPr>
          <w:rFonts w:ascii="Times New Roman" w:hAnsi="Times New Roman" w:cs="Times New Roman"/>
          <w:b/>
          <w:sz w:val="24"/>
          <w:szCs w:val="24"/>
        </w:rPr>
        <w:sectPr w:rsidR="00D24D69" w:rsidRPr="00D24D69" w:rsidSect="005E18FF">
          <w:headerReference w:type="default" r:id="rId18"/>
          <w:pgSz w:w="11906" w:h="16838"/>
          <w:pgMar w:top="1134" w:right="567" w:bottom="1134" w:left="1134" w:header="709" w:footer="709" w:gutter="0"/>
          <w:cols w:space="708"/>
          <w:docGrid w:linePitch="360"/>
        </w:sectPr>
      </w:pPr>
    </w:p>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sz w:val="20"/>
          <w:szCs w:val="20"/>
        </w:rPr>
        <w:t>2</w:t>
      </w:r>
    </w:p>
    <w:p w:rsidR="00D24D69" w:rsidRPr="00D24D69" w:rsidRDefault="00D24D69" w:rsidP="00D24D69">
      <w:pPr>
        <w:widowControl/>
        <w:autoSpaceDE/>
        <w:autoSpaceDN/>
        <w:jc w:val="right"/>
        <w:rPr>
          <w:rFonts w:ascii="Times New Roman" w:hAnsi="Times New Roman" w:cs="Times New Roman"/>
          <w:color w:val="000000"/>
          <w:sz w:val="22"/>
          <w:szCs w:val="22"/>
        </w:rPr>
      </w:pPr>
      <w:r w:rsidRPr="00D24D69">
        <w:rPr>
          <w:rFonts w:ascii="Times New Roman" w:hAnsi="Times New Roman" w:cs="Times New Roman"/>
          <w:color w:val="000000"/>
          <w:sz w:val="22"/>
          <w:szCs w:val="22"/>
        </w:rPr>
        <w:t>Приложение №1</w:t>
      </w:r>
    </w:p>
    <w:p w:rsidR="00D24D69" w:rsidRPr="00D24D69" w:rsidRDefault="00D24D69" w:rsidP="00D24D69">
      <w:pPr>
        <w:widowControl/>
        <w:autoSpaceDE/>
        <w:autoSpaceDN/>
        <w:jc w:val="right"/>
        <w:rPr>
          <w:rFonts w:ascii="Times New Roman" w:hAnsi="Times New Roman" w:cs="Times New Roman"/>
          <w:color w:val="000000"/>
          <w:sz w:val="22"/>
          <w:szCs w:val="22"/>
        </w:rPr>
      </w:pPr>
      <w:r w:rsidRPr="00D24D69">
        <w:rPr>
          <w:rFonts w:ascii="Times New Roman" w:hAnsi="Times New Roman" w:cs="Times New Roman"/>
          <w:color w:val="000000"/>
          <w:sz w:val="22"/>
          <w:szCs w:val="22"/>
        </w:rPr>
        <w:t xml:space="preserve">к муниципальной программе «Развитие туризма на территории </w:t>
      </w:r>
    </w:p>
    <w:p w:rsidR="00D24D69" w:rsidRPr="00D24D69" w:rsidRDefault="00D24D69" w:rsidP="00D24D69">
      <w:pPr>
        <w:widowControl/>
        <w:autoSpaceDE/>
        <w:autoSpaceDN/>
        <w:jc w:val="right"/>
        <w:rPr>
          <w:rFonts w:ascii="Times New Roman" w:hAnsi="Times New Roman" w:cs="Times New Roman"/>
          <w:color w:val="000000"/>
          <w:sz w:val="22"/>
          <w:szCs w:val="22"/>
        </w:rPr>
      </w:pPr>
      <w:r w:rsidRPr="00D24D69">
        <w:rPr>
          <w:rFonts w:ascii="Times New Roman" w:hAnsi="Times New Roman" w:cs="Times New Roman"/>
          <w:color w:val="000000"/>
          <w:sz w:val="22"/>
          <w:szCs w:val="22"/>
        </w:rPr>
        <w:t xml:space="preserve">Темниковского муниципального района </w:t>
      </w:r>
    </w:p>
    <w:p w:rsidR="00D24D69" w:rsidRPr="00D24D69" w:rsidRDefault="00D24D69" w:rsidP="00D24D69">
      <w:pPr>
        <w:widowControl/>
        <w:autoSpaceDE/>
        <w:autoSpaceDN/>
        <w:jc w:val="right"/>
        <w:rPr>
          <w:rFonts w:ascii="Times New Roman" w:hAnsi="Times New Roman" w:cs="Times New Roman"/>
          <w:sz w:val="20"/>
          <w:szCs w:val="20"/>
        </w:rPr>
      </w:pPr>
      <w:r w:rsidRPr="00D24D69">
        <w:rPr>
          <w:rFonts w:ascii="Times New Roman" w:hAnsi="Times New Roman" w:cs="Times New Roman"/>
          <w:color w:val="000000"/>
          <w:sz w:val="22"/>
          <w:szCs w:val="22"/>
        </w:rPr>
        <w:t>Республики Мордовия»</w:t>
      </w:r>
    </w:p>
    <w:p w:rsidR="00EE5AA2" w:rsidRDefault="00EE5AA2" w:rsidP="00D24D69">
      <w:pPr>
        <w:widowControl/>
        <w:autoSpaceDE/>
        <w:autoSpaceDN/>
        <w:jc w:val="center"/>
        <w:rPr>
          <w:rFonts w:ascii="Times New Roman" w:hAnsi="Times New Roman" w:cs="Times New Roman"/>
          <w:b/>
          <w:bCs/>
          <w:color w:val="000000"/>
          <w:sz w:val="28"/>
          <w:szCs w:val="28"/>
        </w:rPr>
      </w:pPr>
    </w:p>
    <w:p w:rsidR="00EE5AA2" w:rsidRDefault="00EE5AA2" w:rsidP="00D24D69">
      <w:pPr>
        <w:widowControl/>
        <w:autoSpaceDE/>
        <w:autoSpaceDN/>
        <w:jc w:val="center"/>
        <w:rPr>
          <w:rFonts w:ascii="Times New Roman" w:hAnsi="Times New Roman" w:cs="Times New Roman"/>
          <w:b/>
          <w:bCs/>
          <w:color w:val="000000"/>
          <w:sz w:val="28"/>
          <w:szCs w:val="28"/>
        </w:rPr>
      </w:pPr>
    </w:p>
    <w:p w:rsidR="00D24D69" w:rsidRPr="00D24D69" w:rsidRDefault="00D24D69" w:rsidP="00D24D69">
      <w:pPr>
        <w:widowControl/>
        <w:autoSpaceDE/>
        <w:autoSpaceDN/>
        <w:jc w:val="center"/>
        <w:rPr>
          <w:rFonts w:ascii="Times New Roman" w:hAnsi="Times New Roman" w:cs="Times New Roman"/>
          <w:b/>
          <w:bCs/>
          <w:color w:val="000000"/>
          <w:sz w:val="28"/>
          <w:szCs w:val="28"/>
        </w:rPr>
      </w:pPr>
      <w:r w:rsidRPr="00D24D69">
        <w:rPr>
          <w:rFonts w:ascii="Times New Roman" w:hAnsi="Times New Roman" w:cs="Times New Roman"/>
          <w:b/>
          <w:bCs/>
          <w:color w:val="000000"/>
          <w:sz w:val="28"/>
          <w:szCs w:val="28"/>
        </w:rPr>
        <w:t>Перечень мероприятий муниципальной программы «Развитие сферы туризма на территории</w:t>
      </w:r>
    </w:p>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b/>
          <w:bCs/>
          <w:color w:val="000000"/>
          <w:sz w:val="28"/>
          <w:szCs w:val="28"/>
        </w:rPr>
        <w:t>Темниковского муниципального района Республики Мордовия»</w:t>
      </w:r>
    </w:p>
    <w:tbl>
      <w:tblPr>
        <w:tblW w:w="14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35"/>
        <w:gridCol w:w="1343"/>
        <w:gridCol w:w="7"/>
        <w:gridCol w:w="4462"/>
        <w:gridCol w:w="992"/>
        <w:gridCol w:w="931"/>
        <w:gridCol w:w="993"/>
        <w:gridCol w:w="992"/>
        <w:gridCol w:w="992"/>
        <w:gridCol w:w="992"/>
        <w:gridCol w:w="992"/>
      </w:tblGrid>
      <w:tr w:rsidR="00D24D69" w:rsidRPr="00D24D69" w:rsidTr="00D24D69">
        <w:tc>
          <w:tcPr>
            <w:tcW w:w="534" w:type="dxa"/>
            <w:vMerge w:val="restart"/>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w:t>
            </w: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п/п</w:t>
            </w:r>
          </w:p>
        </w:tc>
        <w:tc>
          <w:tcPr>
            <w:tcW w:w="1735" w:type="dxa"/>
            <w:vMerge w:val="restart"/>
            <w:shd w:val="clear" w:color="auto" w:fill="auto"/>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Наименование мероприятий</w:t>
            </w:r>
          </w:p>
        </w:tc>
        <w:tc>
          <w:tcPr>
            <w:tcW w:w="1343" w:type="dxa"/>
            <w:vMerge w:val="restart"/>
            <w:shd w:val="clear" w:color="auto" w:fill="auto"/>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Сроки</w:t>
            </w: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проведения</w:t>
            </w:r>
          </w:p>
        </w:tc>
        <w:tc>
          <w:tcPr>
            <w:tcW w:w="4469" w:type="dxa"/>
            <w:gridSpan w:val="2"/>
            <w:vMerge w:val="restart"/>
            <w:shd w:val="clear" w:color="auto" w:fill="auto"/>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Ответственные</w:t>
            </w:r>
          </w:p>
        </w:tc>
        <w:tc>
          <w:tcPr>
            <w:tcW w:w="6884" w:type="dxa"/>
            <w:gridSpan w:val="7"/>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Финансирование по годам, тыс. руб.</w:t>
            </w:r>
          </w:p>
        </w:tc>
      </w:tr>
      <w:tr w:rsidR="00D24D69" w:rsidRPr="00D24D69" w:rsidTr="00D24D69">
        <w:tc>
          <w:tcPr>
            <w:tcW w:w="534" w:type="dxa"/>
            <w:vMerge/>
            <w:vAlign w:val="center"/>
          </w:tcPr>
          <w:p w:rsidR="00D24D69" w:rsidRPr="00D24D69" w:rsidRDefault="00D24D69" w:rsidP="00D24D69">
            <w:pPr>
              <w:widowControl/>
              <w:autoSpaceDE/>
              <w:autoSpaceDN/>
              <w:jc w:val="center"/>
              <w:rPr>
                <w:rFonts w:ascii="Times New Roman" w:hAnsi="Times New Roman" w:cs="Times New Roman"/>
                <w:sz w:val="22"/>
                <w:szCs w:val="22"/>
              </w:rPr>
            </w:pPr>
          </w:p>
        </w:tc>
        <w:tc>
          <w:tcPr>
            <w:tcW w:w="1735" w:type="dxa"/>
            <w:vMerge/>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p>
        </w:tc>
        <w:tc>
          <w:tcPr>
            <w:tcW w:w="1343" w:type="dxa"/>
            <w:vMerge/>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p>
        </w:tc>
        <w:tc>
          <w:tcPr>
            <w:tcW w:w="4469" w:type="dxa"/>
            <w:gridSpan w:val="2"/>
            <w:vMerge/>
            <w:shd w:val="clear" w:color="auto" w:fill="auto"/>
            <w:vAlign w:val="center"/>
          </w:tcPr>
          <w:p w:rsidR="00D24D69" w:rsidRPr="00D24D69" w:rsidRDefault="00D24D69" w:rsidP="00D24D69">
            <w:pPr>
              <w:widowControl/>
              <w:autoSpaceDE/>
              <w:autoSpaceDN/>
              <w:jc w:val="center"/>
              <w:rPr>
                <w:rFonts w:ascii="Times New Roman" w:hAnsi="Times New Roman" w:cs="Times New Roman"/>
                <w:sz w:val="22"/>
                <w:szCs w:val="22"/>
              </w:rPr>
            </w:pP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2024</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2025</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2026</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2027</w:t>
            </w:r>
          </w:p>
        </w:tc>
        <w:tc>
          <w:tcPr>
            <w:tcW w:w="992" w:type="dxa"/>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2028</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2029</w:t>
            </w:r>
          </w:p>
        </w:tc>
        <w:tc>
          <w:tcPr>
            <w:tcW w:w="992" w:type="dxa"/>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2030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1.</w:t>
            </w:r>
          </w:p>
        </w:tc>
        <w:tc>
          <w:tcPr>
            <w:tcW w:w="1735" w:type="dxa"/>
            <w:shd w:val="clear" w:color="auto" w:fill="auto"/>
          </w:tcPr>
          <w:p w:rsidR="00D24D69" w:rsidRPr="00D24D69" w:rsidRDefault="00D24D69" w:rsidP="00D24D69">
            <w:pPr>
              <w:widowControl/>
              <w:autoSpaceDE/>
              <w:autoSpaceDN/>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Открытие туристического сезона</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Май</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w:t>
            </w:r>
          </w:p>
        </w:tc>
        <w:tc>
          <w:tcPr>
            <w:tcW w:w="1735" w:type="dxa"/>
            <w:shd w:val="clear" w:color="auto" w:fill="auto"/>
          </w:tcPr>
          <w:p w:rsidR="00D24D69" w:rsidRPr="00D24D69" w:rsidRDefault="00D24D69" w:rsidP="00D24D69">
            <w:pPr>
              <w:widowControl/>
              <w:autoSpaceDE/>
              <w:autoSpaceDN/>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Эко-лыжня</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Февраль</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3.</w:t>
            </w:r>
          </w:p>
        </w:tc>
        <w:tc>
          <w:tcPr>
            <w:tcW w:w="1735"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Фестиваль «За-Валенки»</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Февраль</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pacing w:val="-2"/>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4.</w:t>
            </w:r>
          </w:p>
        </w:tc>
        <w:tc>
          <w:tcPr>
            <w:tcW w:w="1735" w:type="dxa"/>
            <w:shd w:val="clear" w:color="auto" w:fill="auto"/>
          </w:tcPr>
          <w:p w:rsidR="00D24D69" w:rsidRPr="00D24D69" w:rsidRDefault="00D24D69" w:rsidP="00D24D69">
            <w:pPr>
              <w:widowControl/>
              <w:autoSpaceDE/>
              <w:autoSpaceDN/>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Районный праздник «Морская душа»</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август</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5.</w:t>
            </w:r>
          </w:p>
        </w:tc>
        <w:tc>
          <w:tcPr>
            <w:tcW w:w="1735" w:type="dxa"/>
            <w:shd w:val="clear" w:color="auto" w:fill="auto"/>
          </w:tcPr>
          <w:p w:rsidR="00D24D69" w:rsidRPr="00D24D69" w:rsidRDefault="00D24D69" w:rsidP="00D24D69">
            <w:pPr>
              <w:widowControl/>
              <w:autoSpaceDE/>
              <w:autoSpaceDN/>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xml:space="preserve">Фестиваль золотой осени «Капустки </w:t>
            </w: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по-Цибаевски»</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b/>
                <w:sz w:val="22"/>
                <w:szCs w:val="22"/>
              </w:rPr>
            </w:pPr>
            <w:r w:rsidRPr="00D24D69">
              <w:rPr>
                <w:rFonts w:ascii="Times New Roman" w:hAnsi="Times New Roman" w:cs="Times New Roman"/>
                <w:sz w:val="22"/>
                <w:szCs w:val="22"/>
              </w:rPr>
              <w:t>октябрь</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6.</w:t>
            </w:r>
          </w:p>
        </w:tc>
        <w:tc>
          <w:tcPr>
            <w:tcW w:w="1735"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Фестиваль «Аксельский огурец»</w:t>
            </w:r>
          </w:p>
        </w:tc>
        <w:tc>
          <w:tcPr>
            <w:tcW w:w="1343"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июль</w:t>
            </w:r>
          </w:p>
        </w:tc>
        <w:tc>
          <w:tcPr>
            <w:tcW w:w="4469" w:type="dxa"/>
            <w:gridSpan w:val="2"/>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МБУ «Темниковский туристический центр»</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pacing w:val="-2"/>
                <w:sz w:val="22"/>
                <w:szCs w:val="22"/>
              </w:rPr>
            </w:pPr>
            <w:r w:rsidRPr="00D24D69">
              <w:rPr>
                <w:rFonts w:ascii="Times New Roman" w:hAnsi="Times New Roman" w:cs="Times New Roman"/>
                <w:color w:val="000000"/>
                <w:sz w:val="22"/>
                <w:szCs w:val="22"/>
              </w:rPr>
              <w:t>200,0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c>
          <w:tcPr>
            <w:tcW w:w="992" w:type="dxa"/>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204,0</w:t>
            </w:r>
          </w:p>
        </w:tc>
      </w:tr>
      <w:tr w:rsidR="00D24D69" w:rsidRPr="00D24D69" w:rsidTr="00D24D69">
        <w:tc>
          <w:tcPr>
            <w:tcW w:w="534" w:type="dxa"/>
          </w:tcPr>
          <w:p w:rsidR="00D24D69" w:rsidRPr="00D24D69" w:rsidRDefault="00D24D69" w:rsidP="00D24D69">
            <w:pPr>
              <w:widowControl/>
              <w:autoSpaceDE/>
              <w:autoSpaceDN/>
              <w:jc w:val="center"/>
              <w:rPr>
                <w:rFonts w:ascii="Times New Roman" w:hAnsi="Times New Roman" w:cs="Times New Roman"/>
                <w:sz w:val="22"/>
                <w:szCs w:val="22"/>
              </w:rPr>
            </w:pPr>
          </w:p>
        </w:tc>
        <w:tc>
          <w:tcPr>
            <w:tcW w:w="3085" w:type="dxa"/>
            <w:gridSpan w:val="3"/>
            <w:shd w:val="clear" w:color="auto" w:fill="auto"/>
            <w:vAlign w:val="center"/>
          </w:tcPr>
          <w:p w:rsidR="00D24D69" w:rsidRPr="00D24D69" w:rsidRDefault="00D24D69" w:rsidP="00D24D69">
            <w:pPr>
              <w:widowControl/>
              <w:autoSpaceDE/>
              <w:autoSpaceDN/>
              <w:jc w:val="center"/>
              <w:rPr>
                <w:rFonts w:ascii="Times New Roman" w:hAnsi="Times New Roman" w:cs="Times New Roman"/>
                <w:b/>
                <w:sz w:val="22"/>
                <w:szCs w:val="22"/>
              </w:rPr>
            </w:pPr>
            <w:r w:rsidRPr="00D24D69">
              <w:rPr>
                <w:rFonts w:ascii="Times New Roman" w:hAnsi="Times New Roman" w:cs="Times New Roman"/>
                <w:b/>
                <w:sz w:val="22"/>
                <w:szCs w:val="22"/>
              </w:rPr>
              <w:t>Всего:</w:t>
            </w:r>
          </w:p>
          <w:p w:rsidR="00D24D69" w:rsidRPr="00D24D69" w:rsidRDefault="00D24D69" w:rsidP="00D24D69">
            <w:pPr>
              <w:widowControl/>
              <w:autoSpaceDE/>
              <w:autoSpaceDN/>
              <w:jc w:val="center"/>
              <w:rPr>
                <w:rFonts w:ascii="Times New Roman" w:hAnsi="Times New Roman" w:cs="Times New Roman"/>
                <w:b/>
                <w:sz w:val="22"/>
                <w:szCs w:val="22"/>
              </w:rPr>
            </w:pPr>
          </w:p>
        </w:tc>
        <w:tc>
          <w:tcPr>
            <w:tcW w:w="4462" w:type="dxa"/>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1000,0</w:t>
            </w:r>
          </w:p>
        </w:tc>
        <w:tc>
          <w:tcPr>
            <w:tcW w:w="931" w:type="dxa"/>
            <w:shd w:val="clear" w:color="auto" w:fill="auto"/>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1000,0</w:t>
            </w:r>
          </w:p>
        </w:tc>
        <w:tc>
          <w:tcPr>
            <w:tcW w:w="993" w:type="dxa"/>
            <w:shd w:val="clear" w:color="auto" w:fill="auto"/>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1000,0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1020,0</w:t>
            </w:r>
          </w:p>
        </w:tc>
        <w:tc>
          <w:tcPr>
            <w:tcW w:w="992" w:type="dxa"/>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1020,0</w:t>
            </w:r>
          </w:p>
        </w:tc>
        <w:tc>
          <w:tcPr>
            <w:tcW w:w="992" w:type="dxa"/>
            <w:shd w:val="clear" w:color="auto" w:fill="auto"/>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1020,0</w:t>
            </w:r>
          </w:p>
        </w:tc>
        <w:tc>
          <w:tcPr>
            <w:tcW w:w="992" w:type="dxa"/>
          </w:tcPr>
          <w:p w:rsidR="00D24D69" w:rsidRPr="00D24D69" w:rsidRDefault="00D24D69" w:rsidP="00D24D69">
            <w:pPr>
              <w:widowControl/>
              <w:autoSpaceDE/>
              <w:autoSpaceDN/>
              <w:jc w:val="center"/>
              <w:rPr>
                <w:rFonts w:ascii="Times New Roman" w:hAnsi="Times New Roman" w:cs="Times New Roman"/>
                <w:b/>
                <w:color w:val="000000"/>
                <w:sz w:val="22"/>
                <w:szCs w:val="22"/>
              </w:rPr>
            </w:pPr>
            <w:r w:rsidRPr="00D24D69">
              <w:rPr>
                <w:rFonts w:ascii="Times New Roman" w:hAnsi="Times New Roman" w:cs="Times New Roman"/>
                <w:b/>
                <w:color w:val="000000"/>
                <w:sz w:val="22"/>
                <w:szCs w:val="22"/>
              </w:rPr>
              <w:t>1020,0</w:t>
            </w:r>
          </w:p>
        </w:tc>
      </w:tr>
    </w:tbl>
    <w:p w:rsidR="00D24D69" w:rsidRPr="00D24D69" w:rsidRDefault="00D24D69" w:rsidP="00D24D69">
      <w:pPr>
        <w:widowControl/>
        <w:autoSpaceDE/>
        <w:autoSpaceDN/>
        <w:rPr>
          <w:rFonts w:ascii="Times New Roman" w:hAnsi="Times New Roman" w:cs="Times New Roman"/>
          <w:sz w:val="20"/>
          <w:szCs w:val="20"/>
        </w:rPr>
      </w:pPr>
    </w:p>
    <w:p w:rsidR="00D24D69" w:rsidRPr="00D24D69" w:rsidRDefault="00D24D69" w:rsidP="00D24D69">
      <w:pPr>
        <w:keepNext/>
        <w:widowControl/>
        <w:autoSpaceDE/>
        <w:autoSpaceDN/>
        <w:jc w:val="right"/>
        <w:outlineLvl w:val="2"/>
        <w:rPr>
          <w:rFonts w:ascii="Times New Roman" w:hAnsi="Times New Roman" w:cs="Times New Roman"/>
          <w:sz w:val="24"/>
          <w:szCs w:val="24"/>
        </w:rPr>
      </w:pPr>
    </w:p>
    <w:p w:rsidR="00D24D69" w:rsidRPr="00D24D69" w:rsidRDefault="00D24D69" w:rsidP="00D24D69">
      <w:pPr>
        <w:keepNext/>
        <w:widowControl/>
        <w:autoSpaceDE/>
        <w:autoSpaceDN/>
        <w:jc w:val="right"/>
        <w:outlineLvl w:val="2"/>
        <w:rPr>
          <w:rFonts w:ascii="Times New Roman" w:hAnsi="Times New Roman" w:cs="Times New Roman"/>
          <w:sz w:val="24"/>
          <w:szCs w:val="24"/>
        </w:rPr>
      </w:pPr>
      <w:r w:rsidRPr="00D24D69">
        <w:rPr>
          <w:rFonts w:ascii="Times New Roman" w:hAnsi="Times New Roman" w:cs="Times New Roman"/>
          <w:sz w:val="24"/>
          <w:szCs w:val="24"/>
        </w:rPr>
        <w:t>Приложение № 2</w:t>
      </w:r>
    </w:p>
    <w:p w:rsidR="00D24D69" w:rsidRPr="00D24D69" w:rsidRDefault="00D24D69" w:rsidP="00D24D69">
      <w:pPr>
        <w:widowControl/>
        <w:autoSpaceDE/>
        <w:autoSpaceDN/>
        <w:jc w:val="right"/>
        <w:rPr>
          <w:rFonts w:ascii="Times New Roman" w:hAnsi="Times New Roman" w:cs="Times New Roman"/>
          <w:sz w:val="24"/>
          <w:szCs w:val="24"/>
        </w:rPr>
      </w:pPr>
      <w:r w:rsidRPr="00D24D69">
        <w:rPr>
          <w:rFonts w:ascii="Times New Roman" w:hAnsi="Times New Roman" w:cs="Times New Roman"/>
          <w:sz w:val="24"/>
          <w:szCs w:val="24"/>
        </w:rPr>
        <w:t xml:space="preserve">                                                                   к муниципальной программе</w:t>
      </w:r>
    </w:p>
    <w:p w:rsidR="00D24D69" w:rsidRPr="00D24D69" w:rsidRDefault="00D24D69" w:rsidP="00D24D69">
      <w:pPr>
        <w:widowControl/>
        <w:suppressAutoHyphens/>
        <w:autoSpaceDE/>
        <w:autoSpaceDN/>
        <w:snapToGrid w:val="0"/>
        <w:jc w:val="right"/>
        <w:rPr>
          <w:rFonts w:ascii="Times New Roman" w:hAnsi="Times New Roman" w:cs="Times New Roman"/>
          <w:sz w:val="24"/>
          <w:szCs w:val="24"/>
        </w:rPr>
      </w:pPr>
      <w:r w:rsidRPr="00D24D69">
        <w:rPr>
          <w:rFonts w:ascii="Times New Roman" w:hAnsi="Times New Roman" w:cs="Times New Roman"/>
          <w:sz w:val="24"/>
          <w:szCs w:val="24"/>
        </w:rPr>
        <w:t xml:space="preserve">«Развитие сферы туризма на территории </w:t>
      </w:r>
    </w:p>
    <w:p w:rsidR="00D24D69" w:rsidRPr="00D24D69" w:rsidRDefault="00D24D69" w:rsidP="00D24D69">
      <w:pPr>
        <w:widowControl/>
        <w:suppressAutoHyphens/>
        <w:autoSpaceDE/>
        <w:autoSpaceDN/>
        <w:snapToGrid w:val="0"/>
        <w:jc w:val="right"/>
        <w:rPr>
          <w:rFonts w:ascii="Times New Roman" w:hAnsi="Times New Roman" w:cs="Times New Roman"/>
          <w:sz w:val="24"/>
          <w:szCs w:val="24"/>
        </w:rPr>
      </w:pPr>
      <w:r w:rsidRPr="00D24D69">
        <w:rPr>
          <w:rFonts w:ascii="Times New Roman" w:hAnsi="Times New Roman" w:cs="Times New Roman"/>
          <w:sz w:val="24"/>
          <w:szCs w:val="24"/>
        </w:rPr>
        <w:t xml:space="preserve">Темниковского муниципального района </w:t>
      </w:r>
    </w:p>
    <w:p w:rsidR="00D24D69" w:rsidRPr="00D24D69" w:rsidRDefault="00D24D69" w:rsidP="00D24D69">
      <w:pPr>
        <w:widowControl/>
        <w:suppressAutoHyphens/>
        <w:autoSpaceDE/>
        <w:autoSpaceDN/>
        <w:snapToGrid w:val="0"/>
        <w:jc w:val="right"/>
        <w:rPr>
          <w:rFonts w:ascii="Times New Roman" w:hAnsi="Times New Roman" w:cs="Times New Roman"/>
          <w:sz w:val="24"/>
          <w:szCs w:val="24"/>
        </w:rPr>
      </w:pPr>
      <w:r w:rsidRPr="00D24D69">
        <w:rPr>
          <w:rFonts w:ascii="Times New Roman" w:hAnsi="Times New Roman" w:cs="Times New Roman"/>
          <w:sz w:val="24"/>
          <w:szCs w:val="24"/>
        </w:rPr>
        <w:t>Республики Мордовия»</w:t>
      </w:r>
    </w:p>
    <w:p w:rsidR="00D24D69" w:rsidRPr="00D24D69" w:rsidRDefault="00D24D69" w:rsidP="00D24D69">
      <w:pPr>
        <w:widowControl/>
        <w:autoSpaceDE/>
        <w:autoSpaceDN/>
        <w:ind w:firstLine="540"/>
        <w:jc w:val="both"/>
        <w:rPr>
          <w:rFonts w:ascii="Times New Roman" w:hAnsi="Times New Roman" w:cs="Times New Roman"/>
          <w:sz w:val="20"/>
          <w:szCs w:val="20"/>
        </w:rPr>
      </w:pPr>
    </w:p>
    <w:p w:rsidR="00D24D69" w:rsidRPr="00D24D69" w:rsidRDefault="00D24D69" w:rsidP="00D24D69">
      <w:pPr>
        <w:widowControl/>
        <w:autoSpaceDE/>
        <w:autoSpaceDN/>
        <w:ind w:firstLine="540"/>
        <w:jc w:val="both"/>
        <w:rPr>
          <w:rFonts w:ascii="Times New Roman" w:hAnsi="Times New Roman" w:cs="Times New Roman"/>
          <w:sz w:val="20"/>
          <w:szCs w:val="20"/>
        </w:rPr>
      </w:pPr>
    </w:p>
    <w:p w:rsidR="00D24D69" w:rsidRPr="00D24D69" w:rsidRDefault="00D24D69" w:rsidP="00D24D69">
      <w:pPr>
        <w:widowControl/>
        <w:autoSpaceDE/>
        <w:autoSpaceDN/>
        <w:ind w:firstLine="540"/>
        <w:jc w:val="center"/>
        <w:rPr>
          <w:rFonts w:ascii="Times New Roman" w:hAnsi="Times New Roman" w:cs="Times New Roman"/>
          <w:b/>
          <w:sz w:val="28"/>
          <w:szCs w:val="28"/>
        </w:rPr>
      </w:pPr>
      <w:r w:rsidRPr="00D24D69">
        <w:rPr>
          <w:rFonts w:ascii="Times New Roman" w:hAnsi="Times New Roman" w:cs="Times New Roman"/>
          <w:b/>
          <w:sz w:val="28"/>
          <w:szCs w:val="28"/>
        </w:rPr>
        <w:t>Показатели социально-экономической эффективности реализации Программы</w:t>
      </w:r>
    </w:p>
    <w:p w:rsidR="00D24D69" w:rsidRPr="00D24D69" w:rsidRDefault="00D24D69" w:rsidP="00D24D69">
      <w:pPr>
        <w:widowControl/>
        <w:autoSpaceDE/>
        <w:autoSpaceDN/>
        <w:ind w:firstLine="540"/>
        <w:jc w:val="center"/>
        <w:rPr>
          <w:rFonts w:ascii="Times New Roman" w:hAnsi="Times New Roman" w:cs="Times New Roman"/>
          <w:b/>
          <w:sz w:val="20"/>
          <w:szCs w:val="2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27"/>
        <w:gridCol w:w="1247"/>
        <w:gridCol w:w="936"/>
        <w:gridCol w:w="908"/>
        <w:gridCol w:w="855"/>
        <w:gridCol w:w="1004"/>
        <w:gridCol w:w="1012"/>
        <w:gridCol w:w="975"/>
        <w:gridCol w:w="1042"/>
      </w:tblGrid>
      <w:tr w:rsidR="00D24D69" w:rsidRPr="00D24D69" w:rsidTr="00D24D69">
        <w:tc>
          <w:tcPr>
            <w:tcW w:w="602" w:type="dxa"/>
            <w:vMerge w:val="restart"/>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w:t>
            </w: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п/п</w:t>
            </w:r>
          </w:p>
        </w:tc>
        <w:tc>
          <w:tcPr>
            <w:tcW w:w="3327" w:type="dxa"/>
            <w:vMerge w:val="restart"/>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Наименование показателя</w:t>
            </w:r>
          </w:p>
        </w:tc>
        <w:tc>
          <w:tcPr>
            <w:tcW w:w="1247" w:type="dxa"/>
            <w:vMerge w:val="restart"/>
            <w:shd w:val="clear" w:color="auto" w:fill="auto"/>
            <w:vAlign w:val="center"/>
          </w:tcPr>
          <w:p w:rsidR="00D24D69" w:rsidRPr="00D24D69" w:rsidRDefault="00D24D69" w:rsidP="00D24D69">
            <w:pPr>
              <w:widowControl/>
              <w:autoSpaceDE/>
              <w:autoSpaceDN/>
              <w:ind w:left="-108" w:right="-108"/>
              <w:jc w:val="center"/>
              <w:rPr>
                <w:rFonts w:ascii="Times New Roman" w:hAnsi="Times New Roman" w:cs="Times New Roman"/>
                <w:sz w:val="24"/>
                <w:szCs w:val="24"/>
              </w:rPr>
            </w:pPr>
            <w:r w:rsidRPr="00D24D69">
              <w:rPr>
                <w:rFonts w:ascii="Times New Roman" w:hAnsi="Times New Roman" w:cs="Times New Roman"/>
                <w:sz w:val="24"/>
                <w:szCs w:val="24"/>
              </w:rPr>
              <w:t>Единица</w:t>
            </w:r>
          </w:p>
          <w:p w:rsidR="00D24D69" w:rsidRPr="00D24D69" w:rsidRDefault="00D24D69" w:rsidP="00D24D69">
            <w:pPr>
              <w:widowControl/>
              <w:autoSpaceDE/>
              <w:autoSpaceDN/>
              <w:ind w:left="-108" w:right="-108"/>
              <w:jc w:val="center"/>
              <w:rPr>
                <w:rFonts w:ascii="Times New Roman" w:hAnsi="Times New Roman" w:cs="Times New Roman"/>
                <w:sz w:val="24"/>
                <w:szCs w:val="24"/>
              </w:rPr>
            </w:pPr>
            <w:r w:rsidRPr="00D24D69">
              <w:rPr>
                <w:rFonts w:ascii="Times New Roman" w:hAnsi="Times New Roman" w:cs="Times New Roman"/>
                <w:sz w:val="24"/>
                <w:szCs w:val="24"/>
              </w:rPr>
              <w:t>измерения</w:t>
            </w:r>
          </w:p>
        </w:tc>
        <w:tc>
          <w:tcPr>
            <w:tcW w:w="6732" w:type="dxa"/>
            <w:gridSpan w:val="7"/>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Динамика значений показателя по годам</w:t>
            </w:r>
          </w:p>
        </w:tc>
      </w:tr>
      <w:tr w:rsidR="00D24D69" w:rsidRPr="00D24D69" w:rsidTr="00D24D69">
        <w:tc>
          <w:tcPr>
            <w:tcW w:w="602" w:type="dxa"/>
            <w:vMerge/>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p>
        </w:tc>
        <w:tc>
          <w:tcPr>
            <w:tcW w:w="3327" w:type="dxa"/>
            <w:vMerge/>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p>
        </w:tc>
        <w:tc>
          <w:tcPr>
            <w:tcW w:w="1247" w:type="dxa"/>
            <w:vMerge/>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p>
        </w:tc>
        <w:tc>
          <w:tcPr>
            <w:tcW w:w="936"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2024</w:t>
            </w:r>
          </w:p>
        </w:tc>
        <w:tc>
          <w:tcPr>
            <w:tcW w:w="908"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2025</w:t>
            </w:r>
          </w:p>
        </w:tc>
        <w:tc>
          <w:tcPr>
            <w:tcW w:w="855" w:type="dxa"/>
            <w:vAlign w:val="center"/>
          </w:tcPr>
          <w:p w:rsidR="00D24D69" w:rsidRPr="00D24D69" w:rsidRDefault="00D24D69" w:rsidP="00D24D69">
            <w:pPr>
              <w:widowControl/>
              <w:tabs>
                <w:tab w:val="center" w:pos="439"/>
              </w:tabs>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2026</w:t>
            </w:r>
          </w:p>
        </w:tc>
        <w:tc>
          <w:tcPr>
            <w:tcW w:w="1004" w:type="dxa"/>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2027</w:t>
            </w:r>
          </w:p>
        </w:tc>
        <w:tc>
          <w:tcPr>
            <w:tcW w:w="1012"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2028</w:t>
            </w:r>
          </w:p>
        </w:tc>
        <w:tc>
          <w:tcPr>
            <w:tcW w:w="975" w:type="dxa"/>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2029</w:t>
            </w:r>
          </w:p>
        </w:tc>
        <w:tc>
          <w:tcPr>
            <w:tcW w:w="1042" w:type="dxa"/>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2030</w:t>
            </w:r>
          </w:p>
        </w:tc>
      </w:tr>
      <w:tr w:rsidR="00D24D69" w:rsidRPr="00D24D69" w:rsidTr="00D24D69">
        <w:tc>
          <w:tcPr>
            <w:tcW w:w="602" w:type="dxa"/>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r w:rsidRPr="00D24D69">
              <w:rPr>
                <w:rFonts w:ascii="Times New Roman" w:hAnsi="Times New Roman" w:cs="Times New Roman"/>
                <w:sz w:val="24"/>
                <w:szCs w:val="24"/>
              </w:rPr>
              <w:t>1.</w:t>
            </w:r>
          </w:p>
        </w:tc>
        <w:tc>
          <w:tcPr>
            <w:tcW w:w="3327" w:type="dxa"/>
            <w:shd w:val="clear" w:color="auto" w:fill="auto"/>
          </w:tcPr>
          <w:p w:rsidR="00D24D69" w:rsidRPr="00D24D69" w:rsidRDefault="00D24D69" w:rsidP="00D24D69">
            <w:pPr>
              <w:widowControl/>
              <w:autoSpaceDE/>
              <w:autoSpaceDN/>
              <w:rPr>
                <w:rFonts w:ascii="Times New Roman" w:hAnsi="Times New Roman" w:cs="Times New Roman"/>
                <w:sz w:val="24"/>
                <w:szCs w:val="24"/>
              </w:rPr>
            </w:pPr>
            <w:r w:rsidRPr="00D24D69">
              <w:rPr>
                <w:rFonts w:ascii="Times New Roman" w:hAnsi="Times New Roman" w:cs="Times New Roman"/>
                <w:sz w:val="24"/>
                <w:szCs w:val="24"/>
              </w:rPr>
              <w:t>Количество действующих туристических и экскурсионных маршрутов</w:t>
            </w:r>
          </w:p>
        </w:tc>
        <w:tc>
          <w:tcPr>
            <w:tcW w:w="1247"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ед.</w:t>
            </w:r>
          </w:p>
        </w:tc>
        <w:tc>
          <w:tcPr>
            <w:tcW w:w="936"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w:t>
            </w:r>
          </w:p>
        </w:tc>
        <w:tc>
          <w:tcPr>
            <w:tcW w:w="908"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4</w:t>
            </w:r>
          </w:p>
        </w:tc>
        <w:tc>
          <w:tcPr>
            <w:tcW w:w="855"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5</w:t>
            </w:r>
          </w:p>
        </w:tc>
        <w:tc>
          <w:tcPr>
            <w:tcW w:w="1004"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6</w:t>
            </w:r>
          </w:p>
        </w:tc>
        <w:tc>
          <w:tcPr>
            <w:tcW w:w="1012"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7</w:t>
            </w:r>
          </w:p>
        </w:tc>
        <w:tc>
          <w:tcPr>
            <w:tcW w:w="975"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8</w:t>
            </w:r>
          </w:p>
        </w:tc>
        <w:tc>
          <w:tcPr>
            <w:tcW w:w="1042"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9</w:t>
            </w:r>
          </w:p>
        </w:tc>
      </w:tr>
      <w:tr w:rsidR="00D24D69" w:rsidRPr="00D24D69" w:rsidTr="00D24D69">
        <w:tc>
          <w:tcPr>
            <w:tcW w:w="602" w:type="dxa"/>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r w:rsidRPr="00D24D69">
              <w:rPr>
                <w:rFonts w:ascii="Times New Roman" w:hAnsi="Times New Roman" w:cs="Times New Roman"/>
                <w:sz w:val="24"/>
                <w:szCs w:val="24"/>
              </w:rPr>
              <w:t>2.</w:t>
            </w:r>
          </w:p>
        </w:tc>
        <w:tc>
          <w:tcPr>
            <w:tcW w:w="3327" w:type="dxa"/>
            <w:shd w:val="clear" w:color="auto" w:fill="auto"/>
          </w:tcPr>
          <w:p w:rsidR="00D24D69" w:rsidRPr="00D24D69" w:rsidRDefault="00D24D69" w:rsidP="00D24D69">
            <w:pPr>
              <w:widowControl/>
              <w:autoSpaceDE/>
              <w:autoSpaceDN/>
              <w:rPr>
                <w:rFonts w:ascii="Times New Roman" w:hAnsi="Times New Roman" w:cs="Times New Roman"/>
                <w:sz w:val="24"/>
                <w:szCs w:val="24"/>
              </w:rPr>
            </w:pPr>
            <w:r w:rsidRPr="00D24D69">
              <w:rPr>
                <w:rFonts w:ascii="Times New Roman" w:hAnsi="Times New Roman" w:cs="Times New Roman"/>
                <w:sz w:val="24"/>
                <w:szCs w:val="24"/>
              </w:rPr>
              <w:t>Количество видов изготовленных буклетов, сувенирной продукции</w:t>
            </w:r>
          </w:p>
        </w:tc>
        <w:tc>
          <w:tcPr>
            <w:tcW w:w="1247"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sz w:val="24"/>
                <w:szCs w:val="24"/>
              </w:rPr>
              <w:t>ед.</w:t>
            </w:r>
          </w:p>
        </w:tc>
        <w:tc>
          <w:tcPr>
            <w:tcW w:w="936"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10</w:t>
            </w:r>
          </w:p>
        </w:tc>
        <w:tc>
          <w:tcPr>
            <w:tcW w:w="908"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13</w:t>
            </w:r>
          </w:p>
        </w:tc>
        <w:tc>
          <w:tcPr>
            <w:tcW w:w="855"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15</w:t>
            </w:r>
          </w:p>
        </w:tc>
        <w:tc>
          <w:tcPr>
            <w:tcW w:w="1004"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20</w:t>
            </w:r>
          </w:p>
        </w:tc>
        <w:tc>
          <w:tcPr>
            <w:tcW w:w="1012"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21</w:t>
            </w:r>
          </w:p>
        </w:tc>
        <w:tc>
          <w:tcPr>
            <w:tcW w:w="975"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22</w:t>
            </w:r>
          </w:p>
        </w:tc>
        <w:tc>
          <w:tcPr>
            <w:tcW w:w="1042"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23</w:t>
            </w:r>
          </w:p>
        </w:tc>
      </w:tr>
      <w:tr w:rsidR="00D24D69" w:rsidRPr="00D24D69" w:rsidTr="00D24D69">
        <w:tc>
          <w:tcPr>
            <w:tcW w:w="602" w:type="dxa"/>
            <w:shd w:val="clear" w:color="auto" w:fill="auto"/>
          </w:tcPr>
          <w:p w:rsidR="00D24D69" w:rsidRPr="00D24D69" w:rsidRDefault="00D24D69" w:rsidP="00D24D69">
            <w:pPr>
              <w:widowControl/>
              <w:autoSpaceDE/>
              <w:autoSpaceDN/>
              <w:jc w:val="both"/>
              <w:rPr>
                <w:rFonts w:ascii="Times New Roman" w:hAnsi="Times New Roman" w:cs="Times New Roman"/>
                <w:sz w:val="24"/>
                <w:szCs w:val="24"/>
              </w:rPr>
            </w:pPr>
            <w:r w:rsidRPr="00D24D69">
              <w:rPr>
                <w:rFonts w:ascii="Times New Roman" w:hAnsi="Times New Roman" w:cs="Times New Roman"/>
                <w:sz w:val="24"/>
                <w:szCs w:val="24"/>
              </w:rPr>
              <w:t>3.</w:t>
            </w:r>
          </w:p>
        </w:tc>
        <w:tc>
          <w:tcPr>
            <w:tcW w:w="3327" w:type="dxa"/>
            <w:shd w:val="clear" w:color="auto" w:fill="auto"/>
          </w:tcPr>
          <w:p w:rsidR="00D24D69" w:rsidRPr="00D24D69" w:rsidRDefault="00D24D69" w:rsidP="00D24D69">
            <w:pPr>
              <w:autoSpaceDE/>
              <w:autoSpaceDN/>
              <w:rPr>
                <w:rFonts w:ascii="Times New Roman" w:hAnsi="Times New Roman" w:cs="Times New Roman"/>
                <w:sz w:val="24"/>
                <w:szCs w:val="24"/>
              </w:rPr>
            </w:pPr>
            <w:r w:rsidRPr="00D24D69">
              <w:rPr>
                <w:rFonts w:ascii="Times New Roman" w:hAnsi="Times New Roman" w:cs="Times New Roman"/>
                <w:sz w:val="24"/>
                <w:szCs w:val="24"/>
              </w:rPr>
              <w:t>Количество проведенных событийных мероприятий на территории Темниковского района в рамках Программы</w:t>
            </w:r>
          </w:p>
        </w:tc>
        <w:tc>
          <w:tcPr>
            <w:tcW w:w="1247" w:type="dxa"/>
            <w:shd w:val="clear" w:color="auto" w:fill="auto"/>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sz w:val="24"/>
                <w:szCs w:val="24"/>
              </w:rPr>
              <w:t>ед.</w:t>
            </w:r>
          </w:p>
        </w:tc>
        <w:tc>
          <w:tcPr>
            <w:tcW w:w="936"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5</w:t>
            </w:r>
          </w:p>
        </w:tc>
        <w:tc>
          <w:tcPr>
            <w:tcW w:w="908"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6</w:t>
            </w:r>
          </w:p>
        </w:tc>
        <w:tc>
          <w:tcPr>
            <w:tcW w:w="855"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8</w:t>
            </w:r>
          </w:p>
        </w:tc>
        <w:tc>
          <w:tcPr>
            <w:tcW w:w="1004" w:type="dxa"/>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9</w:t>
            </w:r>
          </w:p>
        </w:tc>
        <w:tc>
          <w:tcPr>
            <w:tcW w:w="1012" w:type="dxa"/>
            <w:shd w:val="clear" w:color="auto" w:fill="auto"/>
            <w:vAlign w:val="center"/>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10</w:t>
            </w:r>
          </w:p>
        </w:tc>
        <w:tc>
          <w:tcPr>
            <w:tcW w:w="975"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rPr>
                <w:rFonts w:ascii="Times New Roman" w:hAnsi="Times New Roman" w:cs="Times New Roman"/>
                <w:sz w:val="24"/>
                <w:szCs w:val="24"/>
              </w:rPr>
            </w:pPr>
            <w:r w:rsidRPr="00D24D69">
              <w:rPr>
                <w:rFonts w:ascii="Times New Roman" w:hAnsi="Times New Roman" w:cs="Times New Roman"/>
                <w:sz w:val="24"/>
                <w:szCs w:val="24"/>
              </w:rPr>
              <w:t xml:space="preserve">    12</w:t>
            </w:r>
          </w:p>
        </w:tc>
        <w:tc>
          <w:tcPr>
            <w:tcW w:w="1042" w:type="dxa"/>
          </w:tcPr>
          <w:p w:rsidR="00D24D69" w:rsidRPr="00D24D69" w:rsidRDefault="00D24D69" w:rsidP="00D24D69">
            <w:pPr>
              <w:widowControl/>
              <w:autoSpaceDE/>
              <w:autoSpaceDN/>
              <w:jc w:val="center"/>
              <w:rPr>
                <w:rFonts w:ascii="Times New Roman" w:hAnsi="Times New Roman" w:cs="Times New Roman"/>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sz w:val="24"/>
                <w:szCs w:val="24"/>
              </w:rPr>
              <w:t>13</w:t>
            </w:r>
          </w:p>
        </w:tc>
      </w:tr>
    </w:tbl>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tabs>
          <w:tab w:val="left" w:pos="11625"/>
        </w:tabs>
        <w:autoSpaceDE/>
        <w:autoSpaceDN/>
        <w:rPr>
          <w:rFonts w:ascii="Times New Roman" w:hAnsi="Times New Roman" w:cs="Times New Roman"/>
          <w:color w:val="000000"/>
          <w:spacing w:val="-4"/>
          <w:sz w:val="24"/>
          <w:szCs w:val="24"/>
        </w:rPr>
      </w:pPr>
    </w:p>
    <w:p w:rsidR="00D24D69" w:rsidRPr="00D24D69" w:rsidRDefault="00D24D69" w:rsidP="00D24D69">
      <w:pPr>
        <w:widowControl/>
        <w:autoSpaceDE/>
        <w:autoSpaceDN/>
        <w:jc w:val="right"/>
        <w:rPr>
          <w:rFonts w:ascii="Times New Roman" w:hAnsi="Times New Roman" w:cs="Times New Roman"/>
          <w:bCs/>
          <w:color w:val="000000"/>
          <w:sz w:val="22"/>
          <w:szCs w:val="22"/>
        </w:rPr>
      </w:pPr>
      <w:r w:rsidRPr="00D24D69">
        <w:rPr>
          <w:rFonts w:ascii="Times New Roman" w:hAnsi="Times New Roman" w:cs="Times New Roman"/>
          <w:bCs/>
          <w:color w:val="000000"/>
          <w:sz w:val="22"/>
          <w:szCs w:val="22"/>
        </w:rPr>
        <w:t>Приложение 2</w:t>
      </w:r>
    </w:p>
    <w:p w:rsidR="00D24D69" w:rsidRPr="00D24D69" w:rsidRDefault="00D24D69" w:rsidP="00D24D69">
      <w:pPr>
        <w:widowControl/>
        <w:autoSpaceDE/>
        <w:autoSpaceDN/>
        <w:jc w:val="right"/>
        <w:rPr>
          <w:rFonts w:ascii="Times New Roman" w:hAnsi="Times New Roman" w:cs="Times New Roman"/>
          <w:bCs/>
          <w:color w:val="000000"/>
          <w:sz w:val="22"/>
          <w:szCs w:val="22"/>
        </w:rPr>
      </w:pPr>
      <w:r w:rsidRPr="00D24D69">
        <w:rPr>
          <w:rFonts w:ascii="Times New Roman" w:hAnsi="Times New Roman" w:cs="Times New Roman"/>
          <w:bCs/>
          <w:color w:val="000000"/>
          <w:sz w:val="22"/>
          <w:szCs w:val="22"/>
        </w:rPr>
        <w:t>Утверждено</w:t>
      </w:r>
    </w:p>
    <w:p w:rsidR="00D24D69" w:rsidRPr="00D24D69" w:rsidRDefault="00D24D69" w:rsidP="00D24D69">
      <w:pPr>
        <w:widowControl/>
        <w:autoSpaceDE/>
        <w:autoSpaceDN/>
        <w:jc w:val="right"/>
        <w:rPr>
          <w:rFonts w:ascii="Times New Roman" w:hAnsi="Times New Roman" w:cs="Times New Roman"/>
          <w:bCs/>
          <w:color w:val="000000"/>
          <w:sz w:val="22"/>
          <w:szCs w:val="22"/>
        </w:rPr>
      </w:pPr>
      <w:r w:rsidRPr="00D24D69">
        <w:rPr>
          <w:rFonts w:ascii="Times New Roman" w:hAnsi="Times New Roman" w:cs="Times New Roman"/>
          <w:bCs/>
          <w:color w:val="000000"/>
          <w:sz w:val="22"/>
          <w:szCs w:val="22"/>
        </w:rPr>
        <w:t xml:space="preserve">постановлением Администрации </w:t>
      </w:r>
    </w:p>
    <w:p w:rsidR="00D24D69" w:rsidRPr="00D24D69" w:rsidRDefault="00D24D69" w:rsidP="00D24D69">
      <w:pPr>
        <w:widowControl/>
        <w:autoSpaceDE/>
        <w:autoSpaceDN/>
        <w:jc w:val="right"/>
        <w:rPr>
          <w:rFonts w:ascii="Times New Roman" w:hAnsi="Times New Roman" w:cs="Times New Roman"/>
          <w:bCs/>
          <w:color w:val="000000"/>
          <w:sz w:val="22"/>
          <w:szCs w:val="22"/>
        </w:rPr>
      </w:pPr>
      <w:r w:rsidRPr="00D24D69">
        <w:rPr>
          <w:rFonts w:ascii="Times New Roman" w:hAnsi="Times New Roman" w:cs="Times New Roman"/>
          <w:bCs/>
          <w:color w:val="000000"/>
          <w:sz w:val="22"/>
          <w:szCs w:val="22"/>
        </w:rPr>
        <w:t>Темниковского муниципального района</w:t>
      </w:r>
    </w:p>
    <w:p w:rsidR="00D24D69" w:rsidRPr="00D24D69" w:rsidRDefault="00D24D69" w:rsidP="00D24D69">
      <w:pPr>
        <w:widowControl/>
        <w:tabs>
          <w:tab w:val="left" w:pos="10632"/>
          <w:tab w:val="left" w:pos="10915"/>
        </w:tabs>
        <w:suppressAutoHyphens/>
        <w:autoSpaceDN/>
        <w:jc w:val="right"/>
        <w:rPr>
          <w:rFonts w:ascii="Times New Roman" w:hAnsi="Times New Roman" w:cs="Times New Roman"/>
          <w:bCs/>
          <w:color w:val="000000"/>
          <w:sz w:val="22"/>
          <w:szCs w:val="22"/>
        </w:rPr>
      </w:pPr>
      <w:r w:rsidRPr="00D24D69">
        <w:rPr>
          <w:rFonts w:ascii="Times New Roman" w:hAnsi="Times New Roman" w:cs="Times New Roman"/>
          <w:bCs/>
          <w:color w:val="000000"/>
          <w:sz w:val="22"/>
          <w:szCs w:val="22"/>
        </w:rPr>
        <w:t xml:space="preserve">                                                                                  от ___ августа 2024г. № ____</w:t>
      </w:r>
    </w:p>
    <w:p w:rsidR="00D24D69" w:rsidRPr="00D24D69" w:rsidRDefault="00D24D69" w:rsidP="00D24D69">
      <w:pPr>
        <w:widowControl/>
        <w:tabs>
          <w:tab w:val="left" w:pos="10632"/>
          <w:tab w:val="left" w:pos="10915"/>
        </w:tabs>
        <w:suppressAutoHyphens/>
        <w:autoSpaceDN/>
        <w:jc w:val="right"/>
        <w:rPr>
          <w:rFonts w:ascii="Times New Roman" w:hAnsi="Times New Roman" w:cs="Times New Roman"/>
          <w:sz w:val="24"/>
          <w:szCs w:val="28"/>
        </w:rPr>
      </w:pPr>
    </w:p>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sz w:val="24"/>
          <w:szCs w:val="28"/>
        </w:rPr>
        <w:t xml:space="preserve">План реализации Муниципальной программы </w:t>
      </w:r>
      <w:r w:rsidRPr="00D24D69">
        <w:rPr>
          <w:rFonts w:ascii="Times New Roman" w:hAnsi="Times New Roman" w:cs="Times New Roman"/>
          <w:b/>
          <w:bCs/>
          <w:color w:val="000000"/>
          <w:sz w:val="22"/>
          <w:szCs w:val="22"/>
        </w:rPr>
        <w:t xml:space="preserve">«Развитие сферы туризма на территории Темниковского муниципального района </w:t>
      </w:r>
    </w:p>
    <w:p w:rsidR="00D24D69" w:rsidRPr="00D24D69" w:rsidRDefault="00D24D69" w:rsidP="00D24D69">
      <w:pPr>
        <w:widowControl/>
        <w:autoSpaceDE/>
        <w:autoSpaceDN/>
        <w:jc w:val="center"/>
        <w:rPr>
          <w:rFonts w:ascii="Times New Roman" w:hAnsi="Times New Roman" w:cs="Times New Roman"/>
          <w:color w:val="000000"/>
          <w:spacing w:val="-4"/>
          <w:sz w:val="24"/>
          <w:szCs w:val="24"/>
        </w:rPr>
      </w:pPr>
      <w:r w:rsidRPr="00D24D69">
        <w:rPr>
          <w:rFonts w:ascii="Times New Roman" w:hAnsi="Times New Roman" w:cs="Times New Roman"/>
          <w:b/>
          <w:bCs/>
          <w:color w:val="000000"/>
          <w:sz w:val="22"/>
          <w:szCs w:val="22"/>
        </w:rPr>
        <w:t>Республики Мордовия»</w:t>
      </w:r>
    </w:p>
    <w:tbl>
      <w:tblPr>
        <w:tblW w:w="16270" w:type="dxa"/>
        <w:jc w:val="center"/>
        <w:tblLayout w:type="fixed"/>
        <w:tblLook w:val="04A0" w:firstRow="1" w:lastRow="0" w:firstColumn="1" w:lastColumn="0" w:noHBand="0" w:noVBand="1"/>
      </w:tblPr>
      <w:tblGrid>
        <w:gridCol w:w="532"/>
        <w:gridCol w:w="2268"/>
        <w:gridCol w:w="1701"/>
        <w:gridCol w:w="850"/>
        <w:gridCol w:w="709"/>
        <w:gridCol w:w="3402"/>
        <w:gridCol w:w="425"/>
        <w:gridCol w:w="425"/>
        <w:gridCol w:w="425"/>
        <w:gridCol w:w="426"/>
        <w:gridCol w:w="425"/>
        <w:gridCol w:w="425"/>
        <w:gridCol w:w="425"/>
        <w:gridCol w:w="426"/>
        <w:gridCol w:w="425"/>
        <w:gridCol w:w="425"/>
        <w:gridCol w:w="425"/>
        <w:gridCol w:w="426"/>
        <w:gridCol w:w="425"/>
        <w:gridCol w:w="425"/>
        <w:gridCol w:w="425"/>
        <w:gridCol w:w="430"/>
      </w:tblGrid>
      <w:tr w:rsidR="00D24D69" w:rsidRPr="00D24D69" w:rsidTr="00D24D69">
        <w:trPr>
          <w:trHeight w:val="300"/>
          <w:jc w:val="center"/>
        </w:trPr>
        <w:tc>
          <w:tcPr>
            <w:tcW w:w="532"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 п/п</w:t>
            </w:r>
          </w:p>
        </w:tc>
        <w:tc>
          <w:tcPr>
            <w:tcW w:w="2268"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Наименование основного мероприятия программы, контрольного события мероприятия программы</w:t>
            </w:r>
          </w:p>
        </w:tc>
        <w:tc>
          <w:tcPr>
            <w:tcW w:w="1701"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Ответственный исполнитель (должность, ФИО)</w:t>
            </w:r>
          </w:p>
        </w:tc>
        <w:tc>
          <w:tcPr>
            <w:tcW w:w="850"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Срок начала реализации</w:t>
            </w:r>
          </w:p>
        </w:tc>
        <w:tc>
          <w:tcPr>
            <w:tcW w:w="709"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 xml:space="preserve">Срок окончания реализации </w:t>
            </w:r>
          </w:p>
        </w:tc>
        <w:tc>
          <w:tcPr>
            <w:tcW w:w="3402" w:type="dxa"/>
            <w:vMerge w:val="restart"/>
            <w:tcBorders>
              <w:top w:val="single" w:sz="4" w:space="0" w:color="auto"/>
              <w:left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Ожидаемый результат от реализации мероприятия</w:t>
            </w:r>
          </w:p>
        </w:tc>
        <w:tc>
          <w:tcPr>
            <w:tcW w:w="6808" w:type="dxa"/>
            <w:gridSpan w:val="16"/>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График реализации</w:t>
            </w:r>
          </w:p>
        </w:tc>
      </w:tr>
      <w:tr w:rsidR="00D24D69" w:rsidRPr="00D24D69" w:rsidTr="00D24D69">
        <w:trPr>
          <w:trHeight w:val="300"/>
          <w:jc w:val="center"/>
        </w:trPr>
        <w:tc>
          <w:tcPr>
            <w:tcW w:w="532"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402" w:type="dxa"/>
            <w:vMerge/>
            <w:tcBorders>
              <w:left w:val="single" w:sz="4" w:space="0" w:color="auto"/>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2024год</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2025год</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2026год</w:t>
            </w:r>
          </w:p>
        </w:tc>
        <w:tc>
          <w:tcPr>
            <w:tcW w:w="1705" w:type="dxa"/>
            <w:gridSpan w:val="4"/>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2027-2030годы</w:t>
            </w:r>
          </w:p>
        </w:tc>
      </w:tr>
      <w:tr w:rsidR="00D24D69" w:rsidRPr="00D24D69" w:rsidTr="00D24D69">
        <w:trPr>
          <w:trHeight w:val="531"/>
          <w:jc w:val="center"/>
        </w:trPr>
        <w:tc>
          <w:tcPr>
            <w:tcW w:w="532"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2268"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701"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709"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402" w:type="dxa"/>
            <w:vMerge/>
            <w:tcBorders>
              <w:left w:val="single" w:sz="4" w:space="0" w:color="auto"/>
              <w:bottom w:val="single" w:sz="4" w:space="0" w:color="000000"/>
              <w:right w:val="single" w:sz="4" w:space="0" w:color="auto"/>
            </w:tcBorders>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 кв</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 кв</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 кв</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 кв</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 кв</w:t>
            </w:r>
          </w:p>
        </w:tc>
        <w:tc>
          <w:tcPr>
            <w:tcW w:w="43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 кв</w:t>
            </w:r>
          </w:p>
        </w:tc>
      </w:tr>
      <w:tr w:rsidR="00D24D69" w:rsidRPr="00D24D69" w:rsidTr="00D24D69">
        <w:trPr>
          <w:trHeight w:val="300"/>
          <w:jc w:val="center"/>
        </w:trPr>
        <w:tc>
          <w:tcPr>
            <w:tcW w:w="532"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w:t>
            </w:r>
          </w:p>
        </w:tc>
        <w:tc>
          <w:tcPr>
            <w:tcW w:w="2268"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5</w:t>
            </w:r>
          </w:p>
        </w:tc>
        <w:tc>
          <w:tcPr>
            <w:tcW w:w="3402"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9</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11</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12</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13</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14</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17</w:t>
            </w:r>
          </w:p>
        </w:tc>
        <w:tc>
          <w:tcPr>
            <w:tcW w:w="42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18</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17</w:t>
            </w:r>
          </w:p>
        </w:tc>
        <w:tc>
          <w:tcPr>
            <w:tcW w:w="43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18</w:t>
            </w:r>
          </w:p>
        </w:tc>
      </w:tr>
      <w:tr w:rsidR="00D24D69" w:rsidRPr="00D24D69" w:rsidTr="00D24D69">
        <w:trPr>
          <w:trHeight w:val="1108"/>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Эко-лыжня</w:t>
            </w:r>
          </w:p>
        </w:tc>
        <w:tc>
          <w:tcPr>
            <w:tcW w:w="1701" w:type="dxa"/>
            <w:vMerge w:val="restart"/>
            <w:tcBorders>
              <w:top w:val="single" w:sz="4" w:space="0" w:color="auto"/>
              <w:left w:val="nil"/>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Дубровина Е. (директор МБУ «Темниковский туристический центр»)</w:t>
            </w:r>
          </w:p>
        </w:tc>
        <w:tc>
          <w:tcPr>
            <w:tcW w:w="850"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709"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3402"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suppressAutoHyphens/>
              <w:autoSpaceDE/>
              <w:autoSpaceDN/>
              <w:snapToGrid w:val="0"/>
              <w:jc w:val="center"/>
              <w:rPr>
                <w:rFonts w:ascii="Times New Roman" w:hAnsi="Times New Roman" w:cs="Times New Roman"/>
                <w:color w:val="000000"/>
                <w:sz w:val="20"/>
                <w:szCs w:val="20"/>
              </w:rPr>
            </w:pPr>
            <w:r w:rsidRPr="00D24D69">
              <w:rPr>
                <w:rFonts w:ascii="Times New Roman" w:hAnsi="Times New Roman" w:cs="Times New Roman"/>
                <w:sz w:val="20"/>
                <w:szCs w:val="20"/>
              </w:rPr>
              <w:t>возрастание интереса местного населения и подрастающего поколения к культуре и истории района</w:t>
            </w: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30"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r>
      <w:tr w:rsidR="00D24D69" w:rsidRPr="00D24D69" w:rsidTr="00D24D69">
        <w:trPr>
          <w:trHeight w:val="461"/>
          <w:jc w:val="center"/>
        </w:trPr>
        <w:tc>
          <w:tcPr>
            <w:tcW w:w="532"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Фестиваль «За-Валенки»</w:t>
            </w:r>
          </w:p>
        </w:tc>
        <w:tc>
          <w:tcPr>
            <w:tcW w:w="1701" w:type="dxa"/>
            <w:vMerge/>
            <w:tcBorders>
              <w:left w:val="nil"/>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709"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3402"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0"/>
                <w:szCs w:val="20"/>
              </w:rPr>
              <w:t>возрастание интереса местного населения и подрастающего поколения к культуре и истории района</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30"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r>
      <w:tr w:rsidR="00D24D69" w:rsidRPr="00D24D69" w:rsidTr="00D24D69">
        <w:trPr>
          <w:trHeight w:val="1042"/>
          <w:jc w:val="center"/>
        </w:trPr>
        <w:tc>
          <w:tcPr>
            <w:tcW w:w="532"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Районный праздник «Морская душа»</w:t>
            </w:r>
          </w:p>
        </w:tc>
        <w:tc>
          <w:tcPr>
            <w:tcW w:w="1701" w:type="dxa"/>
            <w:vMerge/>
            <w:tcBorders>
              <w:left w:val="nil"/>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709"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3402"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0"/>
                <w:szCs w:val="20"/>
              </w:rPr>
              <w:t>возрастание интереса местного населения и подрастающего поколения к культуре и истории района</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30"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r>
      <w:tr w:rsidR="00D24D69" w:rsidRPr="00D24D69" w:rsidTr="00D24D69">
        <w:trPr>
          <w:trHeight w:val="972"/>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w:t>
            </w:r>
          </w:p>
        </w:tc>
        <w:tc>
          <w:tcPr>
            <w:tcW w:w="2268" w:type="dxa"/>
            <w:tcBorders>
              <w:top w:val="single" w:sz="4" w:space="0" w:color="auto"/>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Фестиваль золотой осени «Капустки</w:t>
            </w: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по-Цибаевски»</w:t>
            </w:r>
          </w:p>
        </w:tc>
        <w:tc>
          <w:tcPr>
            <w:tcW w:w="1701" w:type="dxa"/>
            <w:vMerge/>
            <w:tcBorders>
              <w:left w:val="nil"/>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709"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3402"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0"/>
                <w:szCs w:val="20"/>
              </w:rPr>
              <w:t>возрастание интереса местного населения и подрастающего поколения к культуре и истории района</w:t>
            </w: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30"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r>
      <w:tr w:rsidR="00D24D69" w:rsidRPr="00D24D69" w:rsidTr="00D24D69">
        <w:trPr>
          <w:trHeight w:val="316"/>
          <w:jc w:val="center"/>
        </w:trPr>
        <w:tc>
          <w:tcPr>
            <w:tcW w:w="532"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5</w:t>
            </w:r>
          </w:p>
        </w:tc>
        <w:tc>
          <w:tcPr>
            <w:tcW w:w="2268" w:type="dxa"/>
            <w:tcBorders>
              <w:top w:val="single" w:sz="8" w:space="0" w:color="auto"/>
              <w:left w:val="single" w:sz="8" w:space="0" w:color="auto"/>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Фестиваль «Аксельский огурец»</w:t>
            </w:r>
          </w:p>
        </w:tc>
        <w:tc>
          <w:tcPr>
            <w:tcW w:w="1701" w:type="dxa"/>
            <w:vMerge/>
            <w:tcBorders>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709"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3402"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0"/>
                <w:szCs w:val="20"/>
              </w:rPr>
              <w:t>обеспечение конкурентоспособности Темниковского района в сфере туризма.</w:t>
            </w: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430"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w:t>
            </w:r>
          </w:p>
        </w:tc>
      </w:tr>
    </w:tbl>
    <w:p w:rsidR="0056766F" w:rsidRDefault="0056766F" w:rsidP="0056766F">
      <w:pPr>
        <w:widowControl/>
        <w:autoSpaceDE/>
        <w:autoSpaceDN/>
        <w:rPr>
          <w:rFonts w:ascii="Times New Roman" w:hAnsi="Times New Roman" w:cs="Times New Roman"/>
          <w:bCs/>
          <w:color w:val="000000"/>
          <w:sz w:val="24"/>
          <w:szCs w:val="20"/>
        </w:rPr>
      </w:pPr>
    </w:p>
    <w:p w:rsidR="00D24D69" w:rsidRPr="00D24D69" w:rsidRDefault="00D24D69" w:rsidP="0056766F">
      <w:pPr>
        <w:widowControl/>
        <w:autoSpaceDE/>
        <w:autoSpaceDN/>
        <w:jc w:val="right"/>
        <w:rPr>
          <w:rFonts w:ascii="Times New Roman" w:hAnsi="Times New Roman" w:cs="Times New Roman"/>
          <w:bCs/>
          <w:color w:val="000000"/>
          <w:sz w:val="24"/>
          <w:szCs w:val="20"/>
        </w:rPr>
      </w:pPr>
      <w:r w:rsidRPr="00D24D69">
        <w:rPr>
          <w:rFonts w:ascii="Times New Roman" w:hAnsi="Times New Roman" w:cs="Times New Roman"/>
          <w:bCs/>
          <w:color w:val="000000"/>
          <w:sz w:val="24"/>
          <w:szCs w:val="20"/>
        </w:rPr>
        <w:lastRenderedPageBreak/>
        <w:t>Приложение 3</w:t>
      </w:r>
    </w:p>
    <w:p w:rsidR="00D24D69" w:rsidRPr="00D24D69" w:rsidRDefault="00D24D69" w:rsidP="00D24D69">
      <w:pPr>
        <w:widowControl/>
        <w:autoSpaceDE/>
        <w:autoSpaceDN/>
        <w:jc w:val="right"/>
        <w:rPr>
          <w:rFonts w:ascii="Times New Roman" w:hAnsi="Times New Roman" w:cs="Times New Roman"/>
          <w:bCs/>
          <w:color w:val="000000"/>
          <w:sz w:val="24"/>
          <w:szCs w:val="20"/>
        </w:rPr>
      </w:pPr>
      <w:r w:rsidRPr="00D24D69">
        <w:rPr>
          <w:rFonts w:ascii="Times New Roman" w:hAnsi="Times New Roman" w:cs="Times New Roman"/>
          <w:bCs/>
          <w:color w:val="000000"/>
          <w:sz w:val="24"/>
          <w:szCs w:val="20"/>
        </w:rPr>
        <w:t>Утверждено</w:t>
      </w:r>
    </w:p>
    <w:p w:rsidR="00D24D69" w:rsidRPr="00D24D69" w:rsidRDefault="00D24D69" w:rsidP="00D24D69">
      <w:pPr>
        <w:widowControl/>
        <w:autoSpaceDE/>
        <w:autoSpaceDN/>
        <w:jc w:val="right"/>
        <w:rPr>
          <w:rFonts w:ascii="Times New Roman" w:hAnsi="Times New Roman" w:cs="Times New Roman"/>
          <w:bCs/>
          <w:color w:val="000000"/>
          <w:sz w:val="24"/>
          <w:szCs w:val="20"/>
        </w:rPr>
      </w:pPr>
      <w:r w:rsidRPr="00D24D69">
        <w:rPr>
          <w:rFonts w:ascii="Times New Roman" w:hAnsi="Times New Roman" w:cs="Times New Roman"/>
          <w:bCs/>
          <w:color w:val="000000"/>
          <w:sz w:val="24"/>
          <w:szCs w:val="20"/>
        </w:rPr>
        <w:t xml:space="preserve">постановлением Администрации </w:t>
      </w:r>
    </w:p>
    <w:p w:rsidR="00D24D69" w:rsidRPr="00D24D69" w:rsidRDefault="00D24D69" w:rsidP="00D24D69">
      <w:pPr>
        <w:widowControl/>
        <w:autoSpaceDE/>
        <w:autoSpaceDN/>
        <w:jc w:val="right"/>
        <w:rPr>
          <w:rFonts w:ascii="Times New Roman" w:hAnsi="Times New Roman" w:cs="Times New Roman"/>
          <w:bCs/>
          <w:color w:val="000000"/>
          <w:sz w:val="24"/>
          <w:szCs w:val="20"/>
        </w:rPr>
      </w:pPr>
      <w:r w:rsidRPr="00D24D69">
        <w:rPr>
          <w:rFonts w:ascii="Times New Roman" w:hAnsi="Times New Roman" w:cs="Times New Roman"/>
          <w:bCs/>
          <w:color w:val="000000"/>
          <w:sz w:val="24"/>
          <w:szCs w:val="20"/>
        </w:rPr>
        <w:t>Темниковского муниципального района</w:t>
      </w:r>
    </w:p>
    <w:p w:rsidR="00D24D69" w:rsidRPr="00D24D69" w:rsidRDefault="00D24D69" w:rsidP="00D24D69">
      <w:pPr>
        <w:widowControl/>
        <w:tabs>
          <w:tab w:val="left" w:pos="10632"/>
          <w:tab w:val="left" w:pos="10915"/>
        </w:tabs>
        <w:suppressAutoHyphens/>
        <w:autoSpaceDN/>
        <w:jc w:val="right"/>
        <w:rPr>
          <w:rFonts w:ascii="Times New Roman" w:hAnsi="Times New Roman" w:cs="Times New Roman"/>
          <w:bCs/>
          <w:color w:val="000000"/>
          <w:sz w:val="24"/>
          <w:szCs w:val="20"/>
        </w:rPr>
      </w:pPr>
      <w:r w:rsidRPr="00D24D69">
        <w:rPr>
          <w:rFonts w:ascii="Times New Roman" w:hAnsi="Times New Roman" w:cs="Times New Roman"/>
          <w:bCs/>
          <w:color w:val="000000"/>
          <w:sz w:val="24"/>
          <w:szCs w:val="20"/>
        </w:rPr>
        <w:t xml:space="preserve">                                         от ___ августа 2024г. № ____</w:t>
      </w:r>
    </w:p>
    <w:p w:rsidR="00D24D69" w:rsidRPr="00D24D69" w:rsidRDefault="00D24D69" w:rsidP="00D24D69">
      <w:pPr>
        <w:widowControl/>
        <w:tabs>
          <w:tab w:val="left" w:pos="10632"/>
          <w:tab w:val="left" w:pos="10915"/>
        </w:tabs>
        <w:suppressAutoHyphens/>
        <w:autoSpaceDN/>
        <w:jc w:val="center"/>
        <w:rPr>
          <w:rFonts w:ascii="Times New Roman" w:hAnsi="Times New Roman" w:cs="Times New Roman"/>
          <w:sz w:val="20"/>
          <w:szCs w:val="20"/>
        </w:rPr>
      </w:pPr>
    </w:p>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Детальный план-график реализации муниципальной программы «Развитие сферы туризма на территории Темниковского муниципального района Республики Мордовия»</w:t>
      </w:r>
    </w:p>
    <w:p w:rsidR="00D24D69" w:rsidRPr="00D24D69" w:rsidRDefault="00D24D69" w:rsidP="00D24D69">
      <w:pPr>
        <w:widowControl/>
        <w:tabs>
          <w:tab w:val="left" w:pos="10632"/>
          <w:tab w:val="left" w:pos="10915"/>
        </w:tabs>
        <w:suppressAutoHyphens/>
        <w:autoSpaceDN/>
        <w:jc w:val="center"/>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581"/>
        <w:gridCol w:w="1986"/>
        <w:gridCol w:w="3260"/>
        <w:gridCol w:w="992"/>
        <w:gridCol w:w="1134"/>
        <w:gridCol w:w="1134"/>
        <w:gridCol w:w="993"/>
        <w:gridCol w:w="992"/>
        <w:gridCol w:w="1276"/>
        <w:gridCol w:w="992"/>
        <w:gridCol w:w="1276"/>
      </w:tblGrid>
      <w:tr w:rsidR="00D24D69" w:rsidRPr="00D24D69" w:rsidTr="00D24D69">
        <w:trPr>
          <w:trHeight w:val="300"/>
        </w:trPr>
        <w:tc>
          <w:tcPr>
            <w:tcW w:w="581" w:type="dxa"/>
            <w:vMerge w:val="restart"/>
            <w:tcBorders>
              <w:top w:val="single" w:sz="4" w:space="0" w:color="auto"/>
              <w:left w:val="single" w:sz="4" w:space="0" w:color="auto"/>
              <w:bottom w:val="single" w:sz="4" w:space="0" w:color="000000"/>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№п/п</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Наименование основного мероприятия программы</w:t>
            </w:r>
          </w:p>
        </w:tc>
        <w:tc>
          <w:tcPr>
            <w:tcW w:w="3260" w:type="dxa"/>
            <w:vMerge w:val="restart"/>
            <w:tcBorders>
              <w:top w:val="single" w:sz="4" w:space="0" w:color="auto"/>
              <w:left w:val="nil"/>
              <w:bottom w:val="single" w:sz="4" w:space="0" w:color="000000"/>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Ответственный исполнитель (должность, ФИО)</w:t>
            </w:r>
          </w:p>
        </w:tc>
        <w:tc>
          <w:tcPr>
            <w:tcW w:w="992" w:type="dxa"/>
            <w:vMerge w:val="restart"/>
            <w:tcBorders>
              <w:top w:val="single" w:sz="4" w:space="0" w:color="auto"/>
              <w:left w:val="single" w:sz="4" w:space="0" w:color="auto"/>
              <w:bottom w:val="single" w:sz="4" w:space="0" w:color="000000"/>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Срок начала реализации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Срок окончания реализации (дата  окончания контрольного события)</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Объем ресурсного обеспечения на очередной финансовый год и плановый период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всего</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в т.ч. по источникам финансирования</w:t>
            </w:r>
          </w:p>
        </w:tc>
      </w:tr>
      <w:tr w:rsidR="00D24D69" w:rsidRPr="00D24D69" w:rsidTr="00D24D69">
        <w:trPr>
          <w:trHeight w:val="765"/>
        </w:trPr>
        <w:tc>
          <w:tcPr>
            <w:tcW w:w="581" w:type="dxa"/>
            <w:vMerge/>
            <w:tcBorders>
              <w:top w:val="single" w:sz="4" w:space="0" w:color="auto"/>
              <w:left w:val="single" w:sz="4" w:space="0" w:color="auto"/>
              <w:bottom w:val="single" w:sz="4" w:space="0" w:color="000000"/>
              <w:right w:val="nil"/>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3260" w:type="dxa"/>
            <w:vMerge/>
            <w:tcBorders>
              <w:top w:val="single" w:sz="4" w:space="0" w:color="auto"/>
              <w:left w:val="nil"/>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nil"/>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1134" w:type="dxa"/>
            <w:vMerge/>
            <w:tcBorders>
              <w:top w:val="single" w:sz="4" w:space="0" w:color="auto"/>
              <w:left w:val="nil"/>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0"/>
                <w:szCs w:val="20"/>
              </w:rPr>
            </w:pPr>
            <w:r w:rsidRPr="00D24D69">
              <w:rPr>
                <w:rFonts w:ascii="Times New Roman" w:hAnsi="Times New Roman" w:cs="Times New Roman"/>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0"/>
                <w:szCs w:val="20"/>
              </w:rPr>
            </w:pPr>
            <w:r w:rsidRPr="00D24D69">
              <w:rPr>
                <w:rFonts w:ascii="Times New Roman" w:hAnsi="Times New Roman" w:cs="Times New Roman"/>
                <w:color w:val="000000"/>
                <w:sz w:val="20"/>
                <w:szCs w:val="20"/>
              </w:rPr>
              <w:t>республиканский бюджет</w:t>
            </w:r>
          </w:p>
        </w:tc>
        <w:tc>
          <w:tcPr>
            <w:tcW w:w="992"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0"/>
                <w:szCs w:val="20"/>
              </w:rPr>
            </w:pPr>
            <w:r w:rsidRPr="00D24D69">
              <w:rPr>
                <w:rFonts w:ascii="Times New Roman" w:hAnsi="Times New Roman" w:cs="Times New Roman"/>
                <w:color w:val="000000"/>
                <w:sz w:val="20"/>
                <w:szCs w:val="20"/>
              </w:rPr>
              <w:t>бюджет муниципального образования</w:t>
            </w:r>
          </w:p>
        </w:tc>
        <w:tc>
          <w:tcPr>
            <w:tcW w:w="1276"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0"/>
                <w:szCs w:val="20"/>
              </w:rPr>
            </w:pPr>
            <w:r w:rsidRPr="00D24D69">
              <w:rPr>
                <w:rFonts w:ascii="Times New Roman" w:hAnsi="Times New Roman" w:cs="Times New Roman"/>
                <w:color w:val="000000"/>
                <w:sz w:val="20"/>
                <w:szCs w:val="20"/>
              </w:rPr>
              <w:t>внебюджетные средства</w:t>
            </w:r>
          </w:p>
        </w:tc>
      </w:tr>
      <w:tr w:rsidR="00D24D69" w:rsidRPr="00D24D69" w:rsidTr="00D24D69">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1</w:t>
            </w:r>
          </w:p>
        </w:tc>
        <w:tc>
          <w:tcPr>
            <w:tcW w:w="1986"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w:t>
            </w:r>
          </w:p>
        </w:tc>
        <w:tc>
          <w:tcPr>
            <w:tcW w:w="3260"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w:t>
            </w:r>
          </w:p>
        </w:tc>
        <w:tc>
          <w:tcPr>
            <w:tcW w:w="992" w:type="dxa"/>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5</w:t>
            </w: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7</w:t>
            </w:r>
          </w:p>
        </w:tc>
        <w:tc>
          <w:tcPr>
            <w:tcW w:w="993"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10</w:t>
            </w:r>
          </w:p>
        </w:tc>
        <w:tc>
          <w:tcPr>
            <w:tcW w:w="992" w:type="dxa"/>
            <w:tcBorders>
              <w:top w:val="nil"/>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right"/>
              <w:rPr>
                <w:rFonts w:ascii="Times New Roman" w:hAnsi="Times New Roman" w:cs="Times New Roman"/>
                <w:color w:val="000000"/>
                <w:sz w:val="20"/>
                <w:szCs w:val="20"/>
              </w:rPr>
            </w:pPr>
            <w:r w:rsidRPr="00D24D69">
              <w:rPr>
                <w:rFonts w:ascii="Times New Roman" w:hAnsi="Times New Roman" w:cs="Times New Roman"/>
                <w:color w:val="000000"/>
                <w:sz w:val="20"/>
                <w:szCs w:val="20"/>
              </w:rPr>
              <w:t>12</w:t>
            </w:r>
          </w:p>
        </w:tc>
      </w:tr>
      <w:tr w:rsidR="00D24D69" w:rsidRPr="00D24D69" w:rsidTr="00D24D69">
        <w:trPr>
          <w:trHeight w:val="58"/>
        </w:trPr>
        <w:tc>
          <w:tcPr>
            <w:tcW w:w="581" w:type="dxa"/>
            <w:vMerge w:val="restart"/>
            <w:tcBorders>
              <w:top w:val="single" w:sz="4" w:space="0" w:color="auto"/>
              <w:left w:val="single" w:sz="4" w:space="0" w:color="auto"/>
              <w:bottom w:val="nil"/>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Развитие сферы туризма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Дубровина Е.-директор МБУ «Темниковский туристический центр»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7080,0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7080,0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315"/>
        </w:trPr>
        <w:tc>
          <w:tcPr>
            <w:tcW w:w="581" w:type="dxa"/>
            <w:vMerge/>
            <w:tcBorders>
              <w:top w:val="nil"/>
              <w:left w:val="single" w:sz="4" w:space="0" w:color="auto"/>
              <w:bottom w:val="nil"/>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top w:val="nil"/>
              <w:left w:val="single" w:sz="4" w:space="0" w:color="auto"/>
              <w:bottom w:val="nil"/>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top w:val="nil"/>
              <w:left w:val="single" w:sz="4" w:space="0" w:color="auto"/>
              <w:bottom w:val="nil"/>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45"/>
        </w:trPr>
        <w:tc>
          <w:tcPr>
            <w:tcW w:w="581"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45"/>
        </w:trPr>
        <w:tc>
          <w:tcPr>
            <w:tcW w:w="581"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45"/>
        </w:trPr>
        <w:tc>
          <w:tcPr>
            <w:tcW w:w="581"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76"/>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992"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1020,0</w:t>
            </w:r>
          </w:p>
        </w:tc>
        <w:tc>
          <w:tcPr>
            <w:tcW w:w="1276"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6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3</w:t>
            </w:r>
          </w:p>
        </w:tc>
        <w:tc>
          <w:tcPr>
            <w:tcW w:w="1986" w:type="dxa"/>
            <w:vMerge w:val="restart"/>
            <w:tcBorders>
              <w:top w:val="single" w:sz="4" w:space="0" w:color="auto"/>
              <w:left w:val="single" w:sz="4" w:space="0" w:color="auto"/>
              <w:bottom w:val="nil"/>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Эко-лыжня</w:t>
            </w:r>
          </w:p>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val="restart"/>
            <w:tcBorders>
              <w:top w:val="single" w:sz="4" w:space="0" w:color="auto"/>
              <w:left w:val="single" w:sz="4" w:space="0" w:color="auto"/>
              <w:right w:val="single" w:sz="4" w:space="0" w:color="auto"/>
            </w:tcBorders>
            <w:shd w:val="clear" w:color="auto" w:fill="auto"/>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1134"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315"/>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nil"/>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nil"/>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single" w:sz="4" w:space="0" w:color="auto"/>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nil"/>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40"/>
        </w:trPr>
        <w:tc>
          <w:tcPr>
            <w:tcW w:w="581"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40"/>
        </w:trPr>
        <w:tc>
          <w:tcPr>
            <w:tcW w:w="581"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40"/>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top w:val="single" w:sz="4" w:space="0" w:color="auto"/>
              <w:left w:val="single" w:sz="4" w:space="0" w:color="auto"/>
              <w:bottom w:val="nil"/>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510"/>
        </w:trPr>
        <w:tc>
          <w:tcPr>
            <w:tcW w:w="581" w:type="dxa"/>
            <w:vMerge w:val="restart"/>
            <w:tcBorders>
              <w:top w:val="nil"/>
              <w:left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4</w:t>
            </w:r>
          </w:p>
        </w:tc>
        <w:tc>
          <w:tcPr>
            <w:tcW w:w="1986" w:type="dxa"/>
            <w:vMerge w:val="restart"/>
            <w:tcBorders>
              <w:top w:val="single" w:sz="4" w:space="0" w:color="auto"/>
              <w:left w:val="single" w:sz="4" w:space="0" w:color="auto"/>
              <w:right w:val="single" w:sz="4" w:space="0" w:color="auto"/>
            </w:tcBorders>
            <w:shd w:val="clear" w:color="auto" w:fill="auto"/>
            <w:vAlign w:val="center"/>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Районный праздник «Морская душа»</w:t>
            </w: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sz w:val="22"/>
                <w:szCs w:val="22"/>
              </w:rPr>
            </w:pPr>
          </w:p>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val="restart"/>
            <w:tcBorders>
              <w:top w:val="single" w:sz="4" w:space="0" w:color="auto"/>
              <w:left w:val="single" w:sz="4" w:space="0" w:color="auto"/>
              <w:right w:val="single" w:sz="4" w:space="0" w:color="auto"/>
            </w:tcBorders>
            <w:shd w:val="clear" w:color="auto" w:fill="auto"/>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х</w:t>
            </w:r>
          </w:p>
        </w:tc>
        <w:tc>
          <w:tcPr>
            <w:tcW w:w="992" w:type="dxa"/>
            <w:vMerge w:val="restart"/>
            <w:tcBorders>
              <w:top w:val="nil"/>
              <w:left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nil"/>
              <w:left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1134" w:type="dxa"/>
            <w:tcBorders>
              <w:top w:val="single" w:sz="4" w:space="0" w:color="auto"/>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12"/>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12"/>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212"/>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401"/>
        </w:trPr>
        <w:tc>
          <w:tcPr>
            <w:tcW w:w="581"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510"/>
        </w:trPr>
        <w:tc>
          <w:tcPr>
            <w:tcW w:w="581" w:type="dxa"/>
            <w:vMerge w:val="restart"/>
            <w:tcBorders>
              <w:top w:val="single" w:sz="4" w:space="0" w:color="auto"/>
              <w:left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5</w:t>
            </w:r>
          </w:p>
        </w:tc>
        <w:tc>
          <w:tcPr>
            <w:tcW w:w="1986" w:type="dxa"/>
            <w:vMerge w:val="restart"/>
            <w:tcBorders>
              <w:top w:val="single" w:sz="4" w:space="0" w:color="auto"/>
              <w:left w:val="single" w:sz="4" w:space="0" w:color="auto"/>
              <w:right w:val="single" w:sz="4" w:space="0" w:color="auto"/>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sz w:val="22"/>
                <w:szCs w:val="22"/>
              </w:rPr>
              <w:t>Фестиваль золотой осени «Капустки по-Цибаевски»</w:t>
            </w: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х</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single" w:sz="4" w:space="0" w:color="auto"/>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nil"/>
              <w:left w:val="nil"/>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31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nil"/>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hideMark/>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nil"/>
              <w:left w:val="single" w:sz="4" w:space="0" w:color="auto"/>
              <w:bottom w:val="single" w:sz="4" w:space="0" w:color="auto"/>
              <w:right w:val="single" w:sz="4" w:space="0" w:color="auto"/>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nil"/>
              <w:left w:val="nil"/>
              <w:bottom w:val="single" w:sz="4" w:space="0" w:color="auto"/>
              <w:right w:val="nil"/>
            </w:tcBorders>
            <w:shd w:val="clear" w:color="auto" w:fill="auto"/>
            <w:noWrap/>
            <w:hideMark/>
          </w:tcPr>
          <w:p w:rsidR="00D24D69" w:rsidRPr="00D24D69" w:rsidRDefault="00D24D69" w:rsidP="00D24D69">
            <w:pPr>
              <w:widowControl/>
              <w:autoSpaceDE/>
              <w:autoSpaceDN/>
              <w:jc w:val="center"/>
              <w:rPr>
                <w:rFonts w:ascii="Times New Roman" w:hAnsi="Times New Roman" w:cs="Times New Roman"/>
                <w:sz w:val="20"/>
                <w:szCs w:val="20"/>
              </w:rPr>
            </w:pPr>
            <w:r w:rsidRPr="00D24D69">
              <w:rPr>
                <w:rFonts w:ascii="Times New Roman" w:hAnsi="Times New Roman" w:cs="Times New Roman"/>
                <w:color w:val="000000"/>
                <w:sz w:val="20"/>
                <w:szCs w:val="20"/>
              </w:rPr>
              <w:t>204,0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6</w:t>
            </w:r>
          </w:p>
        </w:tc>
        <w:tc>
          <w:tcPr>
            <w:tcW w:w="1986"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Фестиваль «Аксельский огурец»</w:t>
            </w:r>
          </w:p>
        </w:tc>
        <w:tc>
          <w:tcPr>
            <w:tcW w:w="3260"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х</w:t>
            </w:r>
          </w:p>
        </w:tc>
        <w:tc>
          <w:tcPr>
            <w:tcW w:w="992"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b/>
                <w:bCs/>
                <w:color w:val="000000"/>
                <w:sz w:val="20"/>
                <w:szCs w:val="20"/>
              </w:rPr>
            </w:pPr>
            <w:r w:rsidRPr="00D24D69">
              <w:rPr>
                <w:rFonts w:ascii="Times New Roman" w:hAnsi="Times New Roman" w:cs="Times New Roman"/>
                <w:b/>
                <w:bCs/>
                <w:color w:val="000000"/>
                <w:sz w:val="20"/>
                <w:szCs w:val="20"/>
              </w:rPr>
              <w:t>1416,0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1416,0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7</w:t>
            </w:r>
          </w:p>
        </w:tc>
        <w:tc>
          <w:tcPr>
            <w:tcW w:w="1986"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Фестиваль «За-Валенки»</w:t>
            </w:r>
          </w:p>
        </w:tc>
        <w:tc>
          <w:tcPr>
            <w:tcW w:w="3260"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х</w:t>
            </w:r>
          </w:p>
        </w:tc>
        <w:tc>
          <w:tcPr>
            <w:tcW w:w="992"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w:t>
            </w:r>
          </w:p>
        </w:tc>
        <w:tc>
          <w:tcPr>
            <w:tcW w:w="1134" w:type="dxa"/>
            <w:vMerge w:val="restart"/>
            <w:tcBorders>
              <w:top w:val="single" w:sz="4" w:space="0" w:color="auto"/>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w:t>
            </w: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всего, в т.ч. по годам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1416,0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nil"/>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1416,0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b/>
                <w:bCs/>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2024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2025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2026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2027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2028г.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2029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r w:rsidR="00D24D69" w:rsidRPr="00D24D69" w:rsidTr="00D24D69">
        <w:trPr>
          <w:trHeight w:val="125"/>
        </w:trPr>
        <w:tc>
          <w:tcPr>
            <w:tcW w:w="581"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986"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3260"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vAlign w:val="center"/>
          </w:tcPr>
          <w:p w:rsidR="00D24D69" w:rsidRPr="00D24D69" w:rsidRDefault="00D24D69" w:rsidP="00D24D69">
            <w:pPr>
              <w:widowControl/>
              <w:autoSpaceDE/>
              <w:autoSpaceDN/>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2030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nil"/>
            </w:tcBorders>
            <w:shd w:val="clear" w:color="auto" w:fill="auto"/>
            <w:noWrap/>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D69" w:rsidRPr="00D24D69" w:rsidRDefault="00D24D69" w:rsidP="00D24D69">
            <w:pPr>
              <w:widowControl/>
              <w:autoSpaceDE/>
              <w:autoSpaceDN/>
              <w:jc w:val="center"/>
              <w:rPr>
                <w:rFonts w:ascii="Times New Roman" w:hAnsi="Times New Roman" w:cs="Times New Roman"/>
                <w:color w:val="000000"/>
                <w:sz w:val="20"/>
                <w:szCs w:val="20"/>
              </w:rPr>
            </w:pPr>
            <w:r w:rsidRPr="00D24D69">
              <w:rPr>
                <w:rFonts w:ascii="Times New Roman" w:hAnsi="Times New Roman" w:cs="Times New Roman"/>
                <w:color w:val="000000"/>
                <w:sz w:val="20"/>
                <w:szCs w:val="20"/>
              </w:rPr>
              <w:t>0,0</w:t>
            </w:r>
          </w:p>
        </w:tc>
      </w:tr>
    </w:tbl>
    <w:p w:rsidR="00D24D69" w:rsidRPr="00D24D69" w:rsidRDefault="00D24D69" w:rsidP="00D24D69">
      <w:pPr>
        <w:widowControl/>
        <w:tabs>
          <w:tab w:val="left" w:pos="11625"/>
        </w:tabs>
        <w:autoSpaceDE/>
        <w:autoSpaceDN/>
        <w:jc w:val="center"/>
        <w:rPr>
          <w:rFonts w:ascii="Times New Roman" w:hAnsi="Times New Roman" w:cs="Times New Roman"/>
          <w:color w:val="000000"/>
          <w:spacing w:val="-4"/>
          <w:sz w:val="24"/>
          <w:szCs w:val="24"/>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A70ADD" w:rsidRDefault="00A70ADD"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56766F" w:rsidRDefault="0056766F" w:rsidP="0056766F">
      <w:pPr>
        <w:widowControl/>
        <w:autoSpaceDE/>
        <w:autoSpaceDN/>
        <w:rPr>
          <w:rFonts w:ascii="Times New Roman" w:hAnsi="Times New Roman" w:cs="Times New Roman"/>
          <w:sz w:val="28"/>
          <w:szCs w:val="22"/>
        </w:rPr>
        <w:sectPr w:rsidR="0056766F" w:rsidSect="0056766F">
          <w:headerReference w:type="default" r:id="rId19"/>
          <w:headerReference w:type="first" r:id="rId20"/>
          <w:pgSz w:w="16838" w:h="11906" w:orient="landscape"/>
          <w:pgMar w:top="1134" w:right="1134" w:bottom="567" w:left="1134" w:header="709" w:footer="709" w:gutter="0"/>
          <w:cols w:space="708"/>
          <w:titlePg/>
          <w:docGrid w:linePitch="360"/>
        </w:sectPr>
      </w:pPr>
    </w:p>
    <w:p w:rsidR="00D24D69" w:rsidRPr="00D24D69" w:rsidRDefault="00D24D69" w:rsidP="00D24D69">
      <w:pPr>
        <w:widowControl/>
        <w:autoSpaceDE/>
        <w:autoSpaceDN/>
        <w:jc w:val="center"/>
        <w:rPr>
          <w:rFonts w:ascii="Times New Roman" w:hAnsi="Times New Roman" w:cs="Times New Roman"/>
          <w:sz w:val="28"/>
          <w:szCs w:val="22"/>
        </w:rPr>
      </w:pPr>
      <w:r w:rsidRPr="00D24D69">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D24D69" w:rsidRPr="00D24D69" w:rsidRDefault="00D24D69" w:rsidP="00D24D69">
      <w:pPr>
        <w:widowControl/>
        <w:autoSpaceDE/>
        <w:autoSpaceDN/>
        <w:ind w:firstLine="720"/>
        <w:jc w:val="right"/>
        <w:rPr>
          <w:rFonts w:ascii="Times New Roman" w:hAnsi="Times New Roman" w:cs="Times New Roman"/>
          <w:sz w:val="28"/>
          <w:szCs w:val="22"/>
        </w:rPr>
      </w:pPr>
    </w:p>
    <w:p w:rsidR="00D24D69" w:rsidRPr="00D24D69" w:rsidRDefault="00D24D69" w:rsidP="00D24D69">
      <w:pPr>
        <w:widowControl/>
        <w:autoSpaceDE/>
        <w:autoSpaceDN/>
        <w:ind w:firstLine="720"/>
        <w:jc w:val="center"/>
        <w:rPr>
          <w:rFonts w:ascii="Times New Roman" w:hAnsi="Times New Roman" w:cs="Times New Roman"/>
          <w:b/>
          <w:sz w:val="28"/>
          <w:szCs w:val="22"/>
          <w:u w:val="single"/>
        </w:rPr>
      </w:pPr>
    </w:p>
    <w:p w:rsidR="00D24D69" w:rsidRPr="00D24D69" w:rsidRDefault="00D24D69" w:rsidP="00D24D69">
      <w:pPr>
        <w:widowControl/>
        <w:autoSpaceDE/>
        <w:autoSpaceDN/>
        <w:spacing w:line="360" w:lineRule="auto"/>
        <w:ind w:firstLine="720"/>
        <w:jc w:val="center"/>
        <w:rPr>
          <w:rFonts w:ascii="Times New Roman" w:hAnsi="Times New Roman" w:cs="Times New Roman"/>
          <w:b/>
          <w:sz w:val="34"/>
          <w:szCs w:val="22"/>
        </w:rPr>
      </w:pPr>
      <w:r w:rsidRPr="00D24D69">
        <w:rPr>
          <w:rFonts w:ascii="Times New Roman" w:hAnsi="Times New Roman" w:cs="Times New Roman"/>
          <w:b/>
          <w:sz w:val="34"/>
          <w:szCs w:val="22"/>
        </w:rPr>
        <w:t>П О С Т А Н О В Л Е Н И Е</w:t>
      </w:r>
    </w:p>
    <w:p w:rsidR="00D24D69" w:rsidRPr="00D24D69" w:rsidRDefault="00D24D69" w:rsidP="00D24D69">
      <w:pPr>
        <w:widowControl/>
        <w:autoSpaceDE/>
        <w:autoSpaceDN/>
        <w:jc w:val="both"/>
        <w:rPr>
          <w:rFonts w:eastAsia="Arial"/>
          <w:sz w:val="20"/>
          <w:szCs w:val="22"/>
        </w:rPr>
      </w:pPr>
    </w:p>
    <w:p w:rsidR="00D24D69" w:rsidRPr="00D24D69" w:rsidRDefault="00D24D69" w:rsidP="00D24D69">
      <w:pPr>
        <w:widowControl/>
        <w:tabs>
          <w:tab w:val="left" w:pos="3195"/>
        </w:tabs>
        <w:autoSpaceDE/>
        <w:autoSpaceDN/>
        <w:spacing w:line="360" w:lineRule="auto"/>
        <w:jc w:val="center"/>
        <w:rPr>
          <w:rFonts w:ascii="Times New Roman" w:hAnsi="Times New Roman" w:cs="Times New Roman"/>
          <w:sz w:val="28"/>
          <w:szCs w:val="22"/>
        </w:rPr>
      </w:pPr>
      <w:r w:rsidRPr="00D24D69">
        <w:rPr>
          <w:rFonts w:ascii="Times New Roman" w:hAnsi="Times New Roman" w:cs="Times New Roman"/>
          <w:sz w:val="28"/>
          <w:szCs w:val="22"/>
        </w:rPr>
        <w:t xml:space="preserve">     г. Темников</w:t>
      </w:r>
    </w:p>
    <w:p w:rsidR="00D24D69" w:rsidRPr="00D24D69" w:rsidRDefault="00D24D69" w:rsidP="00D24D69">
      <w:pPr>
        <w:widowControl/>
        <w:tabs>
          <w:tab w:val="left" w:pos="3195"/>
        </w:tabs>
        <w:autoSpaceDE/>
        <w:autoSpaceDN/>
        <w:spacing w:line="360" w:lineRule="auto"/>
        <w:jc w:val="center"/>
        <w:rPr>
          <w:rFonts w:ascii="Times New Roman" w:hAnsi="Times New Roman" w:cs="Times New Roman"/>
          <w:sz w:val="28"/>
          <w:szCs w:val="22"/>
        </w:rPr>
      </w:pPr>
      <w:r w:rsidRPr="00D24D69">
        <w:rPr>
          <w:rFonts w:ascii="Times New Roman" w:hAnsi="Times New Roman" w:cs="Times New Roman"/>
          <w:sz w:val="28"/>
          <w:szCs w:val="22"/>
        </w:rPr>
        <w:t>09 августа 2024 г</w:t>
      </w:r>
      <w:r w:rsidRPr="00D24D69">
        <w:rPr>
          <w:rFonts w:ascii="Times New Roman" w:hAnsi="Times New Roman" w:cs="Times New Roman"/>
          <w:sz w:val="28"/>
          <w:szCs w:val="22"/>
        </w:rPr>
        <w:tab/>
        <w:t>.                                                                                  №349</w:t>
      </w:r>
    </w:p>
    <w:p w:rsidR="00D24D69" w:rsidRPr="00D24D69" w:rsidRDefault="00D24D69" w:rsidP="00D24D69">
      <w:pPr>
        <w:widowControl/>
        <w:autoSpaceDE/>
        <w:autoSpaceDN/>
        <w:ind w:firstLine="540"/>
        <w:jc w:val="center"/>
        <w:rPr>
          <w:rFonts w:ascii="Times New Roman" w:hAnsi="Times New Roman" w:cs="Times New Roman"/>
          <w:b/>
          <w:sz w:val="28"/>
          <w:szCs w:val="28"/>
        </w:rPr>
      </w:pPr>
      <w:r w:rsidRPr="00D24D69">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07.10.2019 г. </w:t>
      </w:r>
      <w:r w:rsidRPr="00D24D69">
        <w:rPr>
          <w:rFonts w:ascii="Times New Roman" w:eastAsia="Segoe UI Symbol" w:hAnsi="Times New Roman" w:cs="Times New Roman"/>
          <w:b/>
          <w:sz w:val="28"/>
          <w:szCs w:val="28"/>
        </w:rPr>
        <w:t>№437</w:t>
      </w:r>
      <w:r w:rsidRPr="00D24D69">
        <w:rPr>
          <w:rFonts w:ascii="Times New Roman" w:hAnsi="Times New Roman" w:cs="Times New Roman"/>
          <w:b/>
          <w:sz w:val="28"/>
          <w:szCs w:val="28"/>
        </w:rPr>
        <w:t>«Об утверждении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p w:rsidR="00D24D69" w:rsidRPr="00D24D69" w:rsidRDefault="00D24D69" w:rsidP="00D24D69">
      <w:pPr>
        <w:widowControl/>
        <w:tabs>
          <w:tab w:val="left" w:pos="3195"/>
        </w:tabs>
        <w:autoSpaceDE/>
        <w:autoSpaceDN/>
        <w:spacing w:line="276" w:lineRule="auto"/>
        <w:rPr>
          <w:rFonts w:ascii="Times New Roman" w:hAnsi="Times New Roman" w:cs="Times New Roman"/>
          <w:b/>
          <w:sz w:val="28"/>
          <w:szCs w:val="22"/>
        </w:rPr>
      </w:pPr>
    </w:p>
    <w:p w:rsidR="00D24D69" w:rsidRPr="00D24D69" w:rsidRDefault="00D24D69" w:rsidP="00D24D69">
      <w:pPr>
        <w:widowControl/>
        <w:tabs>
          <w:tab w:val="left" w:pos="3195"/>
        </w:tabs>
        <w:autoSpaceDE/>
        <w:autoSpaceDN/>
        <w:ind w:firstLine="709"/>
        <w:jc w:val="both"/>
        <w:rPr>
          <w:rFonts w:ascii="Times New Roman" w:hAnsi="Times New Roman" w:cs="Times New Roman"/>
          <w:sz w:val="28"/>
          <w:szCs w:val="28"/>
        </w:rPr>
      </w:pPr>
      <w:r w:rsidRPr="00D24D69">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 г.</w:t>
      </w:r>
      <w:r w:rsidRPr="00D24D69">
        <w:rPr>
          <w:rFonts w:ascii="Times New Roman" w:eastAsia="Segoe UI Symbol" w:hAnsi="Times New Roman" w:cs="Times New Roman"/>
          <w:sz w:val="28"/>
          <w:szCs w:val="28"/>
        </w:rPr>
        <w:t>№</w:t>
      </w:r>
      <w:r w:rsidRPr="00D24D69">
        <w:rPr>
          <w:rFonts w:ascii="Times New Roman" w:hAnsi="Times New Roman" w:cs="Times New Roman"/>
          <w:sz w:val="28"/>
          <w:szCs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D24D69" w:rsidRPr="00D24D69" w:rsidRDefault="00D24D69" w:rsidP="00D24D69">
      <w:pPr>
        <w:widowControl/>
        <w:tabs>
          <w:tab w:val="left" w:pos="3195"/>
        </w:tabs>
        <w:autoSpaceDE/>
        <w:autoSpaceDN/>
        <w:jc w:val="both"/>
        <w:rPr>
          <w:rFonts w:ascii="Times New Roman" w:hAnsi="Times New Roman" w:cs="Times New Roman"/>
          <w:sz w:val="28"/>
          <w:szCs w:val="28"/>
        </w:rPr>
      </w:pPr>
      <w:r w:rsidRPr="00D24D69">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07.10.2019г. №437 «Об утверждении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 следующие изменения:</w:t>
      </w:r>
    </w:p>
    <w:p w:rsidR="00D24D69" w:rsidRPr="00D24D69" w:rsidRDefault="00D24D69" w:rsidP="00D24D69">
      <w:pPr>
        <w:widowControl/>
        <w:tabs>
          <w:tab w:val="left" w:pos="709"/>
          <w:tab w:val="left" w:pos="993"/>
        </w:tabs>
        <w:autoSpaceDE/>
        <w:autoSpaceDN/>
        <w:spacing w:before="240"/>
        <w:jc w:val="both"/>
        <w:rPr>
          <w:rFonts w:ascii="Times New Roman" w:hAnsi="Times New Roman" w:cs="Times New Roman"/>
          <w:bCs/>
          <w:sz w:val="28"/>
          <w:szCs w:val="28"/>
        </w:rPr>
      </w:pPr>
      <w:r w:rsidRPr="00D24D69">
        <w:rPr>
          <w:rFonts w:ascii="Times New Roman" w:hAnsi="Times New Roman" w:cs="Times New Roman"/>
          <w:sz w:val="28"/>
          <w:szCs w:val="22"/>
        </w:rPr>
        <w:t xml:space="preserve">           </w:t>
      </w:r>
      <w:r w:rsidRPr="00D24D69">
        <w:rPr>
          <w:rFonts w:ascii="Times New Roman" w:hAnsi="Times New Roman" w:cs="Times New Roman"/>
          <w:sz w:val="28"/>
          <w:szCs w:val="28"/>
        </w:rPr>
        <w:t>1) Внести в муниципальную программу «Охрана окружающей среды и повышение экологической безопасности на территории Темниковского муниципального района Республики Мордовия»,</w:t>
      </w:r>
      <w:r w:rsidRPr="00D24D69">
        <w:rPr>
          <w:rFonts w:ascii="Times New Roman" w:hAnsi="Times New Roman" w:cs="Times New Roman"/>
          <w:bCs/>
          <w:sz w:val="28"/>
          <w:szCs w:val="28"/>
        </w:rPr>
        <w:t xml:space="preserve"> утвержденную постановлением Администрации Темниковского муниципального района Республики Мордовия от 07.10.2019 г. №437 следующие изменения: </w:t>
      </w:r>
    </w:p>
    <w:p w:rsidR="00D24D69" w:rsidRPr="00D24D69" w:rsidRDefault="00D24D69" w:rsidP="00D24D69">
      <w:pPr>
        <w:widowControl/>
        <w:tabs>
          <w:tab w:val="left" w:pos="3990"/>
        </w:tabs>
        <w:autoSpaceDE/>
        <w:autoSpaceDN/>
        <w:jc w:val="both"/>
        <w:rPr>
          <w:rFonts w:ascii="Times New Roman" w:hAnsi="Times New Roman" w:cs="Times New Roman"/>
          <w:bCs/>
          <w:sz w:val="28"/>
          <w:szCs w:val="28"/>
        </w:rPr>
      </w:pPr>
      <w:r w:rsidRPr="00D24D69">
        <w:rPr>
          <w:rFonts w:ascii="Times New Roman" w:hAnsi="Times New Roman" w:cs="Times New Roman"/>
          <w:bCs/>
          <w:sz w:val="28"/>
          <w:szCs w:val="28"/>
        </w:rPr>
        <w:t xml:space="preserve">                 а) в Паспорте </w:t>
      </w:r>
      <w:r w:rsidRPr="00D24D69">
        <w:rPr>
          <w:rFonts w:ascii="Times New Roman" w:hAnsi="Times New Roman" w:cs="Times New Roman"/>
          <w:sz w:val="28"/>
          <w:szCs w:val="28"/>
        </w:rPr>
        <w:t xml:space="preserve">муниципальной программы позицию, касающуюся этапа и сроков реализации </w:t>
      </w:r>
      <w:r w:rsidRPr="00D24D69">
        <w:rPr>
          <w:rFonts w:ascii="Times New Roman" w:hAnsi="Times New Roman" w:cs="Times New Roman"/>
          <w:bCs/>
          <w:sz w:val="28"/>
          <w:szCs w:val="28"/>
        </w:rPr>
        <w:t>муниципальной программы изложить в новой редакции:</w:t>
      </w:r>
    </w:p>
    <w:p w:rsidR="00D24D69" w:rsidRPr="00D24D69" w:rsidRDefault="00D24D69" w:rsidP="00D24D69">
      <w:pPr>
        <w:widowControl/>
        <w:tabs>
          <w:tab w:val="left" w:pos="3990"/>
        </w:tabs>
        <w:autoSpaceDE/>
        <w:autoSpaceDN/>
        <w:jc w:val="both"/>
        <w:rPr>
          <w:rFonts w:ascii="Times New Roman" w:hAnsi="Times New Roman" w:cs="Times New Roman"/>
          <w:bCs/>
          <w:sz w:val="28"/>
          <w:szCs w:val="28"/>
        </w:rPr>
      </w:pPr>
      <w:r w:rsidRPr="00D24D69">
        <w:rPr>
          <w:rFonts w:ascii="Times New Roman" w:hAnsi="Times New Roman" w:cs="Times New Roman"/>
          <w:bCs/>
          <w:sz w:val="28"/>
          <w:szCs w:val="28"/>
        </w:rPr>
        <w:t>«</w:t>
      </w:r>
    </w:p>
    <w:tbl>
      <w:tblPr>
        <w:tblW w:w="10206" w:type="dxa"/>
        <w:tblInd w:w="70" w:type="dxa"/>
        <w:tblLayout w:type="fixed"/>
        <w:tblCellMar>
          <w:left w:w="70" w:type="dxa"/>
          <w:right w:w="70" w:type="dxa"/>
        </w:tblCellMar>
        <w:tblLook w:val="0000" w:firstRow="0" w:lastRow="0" w:firstColumn="0" w:lastColumn="0" w:noHBand="0" w:noVBand="0"/>
      </w:tblPr>
      <w:tblGrid>
        <w:gridCol w:w="3510"/>
        <w:gridCol w:w="6696"/>
      </w:tblGrid>
      <w:tr w:rsidR="00D24D69" w:rsidRPr="00D24D69" w:rsidTr="00D24D69">
        <w:trPr>
          <w:cantSplit/>
          <w:trHeight w:val="360"/>
        </w:trPr>
        <w:tc>
          <w:tcPr>
            <w:tcW w:w="3510" w:type="dxa"/>
            <w:tcBorders>
              <w:top w:val="single" w:sz="4" w:space="0" w:color="000000"/>
              <w:left w:val="single" w:sz="4" w:space="0" w:color="000000"/>
              <w:bottom w:val="single" w:sz="4" w:space="0" w:color="000000"/>
            </w:tcBorders>
            <w:vAlign w:val="center"/>
          </w:tcPr>
          <w:p w:rsidR="00D24D69" w:rsidRPr="00D24D69" w:rsidRDefault="00D24D69" w:rsidP="00D24D69">
            <w:pPr>
              <w:widowControl/>
              <w:adjustRightInd w:val="0"/>
              <w:snapToGrid w:val="0"/>
              <w:rPr>
                <w:rFonts w:ascii="Times New Roman" w:hAnsi="Times New Roman" w:cs="Times New Roman"/>
                <w:sz w:val="28"/>
                <w:szCs w:val="28"/>
              </w:rPr>
            </w:pPr>
            <w:r w:rsidRPr="00D24D69">
              <w:rPr>
                <w:rFonts w:ascii="Times New Roman" w:hAnsi="Times New Roman" w:cs="Times New Roman"/>
                <w:sz w:val="28"/>
                <w:szCs w:val="28"/>
              </w:rPr>
              <w:t xml:space="preserve">Этапы и сроки реализации муниципальной программы        </w:t>
            </w:r>
          </w:p>
        </w:tc>
        <w:tc>
          <w:tcPr>
            <w:tcW w:w="6696" w:type="dxa"/>
            <w:tcBorders>
              <w:top w:val="single" w:sz="4" w:space="0" w:color="000000"/>
              <w:left w:val="single" w:sz="4" w:space="0" w:color="000000"/>
              <w:bottom w:val="single" w:sz="4" w:space="0" w:color="000000"/>
              <w:right w:val="single" w:sz="4" w:space="0" w:color="000000"/>
            </w:tcBorders>
            <w:vAlign w:val="center"/>
          </w:tcPr>
          <w:p w:rsidR="00D24D69" w:rsidRPr="00D24D69" w:rsidRDefault="00D24D69" w:rsidP="00D24D69">
            <w:pPr>
              <w:widowControl/>
              <w:adjustRightInd w:val="0"/>
              <w:snapToGrid w:val="0"/>
              <w:rPr>
                <w:rFonts w:ascii="Times New Roman" w:hAnsi="Times New Roman" w:cs="Times New Roman"/>
                <w:color w:val="000000"/>
                <w:sz w:val="28"/>
                <w:szCs w:val="28"/>
              </w:rPr>
            </w:pPr>
            <w:r w:rsidRPr="00D24D69">
              <w:rPr>
                <w:rFonts w:ascii="Times New Roman" w:hAnsi="Times New Roman" w:cs="Times New Roman"/>
                <w:color w:val="000000"/>
                <w:sz w:val="28"/>
                <w:szCs w:val="28"/>
              </w:rPr>
              <w:t>2024 - 2030 годы</w:t>
            </w:r>
          </w:p>
        </w:tc>
      </w:tr>
    </w:tbl>
    <w:p w:rsidR="00D24D69" w:rsidRPr="00D24D69" w:rsidRDefault="00D24D69" w:rsidP="00D24D69">
      <w:pPr>
        <w:widowControl/>
        <w:tabs>
          <w:tab w:val="left" w:pos="3990"/>
        </w:tabs>
        <w:autoSpaceDE/>
        <w:autoSpaceDN/>
        <w:jc w:val="right"/>
        <w:rPr>
          <w:rFonts w:ascii="Times New Roman" w:hAnsi="Times New Roman" w:cs="Times New Roman"/>
          <w:bCs/>
          <w:sz w:val="28"/>
          <w:szCs w:val="28"/>
        </w:rPr>
      </w:pPr>
      <w:r w:rsidRPr="00D24D69">
        <w:rPr>
          <w:rFonts w:ascii="Times New Roman" w:hAnsi="Times New Roman" w:cs="Times New Roman"/>
          <w:bCs/>
          <w:sz w:val="28"/>
          <w:szCs w:val="28"/>
        </w:rPr>
        <w:t>»</w:t>
      </w:r>
    </w:p>
    <w:p w:rsidR="00D24D69" w:rsidRPr="00D24D69" w:rsidRDefault="00D24D69" w:rsidP="00D24D69">
      <w:pPr>
        <w:widowControl/>
        <w:tabs>
          <w:tab w:val="left" w:pos="3195"/>
        </w:tabs>
        <w:autoSpaceDE/>
        <w:autoSpaceDN/>
        <w:ind w:firstLine="709"/>
        <w:jc w:val="both"/>
        <w:rPr>
          <w:rFonts w:ascii="Times New Roman" w:hAnsi="Times New Roman" w:cs="Times New Roman"/>
          <w:sz w:val="28"/>
          <w:szCs w:val="22"/>
        </w:rPr>
      </w:pPr>
      <w:r w:rsidRPr="00D24D69">
        <w:rPr>
          <w:rFonts w:ascii="Times New Roman" w:hAnsi="Times New Roman" w:cs="Times New Roman"/>
          <w:sz w:val="28"/>
          <w:szCs w:val="22"/>
        </w:rPr>
        <w:t xml:space="preserve">       б) в Паспорте программы позицию, касающуюся ресурсного обеспечение муниципальной программы, изложить в новой редакции:</w:t>
      </w:r>
    </w:p>
    <w:p w:rsidR="00D24D69" w:rsidRPr="00D24D69" w:rsidRDefault="00D24D69" w:rsidP="00D24D69">
      <w:pPr>
        <w:widowControl/>
        <w:tabs>
          <w:tab w:val="left" w:pos="3195"/>
        </w:tabs>
        <w:autoSpaceDE/>
        <w:autoSpaceDN/>
        <w:jc w:val="both"/>
        <w:rPr>
          <w:rFonts w:ascii="Times New Roman" w:hAnsi="Times New Roman" w:cs="Times New Roman"/>
          <w:sz w:val="28"/>
          <w:szCs w:val="22"/>
        </w:rPr>
        <w:sectPr w:rsidR="00D24D69" w:rsidRPr="00D24D69" w:rsidSect="0056766F">
          <w:pgSz w:w="11906" w:h="16838"/>
          <w:pgMar w:top="1134" w:right="567" w:bottom="1134" w:left="1134" w:header="709" w:footer="709" w:gutter="0"/>
          <w:cols w:space="708"/>
          <w:titlePg/>
          <w:docGrid w:linePitch="360"/>
        </w:sectPr>
      </w:pPr>
    </w:p>
    <w:p w:rsidR="00D24D69" w:rsidRPr="00D24D69" w:rsidRDefault="00D24D69" w:rsidP="00D24D69">
      <w:pPr>
        <w:widowControl/>
        <w:tabs>
          <w:tab w:val="center" w:pos="7285"/>
        </w:tabs>
        <w:autoSpaceDE/>
        <w:autoSpaceDN/>
        <w:jc w:val="both"/>
        <w:rPr>
          <w:rFonts w:ascii="Times New Roman" w:hAnsi="Times New Roman" w:cs="Times New Roman"/>
          <w:sz w:val="28"/>
          <w:szCs w:val="22"/>
        </w:rPr>
      </w:pPr>
      <w:r w:rsidRPr="00D24D69">
        <w:rPr>
          <w:rFonts w:ascii="Times New Roman" w:hAnsi="Times New Roman" w:cs="Times New Roman"/>
          <w:sz w:val="28"/>
          <w:szCs w:val="22"/>
        </w:rPr>
        <w:lastRenderedPageBreak/>
        <w:t>«</w:t>
      </w:r>
      <w:r w:rsidRPr="00D24D69">
        <w:rPr>
          <w:rFonts w:ascii="Times New Roman" w:hAnsi="Times New Roman" w:cs="Times New Roman"/>
          <w:sz w:val="28"/>
          <w:szCs w:val="22"/>
        </w:rPr>
        <w:tab/>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528"/>
      </w:tblGrid>
      <w:tr w:rsidR="00D24D69" w:rsidRPr="00D24D69" w:rsidTr="0056766F">
        <w:tc>
          <w:tcPr>
            <w:tcW w:w="4678" w:type="dxa"/>
            <w:tcBorders>
              <w:top w:val="single" w:sz="4" w:space="0" w:color="auto"/>
              <w:bottom w:val="single" w:sz="4" w:space="0" w:color="auto"/>
              <w:right w:val="single" w:sz="4" w:space="0" w:color="auto"/>
            </w:tcBorders>
          </w:tcPr>
          <w:p w:rsidR="00D24D69" w:rsidRPr="00D24D69" w:rsidRDefault="00D24D69" w:rsidP="00D24D69">
            <w:pPr>
              <w:adjustRightInd w:val="0"/>
              <w:jc w:val="both"/>
              <w:rPr>
                <w:rFonts w:ascii="Times New Roman" w:hAnsi="Times New Roman" w:cs="Times New Roman"/>
                <w:sz w:val="24"/>
                <w:szCs w:val="24"/>
              </w:rPr>
            </w:pPr>
            <w:r w:rsidRPr="00D24D69">
              <w:rPr>
                <w:rFonts w:ascii="Times New Roman" w:hAnsi="Times New Roman" w:cs="Times New Roman"/>
                <w:sz w:val="24"/>
                <w:szCs w:val="24"/>
              </w:rPr>
              <w:t xml:space="preserve">Ресурсное обеспечение муниципальной программы </w:t>
            </w:r>
          </w:p>
        </w:tc>
        <w:tc>
          <w:tcPr>
            <w:tcW w:w="5528" w:type="dxa"/>
            <w:tcBorders>
              <w:top w:val="single" w:sz="4" w:space="0" w:color="auto"/>
              <w:left w:val="single" w:sz="4" w:space="0" w:color="auto"/>
              <w:bottom w:val="single" w:sz="4" w:space="0" w:color="auto"/>
            </w:tcBorders>
          </w:tcPr>
          <w:p w:rsidR="00D24D69" w:rsidRPr="00D24D69" w:rsidRDefault="00D24D69" w:rsidP="00D24D69">
            <w:pPr>
              <w:widowControl/>
              <w:adjustRightInd w:val="0"/>
              <w:jc w:val="both"/>
              <w:rPr>
                <w:rFonts w:ascii="Times New Roman" w:hAnsi="Times New Roman" w:cs="Times New Roman"/>
                <w:sz w:val="22"/>
                <w:szCs w:val="22"/>
              </w:rPr>
            </w:pPr>
            <w:r w:rsidRPr="00D24D69">
              <w:rPr>
                <w:rFonts w:ascii="Times New Roman" w:eastAsia="Calibri" w:hAnsi="Times New Roman" w:cs="Times New Roman"/>
                <w:sz w:val="22"/>
                <w:szCs w:val="22"/>
              </w:rPr>
              <w:t xml:space="preserve">Общий объем финансовых ресурсов, необходимый для реализации Программы </w:t>
            </w:r>
            <w:r w:rsidRPr="00D24D69">
              <w:rPr>
                <w:rFonts w:ascii="Times New Roman" w:hAnsi="Times New Roman" w:cs="Times New Roman"/>
                <w:bCs/>
                <w:sz w:val="22"/>
                <w:szCs w:val="22"/>
              </w:rPr>
              <w:t>составляет 66 585,3 тыс. руб.</w:t>
            </w:r>
            <w:r w:rsidRPr="00D24D69">
              <w:rPr>
                <w:rFonts w:ascii="Times New Roman" w:hAnsi="Times New Roman" w:cs="Times New Roman"/>
                <w:sz w:val="22"/>
                <w:szCs w:val="22"/>
              </w:rPr>
              <w:t xml:space="preserve">, </w:t>
            </w:r>
          </w:p>
          <w:p w:rsidR="00D24D69" w:rsidRPr="00D24D69" w:rsidRDefault="00D24D69" w:rsidP="00D24D69">
            <w:pPr>
              <w:widowControl/>
              <w:adjustRightInd w:val="0"/>
              <w:jc w:val="both"/>
              <w:rPr>
                <w:rFonts w:ascii="Times New Roman" w:hAnsi="Times New Roman" w:cs="Times New Roman"/>
                <w:i/>
                <w:iCs/>
                <w:sz w:val="22"/>
                <w:szCs w:val="22"/>
              </w:rPr>
            </w:pPr>
            <w:r w:rsidRPr="00D24D69">
              <w:rPr>
                <w:rFonts w:ascii="Times New Roman" w:hAnsi="Times New Roman" w:cs="Times New Roman"/>
                <w:i/>
                <w:iCs/>
                <w:sz w:val="22"/>
                <w:szCs w:val="22"/>
              </w:rPr>
              <w:t>а) в том числе по источникам финансирования:</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бюджет- 66 456,1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129,1 тыс. руб.;</w:t>
            </w:r>
          </w:p>
          <w:p w:rsidR="00D24D69" w:rsidRPr="00D24D69" w:rsidRDefault="00D24D69" w:rsidP="00D24D69">
            <w:pPr>
              <w:widowControl/>
              <w:tabs>
                <w:tab w:val="left" w:pos="917"/>
              </w:tabs>
              <w:autoSpaceDE/>
              <w:autoSpaceDN/>
              <w:spacing w:before="10"/>
              <w:jc w:val="both"/>
              <w:rPr>
                <w:rFonts w:ascii="Times New Roman" w:hAnsi="Times New Roman" w:cs="Times New Roman"/>
                <w:b/>
                <w:bCs/>
                <w:sz w:val="22"/>
                <w:szCs w:val="22"/>
              </w:rPr>
            </w:pPr>
            <w:r w:rsidRPr="00D24D69">
              <w:rPr>
                <w:rFonts w:ascii="Times New Roman" w:hAnsi="Times New Roman" w:cs="Times New Roman"/>
                <w:i/>
                <w:iCs/>
                <w:sz w:val="22"/>
                <w:szCs w:val="22"/>
              </w:rPr>
              <w:t>б) в том числе по годам и источникам финансирования:</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- 2024 г. – 66 585,3тыс.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бюджет- 66 456,1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129,1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- 2025 г. –808,3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xml:space="preserve"> -федеральный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- 2026 г.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- 2027 г.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sz w:val="22"/>
                <w:szCs w:val="22"/>
              </w:rPr>
              <w:t>-федеральный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- 2028 г.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sz w:val="22"/>
                <w:szCs w:val="22"/>
              </w:rPr>
              <w:t>-федеральный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- 2029 г.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sz w:val="22"/>
                <w:szCs w:val="22"/>
              </w:rPr>
              <w:t>- 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utoSpaceDE/>
              <w:autoSpaceDN/>
              <w:jc w:val="both"/>
              <w:rPr>
                <w:rFonts w:ascii="Times New Roman" w:hAnsi="Times New Roman" w:cs="Times New Roman"/>
                <w:b/>
                <w:bCs/>
                <w:sz w:val="22"/>
                <w:szCs w:val="22"/>
              </w:rPr>
            </w:pPr>
            <w:r w:rsidRPr="00D24D69">
              <w:rPr>
                <w:rFonts w:ascii="Times New Roman" w:hAnsi="Times New Roman" w:cs="Times New Roman"/>
                <w:b/>
                <w:bCs/>
                <w:sz w:val="22"/>
                <w:szCs w:val="22"/>
              </w:rPr>
              <w:t>- 2030 г.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федеральный бюджет –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республиканский бюджет- 0,0 тыс. руб.;</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2"/>
                <w:szCs w:val="22"/>
              </w:rPr>
              <w:t>- местный бюджет – 0,0 тыс. руб.</w:t>
            </w:r>
          </w:p>
          <w:p w:rsidR="00D24D69" w:rsidRPr="00D24D69" w:rsidRDefault="00D24D69" w:rsidP="00D24D69">
            <w:pPr>
              <w:widowControl/>
              <w:adjustRightInd w:val="0"/>
              <w:jc w:val="both"/>
              <w:rPr>
                <w:rFonts w:ascii="Times New Roman" w:hAnsi="Times New Roman" w:cs="Times New Roman"/>
                <w:sz w:val="22"/>
                <w:szCs w:val="22"/>
              </w:rPr>
            </w:pPr>
            <w:r w:rsidRPr="00D24D69">
              <w:rPr>
                <w:rFonts w:ascii="Times New Roman" w:hAnsi="Times New Roman" w:cs="Times New Roman"/>
                <w:sz w:val="22"/>
                <w:szCs w:val="22"/>
              </w:rPr>
              <w:t xml:space="preserve">      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w:t>
            </w:r>
          </w:p>
        </w:tc>
      </w:tr>
    </w:tbl>
    <w:p w:rsidR="00D24D69" w:rsidRPr="00D24D69" w:rsidRDefault="00D24D69" w:rsidP="00D24D69">
      <w:pPr>
        <w:widowControl/>
        <w:tabs>
          <w:tab w:val="left" w:pos="3195"/>
        </w:tabs>
        <w:autoSpaceDE/>
        <w:autoSpaceDN/>
        <w:jc w:val="right"/>
        <w:rPr>
          <w:rFonts w:ascii="Times New Roman" w:hAnsi="Times New Roman" w:cs="Times New Roman"/>
          <w:sz w:val="28"/>
          <w:szCs w:val="22"/>
        </w:rPr>
      </w:pPr>
      <w:r w:rsidRPr="00D24D69">
        <w:rPr>
          <w:rFonts w:ascii="Times New Roman" w:hAnsi="Times New Roman" w:cs="Times New Roman"/>
          <w:sz w:val="28"/>
          <w:szCs w:val="22"/>
        </w:rPr>
        <w:t>»</w:t>
      </w:r>
    </w:p>
    <w:p w:rsidR="00D24D69" w:rsidRPr="00D24D69" w:rsidRDefault="00D24D69" w:rsidP="00D24D69">
      <w:pPr>
        <w:widowControl/>
        <w:tabs>
          <w:tab w:val="left" w:pos="3195"/>
        </w:tabs>
        <w:autoSpaceDE/>
        <w:autoSpaceDN/>
        <w:ind w:firstLine="709"/>
        <w:jc w:val="both"/>
        <w:rPr>
          <w:rFonts w:ascii="Times New Roman" w:hAnsi="Times New Roman" w:cs="Times New Roman"/>
          <w:sz w:val="28"/>
          <w:szCs w:val="22"/>
        </w:rPr>
      </w:pPr>
      <w:r w:rsidRPr="00D24D69">
        <w:rPr>
          <w:rFonts w:ascii="Times New Roman" w:hAnsi="Times New Roman" w:cs="Times New Roman"/>
          <w:sz w:val="28"/>
          <w:szCs w:val="22"/>
        </w:rPr>
        <w:t xml:space="preserve">в). приложение 2 к муниципальной программе </w:t>
      </w:r>
      <w:r w:rsidRPr="00D24D69">
        <w:rPr>
          <w:rFonts w:ascii="Times New Roman" w:hAnsi="Times New Roman" w:cs="Times New Roman"/>
          <w:sz w:val="28"/>
          <w:szCs w:val="28"/>
        </w:rPr>
        <w:t>«Охрана окружающей среды и повышение экологической безопасности на территории Темниковского муниципального района Республики Мордовия»</w:t>
      </w:r>
      <w:r w:rsidRPr="00D24D69">
        <w:rPr>
          <w:rFonts w:ascii="Times New Roman" w:hAnsi="Times New Roman" w:cs="Times New Roman"/>
          <w:sz w:val="28"/>
          <w:szCs w:val="22"/>
        </w:rPr>
        <w:t xml:space="preserve">, изложить в новой редакции: </w:t>
      </w: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56766F" w:rsidRDefault="0056766F" w:rsidP="00D24D69">
      <w:pPr>
        <w:adjustRightInd w:val="0"/>
        <w:ind w:firstLine="720"/>
        <w:jc w:val="right"/>
        <w:outlineLvl w:val="1"/>
        <w:rPr>
          <w:rFonts w:ascii="Times New Roman" w:hAnsi="Times New Roman" w:cs="Times New Roman"/>
          <w:sz w:val="24"/>
          <w:szCs w:val="24"/>
        </w:rPr>
        <w:sectPr w:rsidR="0056766F" w:rsidSect="0056766F">
          <w:pgSz w:w="11906" w:h="16838"/>
          <w:pgMar w:top="1134" w:right="567" w:bottom="1134" w:left="1134" w:header="709" w:footer="709" w:gutter="0"/>
          <w:pgNumType w:start="2"/>
          <w:cols w:space="708"/>
          <w:docGrid w:linePitch="360"/>
        </w:sectPr>
      </w:pPr>
    </w:p>
    <w:p w:rsidR="00596E2A" w:rsidRDefault="00596E2A" w:rsidP="00D24D69">
      <w:pPr>
        <w:adjustRightInd w:val="0"/>
        <w:ind w:firstLine="720"/>
        <w:jc w:val="right"/>
        <w:outlineLvl w:val="1"/>
        <w:rPr>
          <w:rFonts w:ascii="Times New Roman" w:hAnsi="Times New Roman" w:cs="Times New Roman"/>
          <w:sz w:val="24"/>
          <w:szCs w:val="24"/>
        </w:rPr>
      </w:pPr>
    </w:p>
    <w:p w:rsidR="00596E2A" w:rsidRDefault="00596E2A" w:rsidP="00D24D69">
      <w:pPr>
        <w:adjustRightInd w:val="0"/>
        <w:ind w:firstLine="720"/>
        <w:jc w:val="right"/>
        <w:outlineLvl w:val="1"/>
        <w:rPr>
          <w:rFonts w:ascii="Times New Roman" w:hAnsi="Times New Roman" w:cs="Times New Roman"/>
          <w:sz w:val="24"/>
          <w:szCs w:val="24"/>
        </w:rPr>
      </w:pPr>
    </w:p>
    <w:p w:rsidR="00D24D69" w:rsidRPr="00D24D69" w:rsidRDefault="00D24D69" w:rsidP="00D24D69">
      <w:pPr>
        <w:adjustRightInd w:val="0"/>
        <w:ind w:firstLine="720"/>
        <w:jc w:val="right"/>
        <w:outlineLvl w:val="1"/>
        <w:rPr>
          <w:rFonts w:ascii="Times New Roman" w:hAnsi="Times New Roman" w:cs="Times New Roman"/>
          <w:sz w:val="24"/>
          <w:szCs w:val="24"/>
        </w:rPr>
      </w:pPr>
      <w:r w:rsidRPr="00D24D69">
        <w:rPr>
          <w:rFonts w:ascii="Times New Roman" w:hAnsi="Times New Roman" w:cs="Times New Roman"/>
          <w:sz w:val="24"/>
          <w:szCs w:val="24"/>
        </w:rPr>
        <w:t>«Приложение 2</w:t>
      </w:r>
    </w:p>
    <w:p w:rsidR="00D24D69" w:rsidRPr="00D24D69" w:rsidRDefault="00D24D69" w:rsidP="00D24D69">
      <w:pPr>
        <w:adjustRightInd w:val="0"/>
        <w:ind w:firstLine="720"/>
        <w:jc w:val="right"/>
        <w:rPr>
          <w:rFonts w:ascii="Times New Roman" w:hAnsi="Times New Roman" w:cs="Times New Roman"/>
          <w:sz w:val="24"/>
          <w:szCs w:val="24"/>
        </w:rPr>
      </w:pPr>
      <w:r w:rsidRPr="00D24D69">
        <w:rPr>
          <w:rFonts w:ascii="Times New Roman" w:hAnsi="Times New Roman" w:cs="Times New Roman"/>
          <w:sz w:val="24"/>
          <w:szCs w:val="24"/>
        </w:rPr>
        <w:t xml:space="preserve">к муниципальной программе </w:t>
      </w:r>
    </w:p>
    <w:p w:rsidR="00D24D69" w:rsidRPr="00D24D69" w:rsidRDefault="00D24D69" w:rsidP="00D24D69">
      <w:pPr>
        <w:adjustRightInd w:val="0"/>
        <w:ind w:firstLine="720"/>
        <w:jc w:val="right"/>
        <w:rPr>
          <w:rFonts w:ascii="Times New Roman" w:hAnsi="Times New Roman" w:cs="Times New Roman"/>
          <w:sz w:val="24"/>
          <w:szCs w:val="24"/>
        </w:rPr>
      </w:pPr>
      <w:r w:rsidRPr="00D24D69">
        <w:rPr>
          <w:rFonts w:ascii="Times New Roman" w:hAnsi="Times New Roman" w:cs="Times New Roman"/>
          <w:sz w:val="24"/>
          <w:szCs w:val="24"/>
        </w:rPr>
        <w:t>"Охрана окружающей</w:t>
      </w:r>
    </w:p>
    <w:p w:rsidR="00D24D69" w:rsidRPr="00D24D69" w:rsidRDefault="00D24D69" w:rsidP="00D24D69">
      <w:pPr>
        <w:adjustRightInd w:val="0"/>
        <w:ind w:firstLine="720"/>
        <w:jc w:val="right"/>
        <w:rPr>
          <w:rFonts w:ascii="Times New Roman" w:hAnsi="Times New Roman" w:cs="Times New Roman"/>
          <w:sz w:val="24"/>
          <w:szCs w:val="24"/>
        </w:rPr>
      </w:pPr>
      <w:r w:rsidRPr="00D24D69">
        <w:rPr>
          <w:rFonts w:ascii="Times New Roman" w:hAnsi="Times New Roman" w:cs="Times New Roman"/>
          <w:sz w:val="24"/>
          <w:szCs w:val="24"/>
        </w:rPr>
        <w:t>среды и повышение экологической</w:t>
      </w:r>
    </w:p>
    <w:p w:rsidR="00D24D69" w:rsidRPr="00D24D69" w:rsidRDefault="00D24D69" w:rsidP="00D24D69">
      <w:pPr>
        <w:adjustRightInd w:val="0"/>
        <w:ind w:firstLine="720"/>
        <w:jc w:val="right"/>
        <w:rPr>
          <w:rFonts w:ascii="Times New Roman" w:hAnsi="Times New Roman" w:cs="Times New Roman"/>
          <w:sz w:val="24"/>
          <w:szCs w:val="24"/>
        </w:rPr>
      </w:pPr>
      <w:r w:rsidRPr="00D24D69">
        <w:rPr>
          <w:rFonts w:ascii="Times New Roman" w:hAnsi="Times New Roman" w:cs="Times New Roman"/>
          <w:sz w:val="24"/>
          <w:szCs w:val="24"/>
        </w:rPr>
        <w:t>безопасности на территории Темниковского</w:t>
      </w:r>
    </w:p>
    <w:p w:rsidR="00D24D69" w:rsidRPr="00D24D69" w:rsidRDefault="00D24D69" w:rsidP="00D24D69">
      <w:pPr>
        <w:adjustRightInd w:val="0"/>
        <w:ind w:firstLine="720"/>
        <w:jc w:val="right"/>
        <w:rPr>
          <w:rFonts w:ascii="Times New Roman" w:hAnsi="Times New Roman" w:cs="Times New Roman"/>
          <w:sz w:val="24"/>
          <w:szCs w:val="24"/>
        </w:rPr>
      </w:pPr>
      <w:r w:rsidRPr="00D24D69">
        <w:rPr>
          <w:rFonts w:ascii="Times New Roman" w:hAnsi="Times New Roman" w:cs="Times New Roman"/>
          <w:sz w:val="24"/>
          <w:szCs w:val="24"/>
        </w:rPr>
        <w:t>муниципального района Республики Мордовия"</w:t>
      </w:r>
    </w:p>
    <w:p w:rsidR="00D24D69" w:rsidRPr="00D24D69" w:rsidRDefault="00D24D69" w:rsidP="00D24D69">
      <w:pPr>
        <w:widowControl/>
        <w:tabs>
          <w:tab w:val="left" w:pos="3195"/>
        </w:tabs>
        <w:autoSpaceDE/>
        <w:autoSpaceDN/>
        <w:ind w:firstLine="709"/>
        <w:jc w:val="right"/>
        <w:rPr>
          <w:rFonts w:ascii="Times New Roman" w:hAnsi="Times New Roman" w:cs="Times New Roman"/>
          <w:sz w:val="28"/>
          <w:szCs w:val="22"/>
        </w:rPr>
      </w:pPr>
    </w:p>
    <w:tbl>
      <w:tblPr>
        <w:tblW w:w="16018" w:type="dxa"/>
        <w:tblInd w:w="-601" w:type="dxa"/>
        <w:tblLayout w:type="fixed"/>
        <w:tblLook w:val="04A0" w:firstRow="1" w:lastRow="0" w:firstColumn="1" w:lastColumn="0" w:noHBand="0" w:noVBand="1"/>
      </w:tblPr>
      <w:tblGrid>
        <w:gridCol w:w="660"/>
        <w:gridCol w:w="4018"/>
        <w:gridCol w:w="1275"/>
        <w:gridCol w:w="1326"/>
        <w:gridCol w:w="1120"/>
        <w:gridCol w:w="1120"/>
        <w:gridCol w:w="1260"/>
        <w:gridCol w:w="1270"/>
        <w:gridCol w:w="3969"/>
      </w:tblGrid>
      <w:tr w:rsidR="00D24D69" w:rsidRPr="00D24D69" w:rsidTr="00D24D69">
        <w:trPr>
          <w:trHeight w:val="780"/>
        </w:trPr>
        <w:tc>
          <w:tcPr>
            <w:tcW w:w="16018" w:type="dxa"/>
            <w:gridSpan w:val="9"/>
            <w:tcBorders>
              <w:top w:val="nil"/>
              <w:left w:val="nil"/>
              <w:bottom w:val="nil"/>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Перечень мероприятий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tc>
      </w:tr>
      <w:tr w:rsidR="00D24D69" w:rsidRPr="00D24D69" w:rsidTr="00D24D69">
        <w:trPr>
          <w:trHeight w:val="390"/>
        </w:trPr>
        <w:tc>
          <w:tcPr>
            <w:tcW w:w="660"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4018"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275"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326"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120"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120"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260"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1270"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c>
          <w:tcPr>
            <w:tcW w:w="3969" w:type="dxa"/>
            <w:tcBorders>
              <w:top w:val="nil"/>
              <w:left w:val="nil"/>
              <w:bottom w:val="single" w:sz="4" w:space="0" w:color="auto"/>
              <w:right w:val="nil"/>
            </w:tcBorders>
            <w:shd w:val="clear" w:color="auto" w:fill="auto"/>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w:t>
            </w:r>
          </w:p>
        </w:tc>
      </w:tr>
      <w:tr w:rsidR="00D24D69" w:rsidRPr="00D24D69" w:rsidTr="00D24D69">
        <w:trPr>
          <w:trHeight w:val="6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w:t>
            </w:r>
            <w:r w:rsidRPr="00D24D69">
              <w:rPr>
                <w:rFonts w:ascii="Times New Roman" w:hAnsi="Times New Roman" w:cs="Times New Roman"/>
                <w:b/>
                <w:bCs/>
                <w:color w:val="000000"/>
                <w:sz w:val="22"/>
                <w:szCs w:val="22"/>
              </w:rPr>
              <w:br/>
              <w:t>п/п</w:t>
            </w:r>
          </w:p>
        </w:tc>
        <w:tc>
          <w:tcPr>
            <w:tcW w:w="4018"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 xml:space="preserve">Перечень мероприятий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Объем финансирования</w:t>
            </w:r>
            <w:r w:rsidRPr="00D24D69">
              <w:rPr>
                <w:rFonts w:ascii="Times New Roman" w:hAnsi="Times New Roman" w:cs="Times New Roman"/>
                <w:b/>
                <w:bCs/>
                <w:color w:val="000000"/>
                <w:sz w:val="22"/>
                <w:szCs w:val="22"/>
              </w:rPr>
              <w:br/>
              <w:t>всего, тыс. руб.</w:t>
            </w:r>
          </w:p>
        </w:tc>
        <w:tc>
          <w:tcPr>
            <w:tcW w:w="4826" w:type="dxa"/>
            <w:gridSpan w:val="4"/>
            <w:tcBorders>
              <w:top w:val="single" w:sz="4" w:space="0" w:color="auto"/>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в т. ч. по источникам финансирования</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Срок исполнения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Ответственный исполнитель (соисполнитель, участник)</w:t>
            </w:r>
          </w:p>
        </w:tc>
      </w:tr>
      <w:tr w:rsidR="00D24D69" w:rsidRPr="00D24D69" w:rsidTr="00D24D69">
        <w:trPr>
          <w:trHeight w:val="1545"/>
        </w:trPr>
        <w:tc>
          <w:tcPr>
            <w:tcW w:w="660"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b/>
                <w:bCs/>
                <w:color w:val="000000"/>
                <w:sz w:val="22"/>
                <w:szCs w:val="22"/>
              </w:rPr>
            </w:pPr>
          </w:p>
        </w:tc>
        <w:tc>
          <w:tcPr>
            <w:tcW w:w="4018"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b/>
                <w:bCs/>
                <w:color w:val="00000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b/>
                <w:bCs/>
                <w:color w:val="000000"/>
                <w:sz w:val="22"/>
                <w:szCs w:val="22"/>
              </w:rPr>
            </w:pPr>
          </w:p>
        </w:tc>
        <w:tc>
          <w:tcPr>
            <w:tcW w:w="1326"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федеральный бюджет</w:t>
            </w:r>
          </w:p>
        </w:tc>
        <w:tc>
          <w:tcPr>
            <w:tcW w:w="112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респуб-ликанский бюджет</w:t>
            </w:r>
          </w:p>
        </w:tc>
        <w:tc>
          <w:tcPr>
            <w:tcW w:w="112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местный бюджет</w:t>
            </w:r>
          </w:p>
        </w:tc>
        <w:tc>
          <w:tcPr>
            <w:tcW w:w="126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прочие источники</w:t>
            </w:r>
          </w:p>
        </w:tc>
        <w:tc>
          <w:tcPr>
            <w:tcW w:w="1270"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b/>
                <w:bCs/>
                <w:color w:val="000000"/>
                <w:sz w:val="22"/>
                <w:szCs w:val="22"/>
              </w:rPr>
            </w:pPr>
          </w:p>
        </w:tc>
        <w:tc>
          <w:tcPr>
            <w:tcW w:w="3969"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b/>
                <w:bCs/>
                <w:color w:val="000000"/>
                <w:sz w:val="22"/>
                <w:szCs w:val="22"/>
              </w:rPr>
            </w:pPr>
          </w:p>
        </w:tc>
      </w:tr>
      <w:tr w:rsidR="00D24D69" w:rsidRPr="00D24D69" w:rsidTr="00D24D69">
        <w:trPr>
          <w:trHeight w:val="345"/>
        </w:trPr>
        <w:tc>
          <w:tcPr>
            <w:tcW w:w="660" w:type="dxa"/>
            <w:tcBorders>
              <w:top w:val="nil"/>
              <w:left w:val="single" w:sz="4" w:space="0" w:color="auto"/>
              <w:bottom w:val="nil"/>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3</w:t>
            </w:r>
          </w:p>
        </w:tc>
        <w:tc>
          <w:tcPr>
            <w:tcW w:w="1275"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4</w:t>
            </w:r>
          </w:p>
        </w:tc>
        <w:tc>
          <w:tcPr>
            <w:tcW w:w="1326"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5</w:t>
            </w:r>
          </w:p>
        </w:tc>
        <w:tc>
          <w:tcPr>
            <w:tcW w:w="112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7</w:t>
            </w:r>
          </w:p>
        </w:tc>
        <w:tc>
          <w:tcPr>
            <w:tcW w:w="126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8</w:t>
            </w:r>
          </w:p>
        </w:tc>
        <w:tc>
          <w:tcPr>
            <w:tcW w:w="1270"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11</w:t>
            </w:r>
          </w:p>
        </w:tc>
      </w:tr>
      <w:tr w:rsidR="00D24D69" w:rsidRPr="00D24D69" w:rsidTr="00D24D69">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 </w:t>
            </w:r>
          </w:p>
        </w:tc>
        <w:tc>
          <w:tcPr>
            <w:tcW w:w="15358" w:type="dxa"/>
            <w:gridSpan w:val="8"/>
            <w:tcBorders>
              <w:top w:val="single" w:sz="4" w:space="0" w:color="auto"/>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2024</w:t>
            </w:r>
          </w:p>
        </w:tc>
      </w:tr>
      <w:tr w:rsidR="00D24D69" w:rsidRPr="00D24D69" w:rsidTr="00D24D69">
        <w:trPr>
          <w:trHeight w:val="10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1</w:t>
            </w:r>
          </w:p>
        </w:tc>
        <w:tc>
          <w:tcPr>
            <w:tcW w:w="4018"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sz w:val="22"/>
                <w:szCs w:val="22"/>
              </w:rPr>
            </w:pPr>
            <w:r w:rsidRPr="00D24D69">
              <w:rPr>
                <w:rFonts w:ascii="Times New Roman" w:hAnsi="Times New Roman" w:cs="Times New Roman"/>
                <w:sz w:val="22"/>
                <w:szCs w:val="22"/>
              </w:rPr>
              <w:t>Симцов А.В.-заместитель главы-начальник управления по вопросам строительства и ЖКХ</w:t>
            </w:r>
          </w:p>
        </w:tc>
      </w:tr>
      <w:tr w:rsidR="00D24D69" w:rsidRPr="00D24D69" w:rsidTr="00D24D69">
        <w:trPr>
          <w:trHeight w:val="17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w:t>
            </w:r>
          </w:p>
        </w:tc>
        <w:tc>
          <w:tcPr>
            <w:tcW w:w="4018"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sz w:val="22"/>
                <w:szCs w:val="22"/>
              </w:rPr>
            </w:pPr>
          </w:p>
        </w:tc>
      </w:tr>
      <w:tr w:rsidR="00D24D69" w:rsidRPr="00D24D69" w:rsidTr="00D24D69">
        <w:trPr>
          <w:trHeight w:val="8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lastRenderedPageBreak/>
              <w:t>3</w:t>
            </w:r>
          </w:p>
        </w:tc>
        <w:tc>
          <w:tcPr>
            <w:tcW w:w="4018"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Рекультивация свалки твердых бытовых отходов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66585,3</w:t>
            </w:r>
          </w:p>
        </w:tc>
        <w:tc>
          <w:tcPr>
            <w:tcW w:w="1326" w:type="dxa"/>
            <w:tcBorders>
              <w:top w:val="nil"/>
              <w:left w:val="nil"/>
              <w:bottom w:val="single" w:sz="4" w:space="0" w:color="auto"/>
              <w:right w:val="single" w:sz="4" w:space="0" w:color="auto"/>
            </w:tcBorders>
            <w:shd w:val="clear" w:color="000000" w:fill="FFFFFF"/>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66456,1</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129,2</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sz w:val="22"/>
                <w:szCs w:val="22"/>
              </w:rPr>
            </w:pPr>
          </w:p>
        </w:tc>
      </w:tr>
      <w:tr w:rsidR="00D24D69" w:rsidRPr="00D24D69" w:rsidTr="00D24D6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 </w:t>
            </w:r>
          </w:p>
        </w:tc>
        <w:tc>
          <w:tcPr>
            <w:tcW w:w="4018"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2024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66585,3</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66456,1</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129,2</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 </w:t>
            </w: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2025</w:t>
            </w:r>
          </w:p>
        </w:tc>
      </w:tr>
      <w:tr w:rsidR="00D24D69" w:rsidRPr="00D24D69" w:rsidTr="00D24D69">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1</w:t>
            </w:r>
          </w:p>
        </w:tc>
        <w:tc>
          <w:tcPr>
            <w:tcW w:w="4018"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2</w:t>
            </w:r>
          </w:p>
        </w:tc>
        <w:tc>
          <w:tcPr>
            <w:tcW w:w="4018" w:type="dxa"/>
            <w:tcBorders>
              <w:top w:val="nil"/>
              <w:left w:val="nil"/>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 </w:t>
            </w:r>
          </w:p>
        </w:tc>
        <w:tc>
          <w:tcPr>
            <w:tcW w:w="4018" w:type="dxa"/>
            <w:tcBorders>
              <w:top w:val="nil"/>
              <w:left w:val="nil"/>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2025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 </w:t>
            </w: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2026</w:t>
            </w:r>
          </w:p>
        </w:tc>
      </w:tr>
      <w:tr w:rsidR="00D24D69" w:rsidRPr="00D24D69" w:rsidTr="00D24D6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2026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sz w:val="22"/>
                <w:szCs w:val="22"/>
              </w:rPr>
            </w:pP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2027</w:t>
            </w:r>
          </w:p>
        </w:tc>
      </w:tr>
      <w:tr w:rsidR="00D24D69" w:rsidRPr="00D24D69" w:rsidTr="00D24D6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lastRenderedPageBreak/>
              <w:t>2.</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2027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sz w:val="22"/>
                <w:szCs w:val="22"/>
              </w:rPr>
            </w:pP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2028</w:t>
            </w:r>
          </w:p>
        </w:tc>
      </w:tr>
      <w:tr w:rsidR="00D24D69" w:rsidRPr="00D24D69" w:rsidTr="00D24D69">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275" w:type="dxa"/>
            <w:tcBorders>
              <w:top w:val="nil"/>
              <w:left w:val="single" w:sz="4" w:space="0" w:color="auto"/>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326"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120"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120"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260"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1270"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c>
          <w:tcPr>
            <w:tcW w:w="3969"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sz w:val="22"/>
                <w:szCs w:val="22"/>
              </w:rPr>
            </w:pPr>
          </w:p>
        </w:tc>
      </w:tr>
      <w:tr w:rsidR="00D24D69" w:rsidRPr="00D24D69" w:rsidTr="00D24D6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2028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sz w:val="22"/>
                <w:szCs w:val="22"/>
              </w:rPr>
            </w:pP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2029</w:t>
            </w:r>
          </w:p>
        </w:tc>
      </w:tr>
      <w:tr w:rsidR="00D24D69" w:rsidRPr="00D24D69" w:rsidTr="00D24D6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000000"/>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2029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tcBorders>
              <w:top w:val="nil"/>
              <w:left w:val="nil"/>
              <w:bottom w:val="nil"/>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sz w:val="22"/>
                <w:szCs w:val="22"/>
              </w:rPr>
            </w:pPr>
          </w:p>
        </w:tc>
      </w:tr>
      <w:tr w:rsidR="00D24D69" w:rsidRPr="00D24D69" w:rsidTr="00D24D69">
        <w:trPr>
          <w:trHeight w:val="300"/>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lastRenderedPageBreak/>
              <w:t>2030</w:t>
            </w:r>
          </w:p>
        </w:tc>
      </w:tr>
      <w:tr w:rsidR="00D24D69" w:rsidRPr="00D24D69" w:rsidTr="00D24D6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1.</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Подготовка и размещение в средствах массовой информации рекламы социально-экологической направленности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Симцов А.В.-заместитель главы-начальник управления по вопросам строительства и ЖКХ</w:t>
            </w:r>
          </w:p>
        </w:tc>
      </w:tr>
      <w:tr w:rsidR="00D24D69" w:rsidRPr="00D24D69" w:rsidTr="00D24D69">
        <w:trPr>
          <w:trHeight w:val="15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2.</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D24D69" w:rsidRPr="00D24D69" w:rsidRDefault="00D24D69" w:rsidP="00D24D69">
            <w:pPr>
              <w:widowControl/>
              <w:autoSpaceDE/>
              <w:autoSpaceDN/>
              <w:rPr>
                <w:rFonts w:ascii="Times New Roman" w:hAnsi="Times New Roman" w:cs="Times New Roman"/>
                <w:color w:val="000000"/>
                <w:sz w:val="22"/>
                <w:szCs w:val="22"/>
              </w:rPr>
            </w:pPr>
            <w:r w:rsidRPr="00D24D69">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sz w:val="22"/>
                <w:szCs w:val="22"/>
              </w:rPr>
            </w:pPr>
            <w:r w:rsidRPr="00D24D69">
              <w:rPr>
                <w:rFonts w:ascii="Times New Roman" w:hAnsi="Times New Roman" w:cs="Times New Roman"/>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r w:rsidRPr="00D24D69">
              <w:rPr>
                <w:rFonts w:ascii="Times New Roman" w:hAnsi="Times New Roman" w:cs="Times New Roman"/>
                <w:color w:val="000000"/>
                <w:sz w:val="22"/>
                <w:szCs w:val="22"/>
              </w:rPr>
              <w:t>в течение года</w:t>
            </w:r>
          </w:p>
        </w:tc>
        <w:tc>
          <w:tcPr>
            <w:tcW w:w="3969"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color w:val="000000"/>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2030 год (тыс. руб.)</w:t>
            </w:r>
          </w:p>
        </w:tc>
        <w:tc>
          <w:tcPr>
            <w:tcW w:w="1275"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326"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12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r w:rsidR="00D24D69" w:rsidRPr="00D24D69" w:rsidTr="00D24D69">
        <w:trPr>
          <w:trHeight w:val="315"/>
        </w:trPr>
        <w:tc>
          <w:tcPr>
            <w:tcW w:w="660" w:type="dxa"/>
            <w:tcBorders>
              <w:top w:val="single" w:sz="4" w:space="0" w:color="auto"/>
              <w:left w:val="single" w:sz="4" w:space="0" w:color="auto"/>
              <w:bottom w:val="single" w:sz="4" w:space="0" w:color="auto"/>
              <w:right w:val="nil"/>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sz w:val="22"/>
                <w:szCs w:val="22"/>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D69" w:rsidRPr="00D24D69" w:rsidRDefault="00D24D69" w:rsidP="00D24D69">
            <w:pPr>
              <w:widowControl/>
              <w:autoSpaceDE/>
              <w:autoSpaceDN/>
              <w:rPr>
                <w:rFonts w:ascii="Times New Roman" w:hAnsi="Times New Roman" w:cs="Times New Roman"/>
                <w:b/>
                <w:bCs/>
                <w:sz w:val="22"/>
                <w:szCs w:val="22"/>
              </w:rPr>
            </w:pPr>
            <w:r w:rsidRPr="00D24D69">
              <w:rPr>
                <w:rFonts w:ascii="Times New Roman" w:hAnsi="Times New Roman" w:cs="Times New Roman"/>
                <w:b/>
                <w:bCs/>
                <w:sz w:val="22"/>
                <w:szCs w:val="22"/>
              </w:rPr>
              <w:t>Итого за 2024-2030 годы (тыс. руб.)</w:t>
            </w:r>
          </w:p>
        </w:tc>
        <w:tc>
          <w:tcPr>
            <w:tcW w:w="1275"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66585,3</w:t>
            </w:r>
          </w:p>
        </w:tc>
        <w:tc>
          <w:tcPr>
            <w:tcW w:w="1326"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66456,1</w:t>
            </w:r>
          </w:p>
        </w:tc>
        <w:tc>
          <w:tcPr>
            <w:tcW w:w="112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129,2</w:t>
            </w:r>
          </w:p>
        </w:tc>
        <w:tc>
          <w:tcPr>
            <w:tcW w:w="1260" w:type="dxa"/>
            <w:tcBorders>
              <w:top w:val="nil"/>
              <w:left w:val="nil"/>
              <w:bottom w:val="single" w:sz="4" w:space="0" w:color="auto"/>
              <w:right w:val="single" w:sz="4" w:space="0" w:color="auto"/>
            </w:tcBorders>
            <w:shd w:val="clear" w:color="auto" w:fill="auto"/>
            <w:noWrap/>
            <w:vAlign w:val="bottom"/>
            <w:hideMark/>
          </w:tcPr>
          <w:p w:rsidR="00D24D69" w:rsidRPr="00D24D69" w:rsidRDefault="00D24D69" w:rsidP="00D24D69">
            <w:pPr>
              <w:widowControl/>
              <w:autoSpaceDE/>
              <w:autoSpaceDN/>
              <w:jc w:val="center"/>
              <w:rPr>
                <w:rFonts w:ascii="Times New Roman" w:hAnsi="Times New Roman" w:cs="Times New Roman"/>
                <w:b/>
                <w:bCs/>
                <w:color w:val="000000"/>
                <w:sz w:val="22"/>
                <w:szCs w:val="22"/>
              </w:rPr>
            </w:pPr>
            <w:r w:rsidRPr="00D24D69">
              <w:rPr>
                <w:rFonts w:ascii="Times New Roman" w:hAnsi="Times New Roman" w:cs="Times New Roman"/>
                <w:b/>
                <w:bCs/>
                <w:color w:val="000000"/>
                <w:sz w:val="22"/>
                <w:szCs w:val="22"/>
              </w:rPr>
              <w:t>0,0</w:t>
            </w:r>
          </w:p>
        </w:tc>
        <w:tc>
          <w:tcPr>
            <w:tcW w:w="1270" w:type="dxa"/>
            <w:tcBorders>
              <w:top w:val="nil"/>
              <w:left w:val="nil"/>
              <w:bottom w:val="single" w:sz="4" w:space="0" w:color="auto"/>
              <w:right w:val="single" w:sz="4" w:space="0" w:color="auto"/>
            </w:tcBorders>
            <w:shd w:val="clear" w:color="auto" w:fill="auto"/>
            <w:noWrap/>
            <w:vAlign w:val="center"/>
            <w:hideMark/>
          </w:tcPr>
          <w:p w:rsidR="00D24D69" w:rsidRPr="00D24D69" w:rsidRDefault="00D24D69" w:rsidP="00D24D69">
            <w:pPr>
              <w:widowControl/>
              <w:autoSpaceDE/>
              <w:autoSpaceDN/>
              <w:jc w:val="center"/>
              <w:rPr>
                <w:rFonts w:ascii="Times New Roman" w:hAnsi="Times New Roman" w:cs="Times New Roman"/>
                <w:b/>
                <w:bCs/>
                <w:sz w:val="22"/>
                <w:szCs w:val="22"/>
              </w:rPr>
            </w:pPr>
            <w:r w:rsidRPr="00D24D69">
              <w:rPr>
                <w:rFonts w:ascii="Times New Roman" w:hAnsi="Times New Roman" w:cs="Times New Roman"/>
                <w:b/>
                <w:bCs/>
                <w:sz w:val="22"/>
                <w:szCs w:val="22"/>
              </w:rPr>
              <w:t>х</w:t>
            </w:r>
          </w:p>
        </w:tc>
        <w:tc>
          <w:tcPr>
            <w:tcW w:w="3969" w:type="dxa"/>
            <w:vMerge/>
            <w:tcBorders>
              <w:top w:val="nil"/>
              <w:left w:val="single" w:sz="4" w:space="0" w:color="auto"/>
              <w:bottom w:val="single" w:sz="4" w:space="0" w:color="auto"/>
              <w:right w:val="single" w:sz="4" w:space="0" w:color="auto"/>
            </w:tcBorders>
            <w:vAlign w:val="center"/>
            <w:hideMark/>
          </w:tcPr>
          <w:p w:rsidR="00D24D69" w:rsidRPr="00D24D69" w:rsidRDefault="00D24D69" w:rsidP="00D24D69">
            <w:pPr>
              <w:widowControl/>
              <w:autoSpaceDE/>
              <w:autoSpaceDN/>
              <w:rPr>
                <w:rFonts w:ascii="Times New Roman" w:hAnsi="Times New Roman" w:cs="Times New Roman"/>
                <w:color w:val="000000"/>
                <w:sz w:val="22"/>
                <w:szCs w:val="22"/>
              </w:rPr>
            </w:pPr>
          </w:p>
        </w:tc>
      </w:tr>
    </w:tbl>
    <w:p w:rsidR="00D24D69" w:rsidRPr="00D24D69" w:rsidRDefault="00D24D69" w:rsidP="00D24D69">
      <w:pPr>
        <w:widowControl/>
        <w:autoSpaceDE/>
        <w:autoSpaceDN/>
        <w:jc w:val="right"/>
        <w:rPr>
          <w:rFonts w:ascii="Times New Roman" w:hAnsi="Times New Roman" w:cs="Times New Roman"/>
          <w:sz w:val="28"/>
          <w:szCs w:val="22"/>
        </w:rPr>
      </w:pPr>
      <w:r w:rsidRPr="00D24D69">
        <w:rPr>
          <w:rFonts w:ascii="Times New Roman" w:hAnsi="Times New Roman" w:cs="Times New Roman"/>
          <w:sz w:val="28"/>
          <w:szCs w:val="22"/>
        </w:rPr>
        <w:t>»</w:t>
      </w:r>
    </w:p>
    <w:p w:rsidR="00D24D69" w:rsidRPr="00D24D69" w:rsidRDefault="00D24D69" w:rsidP="00D24D69">
      <w:pPr>
        <w:widowControl/>
        <w:autoSpaceDE/>
        <w:autoSpaceDN/>
        <w:jc w:val="both"/>
        <w:rPr>
          <w:rFonts w:ascii="Times New Roman" w:hAnsi="Times New Roman" w:cs="Times New Roman"/>
          <w:sz w:val="22"/>
          <w:szCs w:val="22"/>
        </w:rPr>
      </w:pPr>
      <w:r w:rsidRPr="00D24D69">
        <w:rPr>
          <w:rFonts w:ascii="Times New Roman" w:hAnsi="Times New Roman" w:cs="Times New Roman"/>
          <w:sz w:val="28"/>
          <w:szCs w:val="22"/>
        </w:rPr>
        <w:t xml:space="preserve">2). Приложение 2 «План реализации муниципальной программы </w:t>
      </w:r>
      <w:r w:rsidRPr="00D24D69">
        <w:rPr>
          <w:rFonts w:ascii="Times New Roman" w:hAnsi="Times New Roman" w:cs="Times New Roman"/>
          <w:sz w:val="28"/>
          <w:szCs w:val="28"/>
        </w:rPr>
        <w:t xml:space="preserve">«Охрана окружающей среды и повышение экологической безопасности на территории Темниковского муниципального района Республики </w:t>
      </w:r>
      <w:r w:rsidRPr="00D24D69">
        <w:rPr>
          <w:rFonts w:ascii="Times New Roman" w:hAnsi="Times New Roman" w:cs="Times New Roman"/>
          <w:sz w:val="22"/>
          <w:szCs w:val="22"/>
        </w:rPr>
        <w:t>Мордовия» изложить в новой редакции:</w:t>
      </w:r>
    </w:p>
    <w:p w:rsidR="00596E2A" w:rsidRDefault="00596E2A" w:rsidP="00D24D69">
      <w:pPr>
        <w:widowControl/>
        <w:autoSpaceDE/>
        <w:autoSpaceDN/>
        <w:jc w:val="right"/>
        <w:rPr>
          <w:rFonts w:ascii="Times New Roman" w:hAnsi="Times New Roman" w:cs="Times New Roman"/>
          <w:sz w:val="22"/>
          <w:szCs w:val="22"/>
        </w:rPr>
      </w:pPr>
      <w:r>
        <w:rPr>
          <w:rFonts w:ascii="Times New Roman" w:hAnsi="Times New Roman" w:cs="Times New Roman"/>
          <w:sz w:val="22"/>
          <w:szCs w:val="22"/>
        </w:rPr>
        <w:t xml:space="preserve">       </w:t>
      </w: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596E2A" w:rsidRDefault="00596E2A" w:rsidP="0056766F">
      <w:pPr>
        <w:widowControl/>
        <w:autoSpaceDE/>
        <w:autoSpaceDN/>
        <w:rPr>
          <w:rFonts w:ascii="Times New Roman" w:hAnsi="Times New Roman" w:cs="Times New Roman"/>
          <w:sz w:val="22"/>
          <w:szCs w:val="22"/>
        </w:rPr>
      </w:pPr>
    </w:p>
    <w:p w:rsidR="0056766F" w:rsidRDefault="0056766F" w:rsidP="0056766F">
      <w:pPr>
        <w:widowControl/>
        <w:autoSpaceDE/>
        <w:autoSpaceDN/>
        <w:rPr>
          <w:rFonts w:ascii="Times New Roman" w:hAnsi="Times New Roman" w:cs="Times New Roman"/>
          <w:sz w:val="22"/>
          <w:szCs w:val="22"/>
        </w:rPr>
      </w:pPr>
    </w:p>
    <w:p w:rsidR="00596E2A" w:rsidRDefault="00596E2A" w:rsidP="00D24D69">
      <w:pPr>
        <w:widowControl/>
        <w:autoSpaceDE/>
        <w:autoSpaceDN/>
        <w:jc w:val="right"/>
        <w:rPr>
          <w:rFonts w:ascii="Times New Roman" w:hAnsi="Times New Roman" w:cs="Times New Roman"/>
          <w:sz w:val="22"/>
          <w:szCs w:val="22"/>
        </w:rPr>
      </w:pP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lastRenderedPageBreak/>
        <w:t>«Приложение 2</w:t>
      </w: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t>УТВЕРЖДЕНО</w:t>
      </w: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t>постановлением Администрации</w:t>
      </w: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t>Темниковского муниципального района</w:t>
      </w: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t>от ___ августа 2024 г. № ___</w:t>
      </w:r>
    </w:p>
    <w:p w:rsidR="00EE5AA2" w:rsidRDefault="00EE5AA2" w:rsidP="00D24D69">
      <w:pPr>
        <w:widowControl/>
        <w:autoSpaceDE/>
        <w:autoSpaceDN/>
        <w:spacing w:after="200" w:line="276" w:lineRule="auto"/>
        <w:jc w:val="center"/>
        <w:rPr>
          <w:rFonts w:ascii="Times New Roman" w:hAnsi="Times New Roman" w:cs="Times New Roman"/>
          <w:b/>
          <w:sz w:val="22"/>
          <w:szCs w:val="22"/>
        </w:rPr>
      </w:pPr>
    </w:p>
    <w:p w:rsidR="00EE5AA2" w:rsidRDefault="00EE5AA2" w:rsidP="00D24D69">
      <w:pPr>
        <w:widowControl/>
        <w:autoSpaceDE/>
        <w:autoSpaceDN/>
        <w:spacing w:after="200" w:line="276" w:lineRule="auto"/>
        <w:jc w:val="center"/>
        <w:rPr>
          <w:rFonts w:ascii="Times New Roman" w:hAnsi="Times New Roman" w:cs="Times New Roman"/>
          <w:b/>
          <w:sz w:val="22"/>
          <w:szCs w:val="22"/>
        </w:rPr>
      </w:pPr>
    </w:p>
    <w:p w:rsidR="00D24D69" w:rsidRPr="00D24D69" w:rsidRDefault="00D24D69" w:rsidP="00D24D69">
      <w:pPr>
        <w:widowControl/>
        <w:autoSpaceDE/>
        <w:autoSpaceDN/>
        <w:spacing w:after="200" w:line="276" w:lineRule="auto"/>
        <w:jc w:val="center"/>
        <w:rPr>
          <w:rFonts w:ascii="Times New Roman" w:hAnsi="Times New Roman" w:cs="Times New Roman"/>
          <w:b/>
          <w:sz w:val="22"/>
          <w:szCs w:val="22"/>
        </w:rPr>
      </w:pPr>
      <w:r w:rsidRPr="00D24D69">
        <w:rPr>
          <w:rFonts w:ascii="Times New Roman" w:hAnsi="Times New Roman" w:cs="Times New Roman"/>
          <w:b/>
          <w:sz w:val="22"/>
          <w:szCs w:val="22"/>
        </w:rPr>
        <w:t>План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tbl>
      <w:tblPr>
        <w:tblW w:w="15815" w:type="dxa"/>
        <w:tblInd w:w="-396" w:type="dxa"/>
        <w:tblLayout w:type="fixed"/>
        <w:tblCellMar>
          <w:left w:w="30" w:type="dxa"/>
          <w:right w:w="30" w:type="dxa"/>
        </w:tblCellMar>
        <w:tblLook w:val="0000" w:firstRow="0" w:lastRow="0" w:firstColumn="0" w:lastColumn="0" w:noHBand="0" w:noVBand="0"/>
      </w:tblPr>
      <w:tblGrid>
        <w:gridCol w:w="2751"/>
        <w:gridCol w:w="1120"/>
        <w:gridCol w:w="965"/>
        <w:gridCol w:w="967"/>
        <w:gridCol w:w="1445"/>
        <w:gridCol w:w="434"/>
        <w:gridCol w:w="478"/>
        <w:gridCol w:w="659"/>
        <w:gridCol w:w="567"/>
        <w:gridCol w:w="138"/>
        <w:gridCol w:w="287"/>
        <w:gridCol w:w="423"/>
        <w:gridCol w:w="80"/>
        <w:gridCol w:w="488"/>
        <w:gridCol w:w="427"/>
        <w:gridCol w:w="80"/>
        <w:gridCol w:w="32"/>
        <w:gridCol w:w="48"/>
        <w:gridCol w:w="407"/>
        <w:gridCol w:w="567"/>
        <w:gridCol w:w="80"/>
        <w:gridCol w:w="89"/>
        <w:gridCol w:w="398"/>
        <w:gridCol w:w="80"/>
        <w:gridCol w:w="93"/>
        <w:gridCol w:w="364"/>
        <w:gridCol w:w="30"/>
        <w:gridCol w:w="173"/>
        <w:gridCol w:w="80"/>
        <w:gridCol w:w="314"/>
        <w:gridCol w:w="567"/>
        <w:gridCol w:w="141"/>
        <w:gridCol w:w="80"/>
        <w:gridCol w:w="487"/>
        <w:gridCol w:w="80"/>
        <w:gridCol w:w="164"/>
        <w:gridCol w:w="152"/>
        <w:gridCol w:w="80"/>
      </w:tblGrid>
      <w:tr w:rsidR="00D24D69" w:rsidRPr="00D24D69" w:rsidTr="00D24D69">
        <w:trPr>
          <w:trHeight w:val="292"/>
        </w:trPr>
        <w:tc>
          <w:tcPr>
            <w:tcW w:w="2751"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Наименование основного мероприятия программы, контрольного события мероприятия программы</w:t>
            </w:r>
          </w:p>
        </w:tc>
        <w:tc>
          <w:tcPr>
            <w:tcW w:w="1120"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Ответственный исполнитель (должность, ФИО)</w:t>
            </w:r>
          </w:p>
        </w:tc>
        <w:tc>
          <w:tcPr>
            <w:tcW w:w="965"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Срок начала реализации</w:t>
            </w:r>
          </w:p>
        </w:tc>
        <w:tc>
          <w:tcPr>
            <w:tcW w:w="967"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Срок окончания реализации (дата  наступления контрольного события, мероприятия программы)</w:t>
            </w:r>
          </w:p>
        </w:tc>
        <w:tc>
          <w:tcPr>
            <w:tcW w:w="1445"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Ожидаемый результат от реализации мероприятия</w:t>
            </w:r>
          </w:p>
        </w:tc>
        <w:tc>
          <w:tcPr>
            <w:tcW w:w="2276" w:type="dxa"/>
            <w:gridSpan w:val="5"/>
            <w:tcBorders>
              <w:top w:val="single" w:sz="6" w:space="0" w:color="auto"/>
              <w:left w:val="single" w:sz="6" w:space="0" w:color="auto"/>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График реализации</w:t>
            </w:r>
          </w:p>
        </w:tc>
        <w:tc>
          <w:tcPr>
            <w:tcW w:w="710" w:type="dxa"/>
            <w:gridSpan w:val="2"/>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80" w:type="dxa"/>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95" w:type="dxa"/>
            <w:gridSpan w:val="3"/>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80" w:type="dxa"/>
            <w:gridSpan w:val="2"/>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143" w:type="dxa"/>
            <w:gridSpan w:val="4"/>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71" w:type="dxa"/>
            <w:gridSpan w:val="3"/>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gridSpan w:val="3"/>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80" w:type="dxa"/>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833" w:type="dxa"/>
            <w:gridSpan w:val="7"/>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52" w:type="dxa"/>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80" w:type="dxa"/>
            <w:tcBorders>
              <w:top w:val="single" w:sz="6" w:space="0" w:color="auto"/>
              <w:left w:val="nil"/>
              <w:bottom w:val="single" w:sz="6" w:space="0" w:color="auto"/>
              <w:right w:val="single" w:sz="6" w:space="0" w:color="auto"/>
            </w:tcBorders>
          </w:tcPr>
          <w:p w:rsidR="00D24D69" w:rsidRPr="00D24D69" w:rsidRDefault="00D24D69" w:rsidP="00D24D69">
            <w:pPr>
              <w:widowControl/>
              <w:adjustRightInd w:val="0"/>
              <w:spacing w:line="276" w:lineRule="auto"/>
              <w:ind w:left="-274" w:firstLine="274"/>
              <w:jc w:val="center"/>
              <w:rPr>
                <w:rFonts w:ascii="Times New Roman" w:eastAsia="Calibri" w:hAnsi="Times New Roman" w:cs="Times New Roman"/>
                <w:color w:val="000000"/>
                <w:sz w:val="22"/>
                <w:szCs w:val="22"/>
              </w:rPr>
            </w:pPr>
          </w:p>
        </w:tc>
      </w:tr>
      <w:tr w:rsidR="00D24D69" w:rsidRPr="00D24D69" w:rsidTr="00D24D69">
        <w:trPr>
          <w:gridAfter w:val="1"/>
          <w:wAfter w:w="80" w:type="dxa"/>
          <w:trHeight w:val="199"/>
        </w:trPr>
        <w:tc>
          <w:tcPr>
            <w:tcW w:w="2751" w:type="dxa"/>
            <w:tcBorders>
              <w:top w:val="nil"/>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120" w:type="dxa"/>
            <w:tcBorders>
              <w:top w:val="nil"/>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65" w:type="dxa"/>
            <w:tcBorders>
              <w:top w:val="nil"/>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67" w:type="dxa"/>
            <w:tcBorders>
              <w:top w:val="nil"/>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445" w:type="dxa"/>
            <w:tcBorders>
              <w:top w:val="nil"/>
              <w:left w:val="single" w:sz="6" w:space="0" w:color="auto"/>
              <w:bottom w:val="nil"/>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12" w:type="dxa"/>
            <w:gridSpan w:val="2"/>
            <w:tcBorders>
              <w:top w:val="single" w:sz="6" w:space="0" w:color="auto"/>
              <w:left w:val="single" w:sz="6" w:space="0" w:color="auto"/>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 xml:space="preserve">  2024 год</w:t>
            </w:r>
          </w:p>
        </w:tc>
        <w:tc>
          <w:tcPr>
            <w:tcW w:w="659" w:type="dxa"/>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tcBorders>
              <w:top w:val="single" w:sz="6" w:space="0" w:color="auto"/>
              <w:left w:val="nil"/>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848" w:type="dxa"/>
            <w:gridSpan w:val="3"/>
            <w:tcBorders>
              <w:top w:val="single" w:sz="6" w:space="0" w:color="auto"/>
              <w:left w:val="single" w:sz="6" w:space="0" w:color="auto"/>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2025 год</w:t>
            </w:r>
          </w:p>
        </w:tc>
        <w:tc>
          <w:tcPr>
            <w:tcW w:w="80" w:type="dxa"/>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95" w:type="dxa"/>
            <w:gridSpan w:val="3"/>
            <w:tcBorders>
              <w:top w:val="single" w:sz="6" w:space="0" w:color="auto"/>
              <w:left w:val="nil"/>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134" w:type="dxa"/>
            <w:gridSpan w:val="5"/>
            <w:tcBorders>
              <w:top w:val="single" w:sz="6" w:space="0" w:color="auto"/>
              <w:left w:val="single" w:sz="6" w:space="0" w:color="auto"/>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2026</w:t>
            </w: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 xml:space="preserve"> год</w:t>
            </w:r>
          </w:p>
        </w:tc>
        <w:tc>
          <w:tcPr>
            <w:tcW w:w="567" w:type="dxa"/>
            <w:gridSpan w:val="3"/>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457" w:type="dxa"/>
            <w:gridSpan w:val="2"/>
            <w:tcBorders>
              <w:top w:val="single" w:sz="6" w:space="0" w:color="auto"/>
              <w:left w:val="nil"/>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385" w:type="dxa"/>
            <w:gridSpan w:val="7"/>
            <w:tcBorders>
              <w:top w:val="single" w:sz="6" w:space="0" w:color="auto"/>
              <w:left w:val="single" w:sz="6" w:space="0" w:color="auto"/>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2027- 2030 годы</w:t>
            </w:r>
          </w:p>
        </w:tc>
        <w:tc>
          <w:tcPr>
            <w:tcW w:w="567" w:type="dxa"/>
            <w:gridSpan w:val="2"/>
            <w:tcBorders>
              <w:top w:val="single" w:sz="6" w:space="0" w:color="auto"/>
              <w:left w:val="nil"/>
              <w:bottom w:val="single" w:sz="6" w:space="0" w:color="auto"/>
              <w:right w:val="nil"/>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316" w:type="dxa"/>
            <w:gridSpan w:val="2"/>
            <w:tcBorders>
              <w:top w:val="single" w:sz="6" w:space="0" w:color="auto"/>
              <w:left w:val="nil"/>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r>
      <w:tr w:rsidR="00D24D69" w:rsidRPr="00D24D69" w:rsidTr="00D24D69">
        <w:trPr>
          <w:gridAfter w:val="1"/>
          <w:wAfter w:w="80" w:type="dxa"/>
          <w:trHeight w:val="631"/>
        </w:trPr>
        <w:tc>
          <w:tcPr>
            <w:tcW w:w="2751"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120"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65"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67"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1445"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4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 кв</w:t>
            </w:r>
          </w:p>
        </w:tc>
        <w:tc>
          <w:tcPr>
            <w:tcW w:w="478"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2кв</w:t>
            </w:r>
          </w:p>
        </w:tc>
        <w:tc>
          <w:tcPr>
            <w:tcW w:w="659"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3кв</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4кв</w:t>
            </w:r>
          </w:p>
        </w:tc>
        <w:tc>
          <w:tcPr>
            <w:tcW w:w="42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 кв</w:t>
            </w:r>
          </w:p>
        </w:tc>
        <w:tc>
          <w:tcPr>
            <w:tcW w:w="42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2кв</w:t>
            </w:r>
          </w:p>
        </w:tc>
        <w:tc>
          <w:tcPr>
            <w:tcW w:w="56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3кв</w:t>
            </w:r>
          </w:p>
        </w:tc>
        <w:tc>
          <w:tcPr>
            <w:tcW w:w="539"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4кв</w:t>
            </w:r>
          </w:p>
        </w:tc>
        <w:tc>
          <w:tcPr>
            <w:tcW w:w="45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 кв</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2кв</w:t>
            </w: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3кв</w:t>
            </w:r>
          </w:p>
        </w:tc>
        <w:tc>
          <w:tcPr>
            <w:tcW w:w="53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4кв</w:t>
            </w:r>
          </w:p>
        </w:tc>
        <w:tc>
          <w:tcPr>
            <w:tcW w:w="59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 кв</w:t>
            </w:r>
          </w:p>
        </w:tc>
        <w:tc>
          <w:tcPr>
            <w:tcW w:w="70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2кв</w:t>
            </w:r>
          </w:p>
        </w:tc>
        <w:tc>
          <w:tcPr>
            <w:tcW w:w="567"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3кв</w:t>
            </w:r>
          </w:p>
        </w:tc>
        <w:tc>
          <w:tcPr>
            <w:tcW w:w="396"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4кв</w:t>
            </w:r>
          </w:p>
        </w:tc>
      </w:tr>
      <w:tr w:rsidR="00D24D69" w:rsidRPr="00D24D69" w:rsidTr="00D24D69">
        <w:trPr>
          <w:gridAfter w:val="1"/>
          <w:wAfter w:w="80" w:type="dxa"/>
          <w:trHeight w:val="199"/>
        </w:trPr>
        <w:tc>
          <w:tcPr>
            <w:tcW w:w="2751"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w:t>
            </w:r>
          </w:p>
        </w:tc>
        <w:tc>
          <w:tcPr>
            <w:tcW w:w="112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3</w:t>
            </w:r>
          </w:p>
        </w:tc>
        <w:tc>
          <w:tcPr>
            <w:tcW w:w="96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4</w:t>
            </w:r>
          </w:p>
        </w:tc>
        <w:tc>
          <w:tcPr>
            <w:tcW w:w="9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5</w:t>
            </w:r>
          </w:p>
        </w:tc>
        <w:tc>
          <w:tcPr>
            <w:tcW w:w="144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6</w:t>
            </w:r>
          </w:p>
        </w:tc>
        <w:tc>
          <w:tcPr>
            <w:tcW w:w="4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7</w:t>
            </w:r>
          </w:p>
        </w:tc>
        <w:tc>
          <w:tcPr>
            <w:tcW w:w="478"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8</w:t>
            </w:r>
          </w:p>
        </w:tc>
        <w:tc>
          <w:tcPr>
            <w:tcW w:w="659"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9</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10</w:t>
            </w:r>
          </w:p>
        </w:tc>
        <w:tc>
          <w:tcPr>
            <w:tcW w:w="42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11</w:t>
            </w:r>
          </w:p>
        </w:tc>
        <w:tc>
          <w:tcPr>
            <w:tcW w:w="42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12</w:t>
            </w:r>
          </w:p>
        </w:tc>
        <w:tc>
          <w:tcPr>
            <w:tcW w:w="56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13</w:t>
            </w:r>
          </w:p>
        </w:tc>
        <w:tc>
          <w:tcPr>
            <w:tcW w:w="539"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14</w:t>
            </w:r>
          </w:p>
        </w:tc>
        <w:tc>
          <w:tcPr>
            <w:tcW w:w="45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15</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16</w:t>
            </w: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17</w:t>
            </w:r>
          </w:p>
        </w:tc>
        <w:tc>
          <w:tcPr>
            <w:tcW w:w="53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18</w:t>
            </w:r>
          </w:p>
        </w:tc>
        <w:tc>
          <w:tcPr>
            <w:tcW w:w="59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19</w:t>
            </w:r>
          </w:p>
        </w:tc>
        <w:tc>
          <w:tcPr>
            <w:tcW w:w="70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w:t>
            </w:r>
          </w:p>
        </w:tc>
        <w:tc>
          <w:tcPr>
            <w:tcW w:w="567"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21</w:t>
            </w:r>
          </w:p>
        </w:tc>
        <w:tc>
          <w:tcPr>
            <w:tcW w:w="396"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22</w:t>
            </w:r>
          </w:p>
        </w:tc>
      </w:tr>
      <w:tr w:rsidR="00D24D69" w:rsidRPr="00D24D69" w:rsidTr="00D24D69">
        <w:trPr>
          <w:gridAfter w:val="1"/>
          <w:wAfter w:w="80" w:type="dxa"/>
          <w:trHeight w:val="292"/>
        </w:trPr>
        <w:tc>
          <w:tcPr>
            <w:tcW w:w="2751" w:type="dxa"/>
            <w:tcBorders>
              <w:top w:val="single" w:sz="6" w:space="0" w:color="auto"/>
              <w:left w:val="single" w:sz="6" w:space="0" w:color="auto"/>
              <w:bottom w:val="single" w:sz="6" w:space="0" w:color="auto"/>
              <w:right w:val="single" w:sz="6" w:space="0" w:color="auto"/>
            </w:tcBorders>
            <w:shd w:val="clear" w:color="auto" w:fill="auto"/>
          </w:tcPr>
          <w:p w:rsidR="00D24D69" w:rsidRPr="00D24D69" w:rsidRDefault="00D24D69" w:rsidP="00D24D69">
            <w:pPr>
              <w:adjustRightInd w:val="0"/>
              <w:rPr>
                <w:rFonts w:ascii="Times New Roman" w:hAnsi="Times New Roman" w:cs="Times New Roman"/>
                <w:sz w:val="22"/>
                <w:szCs w:val="22"/>
              </w:rPr>
            </w:pPr>
            <w:r w:rsidRPr="00D24D69">
              <w:rPr>
                <w:rFonts w:ascii="Times New Roman" w:hAnsi="Times New Roman" w:cs="Times New Roman"/>
                <w:sz w:val="22"/>
                <w:szCs w:val="22"/>
              </w:rPr>
              <w:t>Охрана окружающей</w:t>
            </w:r>
          </w:p>
          <w:p w:rsidR="00D24D69" w:rsidRPr="00D24D69" w:rsidRDefault="00D24D69" w:rsidP="00D24D69">
            <w:pPr>
              <w:adjustRightInd w:val="0"/>
              <w:rPr>
                <w:rFonts w:ascii="Times New Roman" w:hAnsi="Times New Roman" w:cs="Times New Roman"/>
                <w:sz w:val="22"/>
                <w:szCs w:val="22"/>
              </w:rPr>
            </w:pPr>
            <w:r w:rsidRPr="00D24D69">
              <w:rPr>
                <w:rFonts w:ascii="Times New Roman" w:hAnsi="Times New Roman" w:cs="Times New Roman"/>
                <w:sz w:val="22"/>
                <w:szCs w:val="22"/>
              </w:rPr>
              <w:t>среды и повышение экологической</w:t>
            </w:r>
          </w:p>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hAnsi="Times New Roman" w:cs="Times New Roman"/>
                <w:sz w:val="22"/>
                <w:szCs w:val="22"/>
              </w:rPr>
              <w:lastRenderedPageBreak/>
              <w:t>безопасности на территории Темниковского муниципального района</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lastRenderedPageBreak/>
              <w:t>Симцов А.В.-</w:t>
            </w:r>
            <w:r w:rsidRPr="00D24D69">
              <w:rPr>
                <w:rFonts w:ascii="Times New Roman" w:eastAsia="Calibri" w:hAnsi="Times New Roman" w:cs="Times New Roman"/>
                <w:color w:val="000000"/>
                <w:sz w:val="22"/>
                <w:szCs w:val="22"/>
              </w:rPr>
              <w:lastRenderedPageBreak/>
              <w:t>заместитель главы-начальник управления  по вопросам строительства и ЖКХ</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lastRenderedPageBreak/>
              <w:t>2024</w:t>
            </w:r>
          </w:p>
        </w:tc>
        <w:tc>
          <w:tcPr>
            <w:tcW w:w="967" w:type="dxa"/>
            <w:tcBorders>
              <w:top w:val="single" w:sz="6" w:space="0" w:color="auto"/>
              <w:left w:val="single" w:sz="6" w:space="0" w:color="auto"/>
              <w:bottom w:val="single" w:sz="6" w:space="0" w:color="auto"/>
              <w:right w:val="single" w:sz="6" w:space="0" w:color="auto"/>
            </w:tcBorders>
            <w:shd w:val="clear" w:color="auto" w:fill="auto"/>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2030</w:t>
            </w: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9932" w:type="dxa"/>
            <w:gridSpan w:val="33"/>
            <w:tcBorders>
              <w:top w:val="single" w:sz="6" w:space="0" w:color="auto"/>
              <w:left w:val="single" w:sz="6" w:space="0" w:color="auto"/>
              <w:bottom w:val="single" w:sz="6" w:space="0" w:color="auto"/>
              <w:right w:val="single" w:sz="6" w:space="0" w:color="auto"/>
            </w:tcBorders>
            <w:shd w:val="clear" w:color="auto" w:fill="auto"/>
          </w:tcPr>
          <w:p w:rsidR="00D24D69" w:rsidRPr="00D24D69" w:rsidRDefault="00D24D69" w:rsidP="00D24D69">
            <w:pPr>
              <w:widowControl/>
              <w:adjustRightInd w:val="0"/>
              <w:spacing w:line="276" w:lineRule="auto"/>
              <w:rPr>
                <w:rFonts w:ascii="Times New Roman" w:eastAsia="Calibri" w:hAnsi="Times New Roman" w:cs="Times New Roman"/>
                <w:color w:val="000000"/>
                <w:sz w:val="22"/>
                <w:szCs w:val="22"/>
              </w:rPr>
            </w:pPr>
          </w:p>
        </w:tc>
      </w:tr>
      <w:tr w:rsidR="00D24D69" w:rsidRPr="00D24D69" w:rsidTr="00D24D69">
        <w:trPr>
          <w:gridAfter w:val="1"/>
          <w:wAfter w:w="80" w:type="dxa"/>
          <w:trHeight w:val="835"/>
        </w:trPr>
        <w:tc>
          <w:tcPr>
            <w:tcW w:w="2751"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hAnsi="Times New Roman" w:cs="Times New Roman"/>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12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х</w:t>
            </w:r>
          </w:p>
        </w:tc>
        <w:tc>
          <w:tcPr>
            <w:tcW w:w="96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2024</w:t>
            </w:r>
          </w:p>
        </w:tc>
        <w:tc>
          <w:tcPr>
            <w:tcW w:w="9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2030</w:t>
            </w:r>
          </w:p>
        </w:tc>
        <w:tc>
          <w:tcPr>
            <w:tcW w:w="144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х</w:t>
            </w:r>
          </w:p>
        </w:tc>
        <w:tc>
          <w:tcPr>
            <w:tcW w:w="4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478"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659"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42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42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708"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c>
          <w:tcPr>
            <w:tcW w:w="396"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eastAsia="Calibri" w:hAnsi="Times New Roman" w:cs="Times New Roman"/>
                <w:color w:val="000000"/>
                <w:sz w:val="22"/>
                <w:szCs w:val="22"/>
              </w:rPr>
              <w:t>+</w:t>
            </w:r>
          </w:p>
        </w:tc>
      </w:tr>
      <w:tr w:rsidR="00D24D69" w:rsidRPr="00D24D69" w:rsidTr="00D24D69">
        <w:trPr>
          <w:gridAfter w:val="1"/>
          <w:wAfter w:w="80" w:type="dxa"/>
          <w:trHeight w:val="530"/>
        </w:trPr>
        <w:tc>
          <w:tcPr>
            <w:tcW w:w="2751"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r w:rsidRPr="00D24D69">
              <w:rPr>
                <w:rFonts w:ascii="Times New Roman" w:hAnsi="Times New Roman" w:cs="Times New Roman"/>
                <w:sz w:val="22"/>
                <w:szCs w:val="22"/>
              </w:rPr>
              <w:t>Рекультивация свалки твердых бытовых отходов Темниковского муниципального района</w:t>
            </w:r>
          </w:p>
        </w:tc>
        <w:tc>
          <w:tcPr>
            <w:tcW w:w="112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х</w:t>
            </w:r>
          </w:p>
        </w:tc>
        <w:tc>
          <w:tcPr>
            <w:tcW w:w="96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2023</w:t>
            </w:r>
          </w:p>
        </w:tc>
        <w:tc>
          <w:tcPr>
            <w:tcW w:w="9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2024</w:t>
            </w:r>
          </w:p>
        </w:tc>
        <w:tc>
          <w:tcPr>
            <w:tcW w:w="1445"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hAnsi="Times New Roman" w:cs="Times New Roman"/>
                <w:sz w:val="22"/>
                <w:szCs w:val="22"/>
              </w:rPr>
              <w:t>ликвидация свалки в границах города.</w:t>
            </w:r>
          </w:p>
        </w:tc>
        <w:tc>
          <w:tcPr>
            <w:tcW w:w="4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478"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659"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r w:rsidRPr="00D24D69">
              <w:rPr>
                <w:rFonts w:ascii="Times New Roman" w:eastAsia="Calibri" w:hAnsi="Times New Roman" w:cs="Times New Roman"/>
                <w:color w:val="000000"/>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42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c>
          <w:tcPr>
            <w:tcW w:w="568" w:type="dxa"/>
            <w:gridSpan w:val="2"/>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c>
          <w:tcPr>
            <w:tcW w:w="42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spacing w:line="276" w:lineRule="auto"/>
              <w:jc w:val="center"/>
              <w:rPr>
                <w:rFonts w:ascii="Times New Roman" w:eastAsia="Calibri" w:hAnsi="Times New Roman" w:cs="Times New Roman"/>
                <w:color w:val="000000"/>
                <w:sz w:val="22"/>
                <w:szCs w:val="22"/>
              </w:rPr>
            </w:pPr>
          </w:p>
        </w:tc>
        <w:tc>
          <w:tcPr>
            <w:tcW w:w="567"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c>
          <w:tcPr>
            <w:tcW w:w="708"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c>
          <w:tcPr>
            <w:tcW w:w="396" w:type="dxa"/>
            <w:gridSpan w:val="3"/>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spacing w:line="276" w:lineRule="auto"/>
              <w:rPr>
                <w:rFonts w:ascii="Times New Roman" w:hAnsi="Times New Roman" w:cs="Times New Roman"/>
                <w:sz w:val="22"/>
                <w:szCs w:val="22"/>
              </w:rPr>
            </w:pPr>
          </w:p>
        </w:tc>
      </w:tr>
    </w:tbl>
    <w:p w:rsidR="00D24D69" w:rsidRPr="00D24D69" w:rsidRDefault="00D24D69" w:rsidP="00D24D69">
      <w:pPr>
        <w:widowControl/>
        <w:autoSpaceDE/>
        <w:autoSpaceDN/>
        <w:jc w:val="both"/>
        <w:rPr>
          <w:rFonts w:ascii="Times New Roman" w:hAnsi="Times New Roman" w:cs="Times New Roman"/>
          <w:sz w:val="28"/>
          <w:szCs w:val="22"/>
        </w:rPr>
      </w:pPr>
    </w:p>
    <w:p w:rsidR="00D24D69" w:rsidRPr="00D24D69" w:rsidRDefault="00D24D69" w:rsidP="00D24D69">
      <w:pPr>
        <w:widowControl/>
        <w:autoSpaceDE/>
        <w:autoSpaceDN/>
        <w:jc w:val="both"/>
        <w:rPr>
          <w:rFonts w:ascii="Times New Roman" w:hAnsi="Times New Roman" w:cs="Times New Roman"/>
          <w:sz w:val="28"/>
          <w:szCs w:val="28"/>
        </w:rPr>
      </w:pPr>
      <w:r w:rsidRPr="00D24D69">
        <w:rPr>
          <w:rFonts w:ascii="Times New Roman" w:hAnsi="Times New Roman" w:cs="Times New Roman"/>
          <w:sz w:val="28"/>
          <w:szCs w:val="22"/>
        </w:rPr>
        <w:t>3). Приложение 3 «</w:t>
      </w:r>
      <w:r w:rsidRPr="00D24D69">
        <w:rPr>
          <w:rFonts w:ascii="Times New Roman" w:hAnsi="Times New Roman" w:cs="Times New Roman"/>
          <w:sz w:val="28"/>
          <w:szCs w:val="28"/>
        </w:rPr>
        <w:t>Детальный план-график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 изложить в новой редакции:</w:t>
      </w:r>
    </w:p>
    <w:p w:rsidR="00596E2A" w:rsidRDefault="00596E2A" w:rsidP="00D24D69">
      <w:pPr>
        <w:widowControl/>
        <w:suppressAutoHyphens/>
        <w:autoSpaceDE/>
        <w:autoSpaceDN/>
        <w:ind w:left="-420" w:firstLine="420"/>
        <w:jc w:val="right"/>
        <w:rPr>
          <w:rFonts w:ascii="Times New Roman" w:hAnsi="Times New Roman" w:cs="Times New Roman"/>
          <w:sz w:val="24"/>
          <w:szCs w:val="24"/>
        </w:rPr>
      </w:pPr>
      <w:bookmarkStart w:id="3" w:name="RANGE!A1:I36"/>
      <w:bookmarkEnd w:id="3"/>
    </w:p>
    <w:p w:rsidR="00596E2A" w:rsidRDefault="00596E2A" w:rsidP="00D24D69">
      <w:pPr>
        <w:widowControl/>
        <w:suppressAutoHyphens/>
        <w:autoSpaceDE/>
        <w:autoSpaceDN/>
        <w:ind w:left="-420" w:firstLine="420"/>
        <w:jc w:val="right"/>
        <w:rPr>
          <w:rFonts w:ascii="Times New Roman" w:hAnsi="Times New Roman" w:cs="Times New Roman"/>
          <w:sz w:val="24"/>
          <w:szCs w:val="24"/>
        </w:rPr>
      </w:pPr>
    </w:p>
    <w:p w:rsidR="00596E2A" w:rsidRDefault="00596E2A" w:rsidP="00D24D69">
      <w:pPr>
        <w:widowControl/>
        <w:suppressAutoHyphens/>
        <w:autoSpaceDE/>
        <w:autoSpaceDN/>
        <w:ind w:left="-420" w:firstLine="420"/>
        <w:jc w:val="right"/>
        <w:rPr>
          <w:rFonts w:ascii="Times New Roman" w:hAnsi="Times New Roman" w:cs="Times New Roman"/>
          <w:sz w:val="24"/>
          <w:szCs w:val="24"/>
        </w:rPr>
      </w:pPr>
    </w:p>
    <w:p w:rsidR="00596E2A" w:rsidRDefault="00596E2A" w:rsidP="00D24D69">
      <w:pPr>
        <w:widowControl/>
        <w:suppressAutoHyphens/>
        <w:autoSpaceDE/>
        <w:autoSpaceDN/>
        <w:ind w:left="-420" w:firstLine="420"/>
        <w:jc w:val="right"/>
        <w:rPr>
          <w:rFonts w:ascii="Times New Roman" w:hAnsi="Times New Roman" w:cs="Times New Roman"/>
          <w:sz w:val="24"/>
          <w:szCs w:val="24"/>
        </w:rPr>
      </w:pPr>
    </w:p>
    <w:p w:rsidR="0056766F" w:rsidRDefault="0056766F" w:rsidP="00D24D69">
      <w:pPr>
        <w:widowControl/>
        <w:suppressAutoHyphens/>
        <w:autoSpaceDE/>
        <w:autoSpaceDN/>
        <w:ind w:left="-420" w:firstLine="420"/>
        <w:jc w:val="right"/>
        <w:rPr>
          <w:rFonts w:ascii="Times New Roman" w:hAnsi="Times New Roman" w:cs="Times New Roman"/>
          <w:sz w:val="24"/>
          <w:szCs w:val="24"/>
        </w:rPr>
      </w:pPr>
    </w:p>
    <w:p w:rsidR="00596E2A" w:rsidRDefault="00596E2A" w:rsidP="00D24D69">
      <w:pPr>
        <w:widowControl/>
        <w:suppressAutoHyphens/>
        <w:autoSpaceDE/>
        <w:autoSpaceDN/>
        <w:ind w:left="-420" w:firstLine="420"/>
        <w:jc w:val="right"/>
        <w:rPr>
          <w:rFonts w:ascii="Times New Roman" w:hAnsi="Times New Roman" w:cs="Times New Roman"/>
          <w:sz w:val="24"/>
          <w:szCs w:val="24"/>
        </w:rPr>
      </w:pPr>
    </w:p>
    <w:p w:rsidR="00D24D69" w:rsidRPr="00D24D69" w:rsidRDefault="00D24D69" w:rsidP="00D24D69">
      <w:pPr>
        <w:widowControl/>
        <w:suppressAutoHyphens/>
        <w:autoSpaceDE/>
        <w:autoSpaceDN/>
        <w:ind w:left="-420" w:firstLine="420"/>
        <w:jc w:val="right"/>
        <w:rPr>
          <w:rFonts w:ascii="Times New Roman" w:hAnsi="Times New Roman" w:cs="Times New Roman"/>
          <w:sz w:val="24"/>
          <w:szCs w:val="24"/>
        </w:rPr>
      </w:pPr>
      <w:r w:rsidRPr="00D24D69">
        <w:rPr>
          <w:rFonts w:ascii="Times New Roman" w:hAnsi="Times New Roman" w:cs="Times New Roman"/>
          <w:sz w:val="24"/>
          <w:szCs w:val="24"/>
        </w:rPr>
        <w:lastRenderedPageBreak/>
        <w:t>«Приложение 3</w:t>
      </w:r>
    </w:p>
    <w:p w:rsidR="00D24D69" w:rsidRPr="00D24D69" w:rsidRDefault="00D24D69" w:rsidP="00D24D69">
      <w:pPr>
        <w:widowControl/>
        <w:autoSpaceDE/>
        <w:autoSpaceDN/>
        <w:jc w:val="right"/>
        <w:rPr>
          <w:rFonts w:ascii="Times New Roman" w:hAnsi="Times New Roman" w:cs="Times New Roman"/>
          <w:sz w:val="24"/>
          <w:szCs w:val="24"/>
        </w:rPr>
      </w:pPr>
      <w:r w:rsidRPr="00D24D69">
        <w:rPr>
          <w:rFonts w:ascii="Times New Roman" w:hAnsi="Times New Roman" w:cs="Times New Roman"/>
          <w:sz w:val="24"/>
          <w:szCs w:val="24"/>
        </w:rPr>
        <w:t>УТВЕРЖДЕНО</w:t>
      </w:r>
    </w:p>
    <w:p w:rsidR="00D24D69" w:rsidRPr="00D24D69" w:rsidRDefault="00D24D69" w:rsidP="00D24D69">
      <w:pPr>
        <w:widowControl/>
        <w:autoSpaceDE/>
        <w:autoSpaceDN/>
        <w:jc w:val="right"/>
        <w:rPr>
          <w:rFonts w:ascii="Times New Roman" w:hAnsi="Times New Roman" w:cs="Times New Roman"/>
          <w:sz w:val="24"/>
          <w:szCs w:val="24"/>
        </w:rPr>
      </w:pPr>
      <w:r w:rsidRPr="00D24D69">
        <w:rPr>
          <w:rFonts w:ascii="Times New Roman" w:hAnsi="Times New Roman" w:cs="Times New Roman"/>
          <w:sz w:val="24"/>
          <w:szCs w:val="24"/>
        </w:rPr>
        <w:t>постановлением администрации</w:t>
      </w:r>
    </w:p>
    <w:p w:rsidR="00D24D69" w:rsidRPr="00D24D69" w:rsidRDefault="00D24D69" w:rsidP="00D24D69">
      <w:pPr>
        <w:widowControl/>
        <w:autoSpaceDE/>
        <w:autoSpaceDN/>
        <w:jc w:val="right"/>
        <w:rPr>
          <w:rFonts w:ascii="Times New Roman" w:hAnsi="Times New Roman" w:cs="Times New Roman"/>
          <w:sz w:val="24"/>
          <w:szCs w:val="24"/>
        </w:rPr>
      </w:pPr>
      <w:r w:rsidRPr="00D24D69">
        <w:rPr>
          <w:rFonts w:ascii="Times New Roman" w:hAnsi="Times New Roman" w:cs="Times New Roman"/>
          <w:sz w:val="24"/>
          <w:szCs w:val="24"/>
        </w:rPr>
        <w:t>Темниковского муниципального района</w:t>
      </w:r>
    </w:p>
    <w:p w:rsidR="00D24D69" w:rsidRPr="00D24D69" w:rsidRDefault="00D24D69" w:rsidP="00D24D69">
      <w:pPr>
        <w:widowControl/>
        <w:autoSpaceDE/>
        <w:autoSpaceDN/>
        <w:jc w:val="right"/>
        <w:rPr>
          <w:rFonts w:ascii="Times New Roman" w:hAnsi="Times New Roman" w:cs="Times New Roman"/>
          <w:sz w:val="22"/>
          <w:szCs w:val="22"/>
        </w:rPr>
      </w:pPr>
      <w:r w:rsidRPr="00D24D69">
        <w:rPr>
          <w:rFonts w:ascii="Times New Roman" w:hAnsi="Times New Roman" w:cs="Times New Roman"/>
          <w:sz w:val="22"/>
          <w:szCs w:val="22"/>
        </w:rPr>
        <w:t>от ___ августа 2024 г. № ___</w:t>
      </w:r>
    </w:p>
    <w:p w:rsidR="00D24D69" w:rsidRPr="00D24D69" w:rsidRDefault="00D24D69" w:rsidP="00D24D69">
      <w:pPr>
        <w:widowControl/>
        <w:autoSpaceDE/>
        <w:autoSpaceDN/>
        <w:jc w:val="center"/>
        <w:rPr>
          <w:rFonts w:ascii="Times New Roman" w:hAnsi="Times New Roman" w:cs="Times New Roman"/>
          <w:b/>
          <w:sz w:val="24"/>
          <w:szCs w:val="24"/>
        </w:rPr>
      </w:pPr>
    </w:p>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hAnsi="Times New Roman" w:cs="Times New Roman"/>
          <w:b/>
          <w:sz w:val="24"/>
          <w:szCs w:val="24"/>
        </w:rPr>
        <w:t>Детальный план-график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p w:rsidR="00D24D69" w:rsidRPr="00D24D69" w:rsidRDefault="00D24D69" w:rsidP="00D24D69">
      <w:pPr>
        <w:widowControl/>
        <w:autoSpaceDE/>
        <w:autoSpaceDN/>
        <w:jc w:val="both"/>
        <w:rPr>
          <w:rFonts w:ascii="Times New Roman" w:hAnsi="Times New Roman" w:cs="Times New Roman"/>
          <w:sz w:val="28"/>
          <w:szCs w:val="22"/>
        </w:rPr>
      </w:pPr>
    </w:p>
    <w:tbl>
      <w:tblPr>
        <w:tblW w:w="15309" w:type="dxa"/>
        <w:tblInd w:w="-396" w:type="dxa"/>
        <w:tblLayout w:type="fixed"/>
        <w:tblCellMar>
          <w:left w:w="30" w:type="dxa"/>
          <w:right w:w="30" w:type="dxa"/>
        </w:tblCellMar>
        <w:tblLook w:val="0000" w:firstRow="0" w:lastRow="0" w:firstColumn="0" w:lastColumn="0" w:noHBand="0" w:noVBand="0"/>
      </w:tblPr>
      <w:tblGrid>
        <w:gridCol w:w="851"/>
        <w:gridCol w:w="2126"/>
        <w:gridCol w:w="1559"/>
        <w:gridCol w:w="2268"/>
        <w:gridCol w:w="992"/>
        <w:gridCol w:w="1134"/>
        <w:gridCol w:w="1276"/>
        <w:gridCol w:w="1134"/>
        <w:gridCol w:w="1134"/>
        <w:gridCol w:w="992"/>
        <w:gridCol w:w="993"/>
        <w:gridCol w:w="850"/>
      </w:tblGrid>
      <w:tr w:rsidR="00D24D69" w:rsidRPr="00D24D69" w:rsidTr="00D24D69">
        <w:trPr>
          <w:trHeight w:val="146"/>
        </w:trPr>
        <w:tc>
          <w:tcPr>
            <w:tcW w:w="851"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 xml:space="preserve">№ </w:t>
            </w: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 xml:space="preserve"> п/п</w:t>
            </w:r>
          </w:p>
        </w:tc>
        <w:tc>
          <w:tcPr>
            <w:tcW w:w="2126"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Наименование основного мероприятия программы</w:t>
            </w:r>
          </w:p>
        </w:tc>
        <w:tc>
          <w:tcPr>
            <w:tcW w:w="1559"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Ответственный исполнитель (должность, ФИО)</w:t>
            </w:r>
          </w:p>
        </w:tc>
        <w:tc>
          <w:tcPr>
            <w:tcW w:w="2268"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Ожидаемый результат (краткое описание)</w:t>
            </w:r>
          </w:p>
        </w:tc>
        <w:tc>
          <w:tcPr>
            <w:tcW w:w="992"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Срок начала реализации</w:t>
            </w:r>
          </w:p>
        </w:tc>
        <w:tc>
          <w:tcPr>
            <w:tcW w:w="1134"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Срок окончания реализации (дата  окончания контрольного события)</w:t>
            </w:r>
          </w:p>
        </w:tc>
        <w:tc>
          <w:tcPr>
            <w:tcW w:w="1276"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 xml:space="preserve">Объем ресурсного обеспечения на очередной финансовый год и плановый период </w:t>
            </w: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(тыс. руб.)</w:t>
            </w:r>
          </w:p>
        </w:tc>
        <w:tc>
          <w:tcPr>
            <w:tcW w:w="1134"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всего</w:t>
            </w:r>
          </w:p>
        </w:tc>
        <w:tc>
          <w:tcPr>
            <w:tcW w:w="3969" w:type="dxa"/>
            <w:gridSpan w:val="4"/>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в т.ч. по источникам финансирования</w:t>
            </w:r>
          </w:p>
        </w:tc>
      </w:tr>
      <w:tr w:rsidR="00D24D69" w:rsidRPr="00D24D69" w:rsidTr="00D24D69">
        <w:trPr>
          <w:trHeight w:val="907"/>
        </w:trPr>
        <w:tc>
          <w:tcPr>
            <w:tcW w:w="851"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республиканский бюджет</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бюджет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внебюджетные средства</w:t>
            </w:r>
          </w:p>
        </w:tc>
      </w:tr>
      <w:tr w:rsidR="00D24D69" w:rsidRPr="00D24D69" w:rsidTr="00D24D69">
        <w:trPr>
          <w:trHeight w:val="146"/>
        </w:trPr>
        <w:tc>
          <w:tcPr>
            <w:tcW w:w="851"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right"/>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12</w:t>
            </w:r>
          </w:p>
        </w:tc>
      </w:tr>
      <w:tr w:rsidR="00D24D69" w:rsidRPr="00D24D69" w:rsidTr="00D24D69">
        <w:trPr>
          <w:trHeight w:val="2038"/>
        </w:trPr>
        <w:tc>
          <w:tcPr>
            <w:tcW w:w="851"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w:t>
            </w:r>
          </w:p>
        </w:tc>
        <w:tc>
          <w:tcPr>
            <w:tcW w:w="2126" w:type="dxa"/>
            <w:tcBorders>
              <w:top w:val="single" w:sz="6" w:space="0" w:color="auto"/>
              <w:left w:val="single" w:sz="6" w:space="0" w:color="auto"/>
              <w:bottom w:val="nil"/>
              <w:right w:val="single" w:sz="6" w:space="0" w:color="auto"/>
            </w:tcBorders>
          </w:tcPr>
          <w:p w:rsidR="00D24D69" w:rsidRPr="00D24D69" w:rsidRDefault="00D24D69" w:rsidP="00D24D69">
            <w:pPr>
              <w:adjustRightInd w:val="0"/>
              <w:rPr>
                <w:rFonts w:ascii="Times New Roman" w:hAnsi="Times New Roman" w:cs="Times New Roman"/>
                <w:sz w:val="24"/>
                <w:szCs w:val="24"/>
              </w:rPr>
            </w:pPr>
            <w:r w:rsidRPr="00D24D69">
              <w:rPr>
                <w:rFonts w:ascii="Times New Roman" w:hAnsi="Times New Roman" w:cs="Times New Roman"/>
                <w:sz w:val="24"/>
                <w:szCs w:val="24"/>
              </w:rPr>
              <w:t>Охрана окружающей</w:t>
            </w:r>
          </w:p>
          <w:p w:rsidR="00D24D69" w:rsidRPr="00D24D69" w:rsidRDefault="00D24D69" w:rsidP="00D24D69">
            <w:pPr>
              <w:adjustRightInd w:val="0"/>
              <w:rPr>
                <w:rFonts w:ascii="Times New Roman" w:hAnsi="Times New Roman" w:cs="Times New Roman"/>
                <w:sz w:val="24"/>
                <w:szCs w:val="24"/>
              </w:rPr>
            </w:pPr>
            <w:r w:rsidRPr="00D24D69">
              <w:rPr>
                <w:rFonts w:ascii="Times New Roman" w:hAnsi="Times New Roman" w:cs="Times New Roman"/>
                <w:sz w:val="24"/>
                <w:szCs w:val="24"/>
              </w:rPr>
              <w:t>среды и повышение экологической</w:t>
            </w:r>
          </w:p>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hAnsi="Times New Roman" w:cs="Times New Roman"/>
                <w:sz w:val="24"/>
                <w:szCs w:val="24"/>
              </w:rPr>
              <w:t xml:space="preserve">безопасности на территории Темниковского муниципального </w:t>
            </w:r>
            <w:r w:rsidRPr="00D24D69">
              <w:rPr>
                <w:rFonts w:ascii="Times New Roman" w:hAnsi="Times New Roman" w:cs="Times New Roman"/>
                <w:sz w:val="24"/>
                <w:szCs w:val="24"/>
              </w:rPr>
              <w:lastRenderedPageBreak/>
              <w:t>района</w:t>
            </w:r>
          </w:p>
        </w:tc>
        <w:tc>
          <w:tcPr>
            <w:tcW w:w="1559"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lastRenderedPageBreak/>
              <w:t>Симцов А.В.-заместитель главы-начальник управления по вопросам строительства и ЖКХ</w:t>
            </w:r>
          </w:p>
        </w:tc>
        <w:tc>
          <w:tcPr>
            <w:tcW w:w="2268"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hAnsi="Times New Roman" w:cs="Times New Roman"/>
                <w:sz w:val="24"/>
                <w:szCs w:val="24"/>
              </w:rPr>
              <w:t xml:space="preserve">Увеличение количества экологических мероприятий, направленных на улучшение экологического воспитания и </w:t>
            </w:r>
            <w:r w:rsidRPr="00D24D69">
              <w:rPr>
                <w:rFonts w:ascii="Times New Roman" w:hAnsi="Times New Roman" w:cs="Times New Roman"/>
                <w:sz w:val="24"/>
                <w:szCs w:val="24"/>
              </w:rPr>
              <w:lastRenderedPageBreak/>
              <w:t>просвещения населения, повышение уровня экологической культуры</w:t>
            </w:r>
          </w:p>
        </w:tc>
        <w:tc>
          <w:tcPr>
            <w:tcW w:w="992"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lastRenderedPageBreak/>
              <w:t>2024</w:t>
            </w:r>
          </w:p>
        </w:tc>
        <w:tc>
          <w:tcPr>
            <w:tcW w:w="1134" w:type="dxa"/>
            <w:tcBorders>
              <w:top w:val="single" w:sz="6" w:space="0" w:color="auto"/>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2030</w:t>
            </w: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всего, в т.ч. по годам</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b/>
                <w:sz w:val="24"/>
                <w:szCs w:val="24"/>
              </w:rPr>
            </w:pPr>
            <w:r w:rsidRPr="00D24D69">
              <w:rPr>
                <w:rFonts w:ascii="Times New Roman" w:eastAsia="Calibri" w:hAnsi="Times New Roman" w:cs="Times New Roman"/>
                <w:b/>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b/>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b/>
                <w:sz w:val="24"/>
                <w:szCs w:val="24"/>
              </w:rPr>
            </w:pPr>
            <w:r w:rsidRPr="00D24D69">
              <w:rPr>
                <w:rFonts w:ascii="Times New Roman" w:eastAsia="Calibri" w:hAnsi="Times New Roman" w:cs="Times New Roman"/>
                <w:b/>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b/>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146"/>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2024г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146"/>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2025г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b/>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b/>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b/>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146"/>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2026г.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65"/>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2027г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65"/>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2028г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65"/>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2029г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b/>
                <w:color w:val="000000"/>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65"/>
        </w:trPr>
        <w:tc>
          <w:tcPr>
            <w:tcW w:w="851"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559"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top w:val="nil"/>
              <w:left w:val="single" w:sz="6" w:space="0" w:color="auto"/>
              <w:bottom w:val="nil"/>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2030г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b/>
                <w:color w:val="000000"/>
                <w:sz w:val="24"/>
                <w:szCs w:val="24"/>
              </w:rPr>
              <w:t>0,0</w:t>
            </w:r>
          </w:p>
        </w:tc>
      </w:tr>
      <w:tr w:rsidR="00D24D69" w:rsidRPr="00D24D69" w:rsidTr="00D24D69">
        <w:trPr>
          <w:trHeight w:val="566"/>
        </w:trPr>
        <w:tc>
          <w:tcPr>
            <w:tcW w:w="851" w:type="dxa"/>
            <w:vMerge w:val="restart"/>
            <w:tcBorders>
              <w:top w:val="single" w:sz="6" w:space="0" w:color="auto"/>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1.2</w:t>
            </w:r>
          </w:p>
        </w:tc>
        <w:tc>
          <w:tcPr>
            <w:tcW w:w="2126" w:type="dxa"/>
            <w:vMerge w:val="restart"/>
            <w:tcBorders>
              <w:top w:val="single" w:sz="6" w:space="0" w:color="auto"/>
              <w:left w:val="single" w:sz="6" w:space="0" w:color="auto"/>
              <w:right w:val="single" w:sz="6" w:space="0" w:color="auto"/>
            </w:tcBorders>
          </w:tcPr>
          <w:p w:rsidR="00D24D69" w:rsidRPr="00D24D69" w:rsidRDefault="00D24D69" w:rsidP="00D24D69">
            <w:pPr>
              <w:widowControl/>
              <w:autoSpaceDE/>
              <w:autoSpaceDN/>
              <w:rPr>
                <w:rFonts w:ascii="Times New Roman" w:hAnsi="Times New Roman" w:cs="Times New Roman"/>
                <w:sz w:val="24"/>
                <w:szCs w:val="24"/>
              </w:rPr>
            </w:pPr>
            <w:r w:rsidRPr="00D24D69">
              <w:rPr>
                <w:rFonts w:ascii="Times New Roman" w:hAnsi="Times New Roman" w:cs="Times New Roman"/>
                <w:sz w:val="24"/>
                <w:szCs w:val="24"/>
              </w:rPr>
              <w:t>Рекультивация свалки твердых бытовых отходов Темниковского муниципального района</w:t>
            </w:r>
          </w:p>
        </w:tc>
        <w:tc>
          <w:tcPr>
            <w:tcW w:w="1559" w:type="dxa"/>
            <w:vMerge w:val="restart"/>
            <w:tcBorders>
              <w:top w:val="single" w:sz="6" w:space="0" w:color="auto"/>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х</w:t>
            </w:r>
          </w:p>
        </w:tc>
        <w:tc>
          <w:tcPr>
            <w:tcW w:w="2268" w:type="dxa"/>
            <w:vMerge w:val="restart"/>
            <w:tcBorders>
              <w:top w:val="single" w:sz="6" w:space="0" w:color="auto"/>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х</w:t>
            </w:r>
          </w:p>
        </w:tc>
        <w:tc>
          <w:tcPr>
            <w:tcW w:w="992" w:type="dxa"/>
            <w:vMerge w:val="restart"/>
            <w:tcBorders>
              <w:top w:val="single" w:sz="6" w:space="0" w:color="auto"/>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2023</w:t>
            </w:r>
          </w:p>
        </w:tc>
        <w:tc>
          <w:tcPr>
            <w:tcW w:w="1134" w:type="dxa"/>
            <w:vMerge w:val="restart"/>
            <w:tcBorders>
              <w:top w:val="single" w:sz="6" w:space="0" w:color="auto"/>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2024</w:t>
            </w: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всего, в т.ч. по годам</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sz w:val="24"/>
                <w:szCs w:val="24"/>
              </w:rPr>
            </w:pPr>
          </w:p>
          <w:p w:rsidR="00D24D69" w:rsidRPr="00D24D69" w:rsidRDefault="00D24D69" w:rsidP="00D24D69">
            <w:pPr>
              <w:widowControl/>
              <w:autoSpaceDE/>
              <w:autoSpaceDN/>
              <w:jc w:val="center"/>
              <w:rPr>
                <w:rFonts w:ascii="Times New Roman" w:eastAsia="Calibri"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65"/>
        </w:trPr>
        <w:tc>
          <w:tcPr>
            <w:tcW w:w="851"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2024г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146"/>
        </w:trPr>
        <w:tc>
          <w:tcPr>
            <w:tcW w:w="851"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2025г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146"/>
        </w:trPr>
        <w:tc>
          <w:tcPr>
            <w:tcW w:w="851"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2026г.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65"/>
        </w:trPr>
        <w:tc>
          <w:tcPr>
            <w:tcW w:w="851"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2027г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eastAsia="Calibri"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65"/>
        </w:trPr>
        <w:tc>
          <w:tcPr>
            <w:tcW w:w="851"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2028г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65"/>
        </w:trPr>
        <w:tc>
          <w:tcPr>
            <w:tcW w:w="851"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vMerge/>
            <w:tcBorders>
              <w:left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vMerge/>
            <w:tcBorders>
              <w:left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2029г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r w:rsidR="00D24D69" w:rsidRPr="00D24D69" w:rsidTr="00D24D69">
        <w:trPr>
          <w:trHeight w:val="65"/>
        </w:trPr>
        <w:tc>
          <w:tcPr>
            <w:tcW w:w="851" w:type="dxa"/>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126" w:type="dxa"/>
            <w:tcBorders>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p>
        </w:tc>
        <w:tc>
          <w:tcPr>
            <w:tcW w:w="1559" w:type="dxa"/>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2268" w:type="dxa"/>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992" w:type="dxa"/>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134" w:type="dxa"/>
            <w:tcBorders>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2030г</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djustRightInd w:val="0"/>
              <w:jc w:val="center"/>
              <w:rPr>
                <w:rFonts w:ascii="Times New Roman" w:eastAsia="Calibri" w:hAnsi="Times New Roman" w:cs="Times New Roman"/>
                <w:color w:val="000000"/>
                <w:sz w:val="24"/>
                <w:szCs w:val="24"/>
              </w:rPr>
            </w:pPr>
            <w:r w:rsidRPr="00D24D69">
              <w:rPr>
                <w:rFonts w:ascii="Times New Roman" w:eastAsia="Calibri"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24D69" w:rsidRPr="00D24D69" w:rsidRDefault="00D24D69" w:rsidP="00D24D69">
            <w:pPr>
              <w:widowControl/>
              <w:autoSpaceDE/>
              <w:autoSpaceDN/>
              <w:jc w:val="center"/>
              <w:rPr>
                <w:rFonts w:ascii="Times New Roman" w:hAnsi="Times New Roman" w:cs="Times New Roman"/>
                <w:sz w:val="24"/>
                <w:szCs w:val="24"/>
              </w:rPr>
            </w:pPr>
            <w:r w:rsidRPr="00D24D69">
              <w:rPr>
                <w:rFonts w:ascii="Times New Roman" w:eastAsia="Calibri" w:hAnsi="Times New Roman" w:cs="Times New Roman"/>
                <w:sz w:val="24"/>
                <w:szCs w:val="24"/>
              </w:rPr>
              <w:t>0,0</w:t>
            </w:r>
          </w:p>
        </w:tc>
      </w:tr>
    </w:tbl>
    <w:p w:rsidR="00D24D69" w:rsidRPr="00D24D69" w:rsidRDefault="00D24D69" w:rsidP="0056766F">
      <w:pPr>
        <w:widowControl/>
        <w:autoSpaceDE/>
        <w:autoSpaceDN/>
        <w:jc w:val="right"/>
        <w:rPr>
          <w:rFonts w:ascii="Times New Roman" w:hAnsi="Times New Roman" w:cs="Times New Roman"/>
          <w:sz w:val="28"/>
          <w:szCs w:val="22"/>
        </w:rPr>
        <w:sectPr w:rsidR="00D24D69" w:rsidRPr="00D24D69" w:rsidSect="0056766F">
          <w:pgSz w:w="16838" w:h="11906" w:orient="landscape"/>
          <w:pgMar w:top="1134" w:right="1134" w:bottom="567" w:left="1134" w:header="709" w:footer="709" w:gutter="0"/>
          <w:pgNumType w:start="2"/>
          <w:cols w:space="708"/>
          <w:docGrid w:linePitch="360"/>
        </w:sectPr>
      </w:pPr>
      <w:r w:rsidRPr="00D24D69">
        <w:rPr>
          <w:rFonts w:ascii="Times New Roman" w:hAnsi="Times New Roman" w:cs="Times New Roman"/>
          <w:sz w:val="28"/>
          <w:szCs w:val="22"/>
        </w:rPr>
        <w:t xml:space="preserve">                                                                                                                                                          »                                       </w:t>
      </w:r>
    </w:p>
    <w:p w:rsidR="00D24D69" w:rsidRPr="00D24D69" w:rsidRDefault="00D24D69" w:rsidP="00D24D69">
      <w:pPr>
        <w:widowControl/>
        <w:tabs>
          <w:tab w:val="left" w:pos="3195"/>
        </w:tabs>
        <w:autoSpaceDE/>
        <w:autoSpaceDN/>
        <w:spacing w:line="276" w:lineRule="auto"/>
        <w:jc w:val="both"/>
        <w:rPr>
          <w:rFonts w:ascii="Times New Roman" w:hAnsi="Times New Roman" w:cs="Times New Roman"/>
          <w:sz w:val="28"/>
          <w:szCs w:val="22"/>
        </w:rPr>
      </w:pPr>
      <w:r w:rsidRPr="00D24D69">
        <w:rPr>
          <w:rFonts w:ascii="Times New Roman" w:hAnsi="Times New Roman" w:cs="Times New Roman"/>
          <w:sz w:val="28"/>
          <w:szCs w:val="22"/>
        </w:rPr>
        <w:lastRenderedPageBreak/>
        <w:t xml:space="preserve">      2. Контроль за исполнением настоящего постановления возложить на Симцова А.В.-заместителя главы-начальника управления по вопросам строительства и ЖКХ Администрации Темниковского муниципального района.</w:t>
      </w:r>
    </w:p>
    <w:p w:rsidR="00D24D69" w:rsidRPr="00D24D69" w:rsidRDefault="00D24D69" w:rsidP="00D24D69">
      <w:pPr>
        <w:widowControl/>
        <w:autoSpaceDE/>
        <w:autoSpaceDN/>
        <w:spacing w:line="276" w:lineRule="auto"/>
        <w:ind w:firstLine="709"/>
        <w:jc w:val="both"/>
        <w:rPr>
          <w:rFonts w:ascii="Times New Roman" w:hAnsi="Times New Roman" w:cs="Times New Roman"/>
          <w:b/>
          <w:sz w:val="28"/>
          <w:szCs w:val="28"/>
        </w:rPr>
      </w:pPr>
      <w:r w:rsidRPr="00D24D69">
        <w:rPr>
          <w:rFonts w:ascii="Times New Roman" w:hAnsi="Times New Roman" w:cs="Times New Roman"/>
          <w:sz w:val="28"/>
          <w:szCs w:val="22"/>
        </w:rPr>
        <w:t xml:space="preserve">3. Настоящее постановление вступает </w:t>
      </w:r>
      <w:r w:rsidRPr="00D24D69">
        <w:rPr>
          <w:rFonts w:ascii="Times New Roman" w:hAnsi="Times New Roman" w:cs="Times New Roman"/>
          <w:sz w:val="28"/>
          <w:szCs w:val="28"/>
        </w:rPr>
        <w:t>в силу после его официального опубликования.</w:t>
      </w:r>
    </w:p>
    <w:p w:rsidR="00D24D69" w:rsidRPr="00D24D69" w:rsidRDefault="00D24D69" w:rsidP="00D24D69">
      <w:pPr>
        <w:widowControl/>
        <w:tabs>
          <w:tab w:val="left" w:pos="3195"/>
        </w:tabs>
        <w:autoSpaceDE/>
        <w:autoSpaceDN/>
        <w:spacing w:line="276" w:lineRule="auto"/>
        <w:jc w:val="both"/>
        <w:rPr>
          <w:rFonts w:ascii="Times New Roman" w:hAnsi="Times New Roman" w:cs="Times New Roman"/>
          <w:sz w:val="28"/>
          <w:szCs w:val="22"/>
        </w:rPr>
      </w:pPr>
    </w:p>
    <w:p w:rsidR="00D24D69" w:rsidRPr="00D24D69" w:rsidRDefault="00D24D69" w:rsidP="00D24D69">
      <w:pPr>
        <w:widowControl/>
        <w:tabs>
          <w:tab w:val="left" w:pos="3195"/>
        </w:tabs>
        <w:autoSpaceDE/>
        <w:autoSpaceDN/>
        <w:spacing w:line="276" w:lineRule="auto"/>
        <w:jc w:val="both"/>
        <w:rPr>
          <w:rFonts w:ascii="Times New Roman" w:hAnsi="Times New Roman" w:cs="Times New Roman"/>
          <w:sz w:val="28"/>
          <w:szCs w:val="22"/>
        </w:rPr>
      </w:pPr>
    </w:p>
    <w:p w:rsidR="00D24D69" w:rsidRPr="00D24D69" w:rsidRDefault="00D24D69" w:rsidP="00D24D69">
      <w:pPr>
        <w:widowControl/>
        <w:tabs>
          <w:tab w:val="left" w:pos="3195"/>
        </w:tabs>
        <w:autoSpaceDE/>
        <w:autoSpaceDN/>
        <w:spacing w:line="276" w:lineRule="auto"/>
        <w:jc w:val="both"/>
        <w:rPr>
          <w:rFonts w:ascii="Times New Roman" w:hAnsi="Times New Roman" w:cs="Times New Roman"/>
          <w:sz w:val="28"/>
          <w:szCs w:val="22"/>
        </w:rPr>
      </w:pPr>
    </w:p>
    <w:p w:rsidR="00D24D69" w:rsidRPr="00D24D69" w:rsidRDefault="00D24D69" w:rsidP="00D24D69">
      <w:pPr>
        <w:widowControl/>
        <w:tabs>
          <w:tab w:val="left" w:pos="3195"/>
        </w:tabs>
        <w:autoSpaceDE/>
        <w:autoSpaceDN/>
        <w:spacing w:line="276" w:lineRule="auto"/>
        <w:jc w:val="both"/>
        <w:rPr>
          <w:rFonts w:ascii="Times New Roman" w:hAnsi="Times New Roman" w:cs="Times New Roman"/>
          <w:sz w:val="28"/>
          <w:szCs w:val="22"/>
        </w:rPr>
      </w:pPr>
      <w:r w:rsidRPr="00D24D69">
        <w:rPr>
          <w:rFonts w:ascii="Times New Roman" w:hAnsi="Times New Roman" w:cs="Times New Roman"/>
          <w:sz w:val="28"/>
          <w:szCs w:val="22"/>
        </w:rPr>
        <w:t>Глава Темниковского</w:t>
      </w:r>
    </w:p>
    <w:p w:rsidR="00D24D69" w:rsidRPr="00D24D69" w:rsidRDefault="00D24D69" w:rsidP="00D24D69">
      <w:pPr>
        <w:widowControl/>
        <w:tabs>
          <w:tab w:val="left" w:pos="8295"/>
        </w:tabs>
        <w:autoSpaceDE/>
        <w:autoSpaceDN/>
        <w:spacing w:line="276" w:lineRule="auto"/>
        <w:jc w:val="both"/>
        <w:rPr>
          <w:rFonts w:eastAsia="Arial"/>
          <w:sz w:val="20"/>
          <w:szCs w:val="22"/>
        </w:rPr>
      </w:pPr>
      <w:r w:rsidRPr="00D24D69">
        <w:rPr>
          <w:rFonts w:ascii="Times New Roman" w:hAnsi="Times New Roman" w:cs="Times New Roman"/>
          <w:sz w:val="28"/>
          <w:szCs w:val="22"/>
        </w:rPr>
        <w:t>муниципального района                                                                             О.Н. Родайкин</w:t>
      </w:r>
    </w:p>
    <w:p w:rsidR="00D24D69" w:rsidRDefault="00D24D69" w:rsidP="00D24D69">
      <w:pPr>
        <w:jc w:val="center"/>
        <w:rPr>
          <w:rFonts w:ascii="Times New Roman" w:hAnsi="Times New Roman" w:cs="Times New Roman"/>
          <w:b/>
          <w:bCs/>
          <w:color w:val="000000"/>
          <w:sz w:val="28"/>
          <w:szCs w:val="28"/>
        </w:rPr>
      </w:pPr>
    </w:p>
    <w:p w:rsidR="00D24D69" w:rsidRDefault="00D24D69"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596E2A" w:rsidRDefault="00596E2A" w:rsidP="00D24D69">
      <w:pPr>
        <w:jc w:val="center"/>
        <w:rPr>
          <w:rFonts w:ascii="Times New Roman" w:hAnsi="Times New Roman" w:cs="Times New Roman"/>
          <w:b/>
          <w:bCs/>
          <w:color w:val="000000"/>
          <w:sz w:val="28"/>
          <w:szCs w:val="28"/>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40726D" w:rsidRDefault="0040726D" w:rsidP="00596E2A">
      <w:pPr>
        <w:widowControl/>
        <w:autoSpaceDE/>
        <w:autoSpaceDN/>
        <w:jc w:val="center"/>
        <w:rPr>
          <w:rFonts w:ascii="Times New Roman" w:hAnsi="Times New Roman" w:cs="Times New Roman"/>
          <w:sz w:val="28"/>
          <w:szCs w:val="22"/>
        </w:rPr>
      </w:pPr>
    </w:p>
    <w:p w:rsidR="00596E2A" w:rsidRPr="00596E2A" w:rsidRDefault="00596E2A" w:rsidP="00596E2A">
      <w:pPr>
        <w:widowControl/>
        <w:autoSpaceDE/>
        <w:autoSpaceDN/>
        <w:jc w:val="center"/>
        <w:rPr>
          <w:rFonts w:ascii="Times New Roman" w:hAnsi="Times New Roman" w:cs="Times New Roman"/>
          <w:sz w:val="28"/>
          <w:szCs w:val="22"/>
        </w:rPr>
      </w:pPr>
      <w:r w:rsidRPr="00596E2A">
        <w:rPr>
          <w:rFonts w:ascii="Times New Roman" w:hAnsi="Times New Roman" w:cs="Times New Roman"/>
          <w:sz w:val="28"/>
          <w:szCs w:val="22"/>
        </w:rPr>
        <w:t>АДМИНИСТРАЦИЯ ТЕМНИКОВСКОГО МУНИЦИПАЛЬНОГО РАЙОНА РЕСПУБЛИКИ МОРДОВИЯ</w:t>
      </w:r>
    </w:p>
    <w:p w:rsidR="00596E2A" w:rsidRPr="00596E2A" w:rsidRDefault="00596E2A" w:rsidP="00596E2A">
      <w:pPr>
        <w:widowControl/>
        <w:autoSpaceDE/>
        <w:autoSpaceDN/>
        <w:ind w:firstLine="720"/>
        <w:jc w:val="center"/>
        <w:rPr>
          <w:rFonts w:ascii="Times New Roman" w:hAnsi="Times New Roman" w:cs="Times New Roman"/>
          <w:sz w:val="28"/>
          <w:szCs w:val="22"/>
        </w:rPr>
      </w:pPr>
    </w:p>
    <w:p w:rsidR="00596E2A" w:rsidRPr="00596E2A" w:rsidRDefault="00596E2A" w:rsidP="00596E2A">
      <w:pPr>
        <w:widowControl/>
        <w:autoSpaceDE/>
        <w:autoSpaceDN/>
        <w:ind w:firstLine="720"/>
        <w:jc w:val="center"/>
        <w:rPr>
          <w:rFonts w:ascii="Times New Roman" w:hAnsi="Times New Roman" w:cs="Times New Roman"/>
          <w:b/>
          <w:sz w:val="28"/>
          <w:szCs w:val="22"/>
          <w:u w:val="single"/>
        </w:rPr>
      </w:pPr>
    </w:p>
    <w:p w:rsidR="00596E2A" w:rsidRPr="00596E2A" w:rsidRDefault="00596E2A" w:rsidP="00596E2A">
      <w:pPr>
        <w:widowControl/>
        <w:autoSpaceDE/>
        <w:autoSpaceDN/>
        <w:spacing w:line="360" w:lineRule="auto"/>
        <w:ind w:firstLine="720"/>
        <w:jc w:val="center"/>
        <w:rPr>
          <w:rFonts w:ascii="Times New Roman" w:hAnsi="Times New Roman" w:cs="Times New Roman"/>
          <w:b/>
          <w:sz w:val="34"/>
          <w:szCs w:val="22"/>
        </w:rPr>
      </w:pPr>
      <w:r w:rsidRPr="00596E2A">
        <w:rPr>
          <w:rFonts w:ascii="Times New Roman" w:hAnsi="Times New Roman" w:cs="Times New Roman"/>
          <w:b/>
          <w:sz w:val="34"/>
          <w:szCs w:val="22"/>
        </w:rPr>
        <w:t>П О С Т А Н О В Л Е Н И Е</w:t>
      </w:r>
    </w:p>
    <w:p w:rsidR="00596E2A" w:rsidRPr="00596E2A" w:rsidRDefault="00596E2A" w:rsidP="00596E2A">
      <w:pPr>
        <w:widowControl/>
        <w:autoSpaceDE/>
        <w:autoSpaceDN/>
        <w:jc w:val="both"/>
        <w:rPr>
          <w:rFonts w:eastAsia="Arial"/>
          <w:sz w:val="20"/>
          <w:szCs w:val="22"/>
        </w:rPr>
      </w:pPr>
    </w:p>
    <w:p w:rsidR="00596E2A" w:rsidRPr="00596E2A" w:rsidRDefault="00596E2A" w:rsidP="00596E2A">
      <w:pPr>
        <w:widowControl/>
        <w:tabs>
          <w:tab w:val="left" w:pos="3195"/>
        </w:tabs>
        <w:autoSpaceDE/>
        <w:autoSpaceDN/>
        <w:spacing w:line="360" w:lineRule="auto"/>
        <w:jc w:val="center"/>
        <w:rPr>
          <w:rFonts w:ascii="Times New Roman" w:hAnsi="Times New Roman" w:cs="Times New Roman"/>
          <w:sz w:val="28"/>
          <w:szCs w:val="22"/>
        </w:rPr>
      </w:pPr>
      <w:r w:rsidRPr="00596E2A">
        <w:rPr>
          <w:rFonts w:ascii="Times New Roman" w:hAnsi="Times New Roman" w:cs="Times New Roman"/>
          <w:sz w:val="28"/>
          <w:szCs w:val="22"/>
        </w:rPr>
        <w:t xml:space="preserve">     г. Темников</w:t>
      </w:r>
    </w:p>
    <w:p w:rsidR="00596E2A" w:rsidRPr="00596E2A" w:rsidRDefault="00596E2A" w:rsidP="00596E2A">
      <w:pPr>
        <w:widowControl/>
        <w:tabs>
          <w:tab w:val="left" w:pos="3195"/>
        </w:tabs>
        <w:autoSpaceDE/>
        <w:autoSpaceDN/>
        <w:spacing w:line="360" w:lineRule="auto"/>
        <w:rPr>
          <w:rFonts w:ascii="Times New Roman" w:hAnsi="Times New Roman" w:cs="Times New Roman"/>
          <w:sz w:val="28"/>
          <w:szCs w:val="22"/>
        </w:rPr>
      </w:pPr>
      <w:r w:rsidRPr="00596E2A">
        <w:rPr>
          <w:rFonts w:ascii="Times New Roman" w:hAnsi="Times New Roman" w:cs="Times New Roman"/>
          <w:sz w:val="28"/>
          <w:szCs w:val="22"/>
        </w:rPr>
        <w:t>09 августа 2024г.</w:t>
      </w:r>
      <w:r w:rsidRPr="00596E2A">
        <w:rPr>
          <w:rFonts w:ascii="Times New Roman" w:hAnsi="Times New Roman" w:cs="Times New Roman"/>
          <w:sz w:val="28"/>
          <w:szCs w:val="22"/>
        </w:rPr>
        <w:tab/>
        <w:t xml:space="preserve">                                                                                      №351</w:t>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r w:rsidRPr="00596E2A">
        <w:rPr>
          <w:rFonts w:ascii="Times New Roman" w:hAnsi="Times New Roman" w:cs="Times New Roman"/>
          <w:sz w:val="28"/>
          <w:szCs w:val="22"/>
        </w:rPr>
        <w:tab/>
      </w:r>
    </w:p>
    <w:p w:rsidR="00596E2A" w:rsidRPr="00596E2A" w:rsidRDefault="00596E2A" w:rsidP="00596E2A">
      <w:pPr>
        <w:widowControl/>
        <w:tabs>
          <w:tab w:val="left" w:pos="3195"/>
        </w:tabs>
        <w:autoSpaceDE/>
        <w:autoSpaceDN/>
        <w:jc w:val="center"/>
        <w:rPr>
          <w:rFonts w:ascii="Times New Roman" w:hAnsi="Times New Roman" w:cs="Times New Roman"/>
          <w:b/>
          <w:sz w:val="28"/>
          <w:szCs w:val="28"/>
        </w:rPr>
      </w:pPr>
      <w:r w:rsidRPr="00596E2A">
        <w:rPr>
          <w:rFonts w:ascii="Times New Roman" w:hAnsi="Times New Roman" w:cs="Times New Roman"/>
          <w:b/>
          <w:sz w:val="28"/>
          <w:szCs w:val="28"/>
        </w:rPr>
        <w:t>Об утверждении муниципальной программы «Развитие сферы культуры Темниковского муниципального района Республики Мордовия»</w:t>
      </w:r>
    </w:p>
    <w:p w:rsidR="00596E2A" w:rsidRPr="00596E2A" w:rsidRDefault="00596E2A" w:rsidP="00596E2A">
      <w:pPr>
        <w:widowControl/>
        <w:tabs>
          <w:tab w:val="left" w:pos="3195"/>
        </w:tabs>
        <w:autoSpaceDE/>
        <w:autoSpaceDN/>
        <w:spacing w:line="276" w:lineRule="auto"/>
        <w:jc w:val="center"/>
        <w:rPr>
          <w:rFonts w:ascii="Times New Roman" w:hAnsi="Times New Roman" w:cs="Times New Roman"/>
          <w:b/>
          <w:sz w:val="28"/>
          <w:szCs w:val="28"/>
        </w:rPr>
      </w:pPr>
    </w:p>
    <w:p w:rsidR="00596E2A" w:rsidRPr="00596E2A" w:rsidRDefault="00596E2A" w:rsidP="00596E2A">
      <w:pPr>
        <w:widowControl/>
        <w:tabs>
          <w:tab w:val="left" w:pos="3195"/>
        </w:tabs>
        <w:autoSpaceDE/>
        <w:autoSpaceDN/>
        <w:ind w:firstLine="709"/>
        <w:jc w:val="both"/>
        <w:rPr>
          <w:rFonts w:ascii="Times New Roman" w:hAnsi="Times New Roman" w:cs="Times New Roman"/>
          <w:sz w:val="28"/>
          <w:szCs w:val="22"/>
        </w:rPr>
      </w:pPr>
      <w:r w:rsidRPr="00596E2A">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596E2A">
        <w:rPr>
          <w:rFonts w:ascii="Times New Roman" w:eastAsia="Segoe UI Symbol" w:hAnsi="Times New Roman" w:cs="Times New Roman"/>
          <w:sz w:val="28"/>
          <w:szCs w:val="22"/>
        </w:rPr>
        <w:t xml:space="preserve">№ </w:t>
      </w:r>
      <w:r w:rsidRPr="00596E2A">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596E2A">
        <w:rPr>
          <w:rFonts w:ascii="Times New Roman" w:eastAsia="Segoe UI Symbol" w:hAnsi="Times New Roman" w:cs="Times New Roman"/>
          <w:sz w:val="28"/>
          <w:szCs w:val="22"/>
        </w:rPr>
        <w:t>№271</w:t>
      </w:r>
      <w:r w:rsidRPr="00596E2A">
        <w:rPr>
          <w:rFonts w:ascii="Times New Roman" w:hAnsi="Times New Roman" w:cs="Times New Roman"/>
          <w:sz w:val="28"/>
          <w:szCs w:val="22"/>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п о с т а н о в л я е т:</w:t>
      </w:r>
    </w:p>
    <w:p w:rsidR="00596E2A" w:rsidRPr="00596E2A" w:rsidRDefault="00596E2A" w:rsidP="00596E2A">
      <w:pPr>
        <w:widowControl/>
        <w:tabs>
          <w:tab w:val="left" w:pos="3195"/>
        </w:tabs>
        <w:autoSpaceDE/>
        <w:autoSpaceDN/>
        <w:contextualSpacing/>
        <w:jc w:val="both"/>
        <w:rPr>
          <w:rFonts w:ascii="Times New Roman" w:hAnsi="Times New Roman" w:cs="Times New Roman"/>
          <w:sz w:val="28"/>
          <w:szCs w:val="22"/>
        </w:rPr>
      </w:pPr>
      <w:r w:rsidRPr="00596E2A">
        <w:rPr>
          <w:rFonts w:ascii="Times New Roman" w:hAnsi="Times New Roman" w:cs="Times New Roman"/>
          <w:sz w:val="28"/>
          <w:szCs w:val="22"/>
        </w:rPr>
        <w:t xml:space="preserve">      </w:t>
      </w:r>
      <w:bookmarkStart w:id="4" w:name="_Hlk176424491"/>
      <w:r w:rsidRPr="00596E2A">
        <w:rPr>
          <w:rFonts w:ascii="Times New Roman" w:hAnsi="Times New Roman" w:cs="Times New Roman"/>
          <w:sz w:val="28"/>
          <w:szCs w:val="22"/>
        </w:rPr>
        <w:t>1. Утвердить:</w:t>
      </w:r>
    </w:p>
    <w:p w:rsidR="00596E2A" w:rsidRPr="00596E2A" w:rsidRDefault="00596E2A" w:rsidP="00596E2A">
      <w:pPr>
        <w:widowControl/>
        <w:tabs>
          <w:tab w:val="left" w:pos="3195"/>
        </w:tabs>
        <w:autoSpaceDE/>
        <w:autoSpaceDN/>
        <w:ind w:firstLine="567"/>
        <w:contextualSpacing/>
        <w:jc w:val="both"/>
        <w:rPr>
          <w:rFonts w:ascii="Times New Roman" w:hAnsi="Times New Roman" w:cs="Times New Roman"/>
          <w:sz w:val="28"/>
          <w:szCs w:val="28"/>
        </w:rPr>
      </w:pPr>
      <w:r w:rsidRPr="00596E2A">
        <w:rPr>
          <w:rFonts w:ascii="Times New Roman" w:hAnsi="Times New Roman" w:cs="Times New Roman"/>
          <w:sz w:val="28"/>
          <w:szCs w:val="28"/>
        </w:rPr>
        <w:t>- муниципальную программу «Развитие сферы культуры Темниковского муниципального района Республики Мордовия» (Приложение 1);</w:t>
      </w:r>
    </w:p>
    <w:p w:rsidR="00596E2A" w:rsidRPr="00596E2A" w:rsidRDefault="00596E2A" w:rsidP="00596E2A">
      <w:pPr>
        <w:widowControl/>
        <w:tabs>
          <w:tab w:val="left" w:pos="3195"/>
        </w:tabs>
        <w:autoSpaceDE/>
        <w:autoSpaceDN/>
        <w:contextualSpacing/>
        <w:jc w:val="both"/>
        <w:rPr>
          <w:rFonts w:ascii="Times New Roman" w:hAnsi="Times New Roman" w:cs="Times New Roman"/>
          <w:sz w:val="28"/>
          <w:szCs w:val="22"/>
        </w:rPr>
      </w:pPr>
      <w:r w:rsidRPr="00596E2A">
        <w:rPr>
          <w:rFonts w:ascii="Times New Roman" w:hAnsi="Times New Roman" w:cs="Times New Roman"/>
          <w:sz w:val="28"/>
          <w:szCs w:val="22"/>
        </w:rPr>
        <w:t xml:space="preserve">      - </w:t>
      </w:r>
      <w:r w:rsidRPr="00596E2A">
        <w:rPr>
          <w:rFonts w:ascii="Times New Roman" w:hAnsi="Times New Roman" w:cs="Times New Roman"/>
          <w:sz w:val="28"/>
          <w:szCs w:val="28"/>
        </w:rPr>
        <w:t xml:space="preserve">план реализации муниципальной программы «Развитие сферы культуры Темниковского муниципального района Республики Мордовия» </w:t>
      </w:r>
      <w:r w:rsidRPr="00596E2A">
        <w:rPr>
          <w:rFonts w:ascii="Times New Roman" w:hAnsi="Times New Roman" w:cs="Times New Roman"/>
          <w:sz w:val="28"/>
          <w:szCs w:val="22"/>
        </w:rPr>
        <w:t>(Приложение 2);</w:t>
      </w:r>
    </w:p>
    <w:p w:rsidR="00596E2A" w:rsidRPr="00596E2A" w:rsidRDefault="00596E2A" w:rsidP="00596E2A">
      <w:pPr>
        <w:widowControl/>
        <w:tabs>
          <w:tab w:val="left" w:pos="3195"/>
        </w:tabs>
        <w:autoSpaceDE/>
        <w:autoSpaceDN/>
        <w:ind w:firstLine="219"/>
        <w:contextualSpacing/>
        <w:jc w:val="both"/>
        <w:rPr>
          <w:rFonts w:ascii="Times New Roman" w:hAnsi="Times New Roman" w:cs="Times New Roman"/>
          <w:sz w:val="28"/>
          <w:szCs w:val="22"/>
        </w:rPr>
      </w:pPr>
      <w:r w:rsidRPr="00596E2A">
        <w:rPr>
          <w:rFonts w:ascii="Times New Roman" w:hAnsi="Times New Roman" w:cs="Times New Roman"/>
          <w:sz w:val="28"/>
          <w:szCs w:val="22"/>
        </w:rPr>
        <w:t xml:space="preserve">   - детальный план-график реализации </w:t>
      </w:r>
      <w:r w:rsidRPr="00596E2A">
        <w:rPr>
          <w:rFonts w:ascii="Times New Roman" w:hAnsi="Times New Roman" w:cs="Times New Roman"/>
          <w:sz w:val="28"/>
          <w:szCs w:val="28"/>
        </w:rPr>
        <w:t>муниципальной программы «Развитие сферы культуры Темниковского муниципального района Республики Мордовия» (</w:t>
      </w:r>
      <w:r w:rsidRPr="00596E2A">
        <w:rPr>
          <w:rFonts w:ascii="Times New Roman" w:hAnsi="Times New Roman" w:cs="Times New Roman"/>
          <w:sz w:val="28"/>
          <w:szCs w:val="22"/>
        </w:rPr>
        <w:t>Приложение 3).</w:t>
      </w:r>
    </w:p>
    <w:p w:rsidR="00596E2A" w:rsidRPr="00596E2A" w:rsidRDefault="00596E2A" w:rsidP="00596E2A">
      <w:pPr>
        <w:widowControl/>
        <w:tabs>
          <w:tab w:val="left" w:pos="3195"/>
        </w:tabs>
        <w:autoSpaceDE/>
        <w:autoSpaceDN/>
        <w:jc w:val="both"/>
        <w:rPr>
          <w:rFonts w:ascii="Times New Roman" w:hAnsi="Times New Roman" w:cs="Times New Roman"/>
          <w:sz w:val="28"/>
          <w:szCs w:val="22"/>
        </w:rPr>
      </w:pPr>
      <w:r w:rsidRPr="00596E2A">
        <w:rPr>
          <w:rFonts w:ascii="Times New Roman" w:hAnsi="Times New Roman" w:cs="Times New Roman"/>
          <w:sz w:val="28"/>
          <w:szCs w:val="22"/>
        </w:rPr>
        <w:t xml:space="preserve">        2. Признать утратившим силу постановление Администрации Темниковского муниципального района Республики Мордовия от 11.08.2020г. №339 Об утверждении муниципальной программы </w:t>
      </w:r>
      <w:r w:rsidRPr="00596E2A">
        <w:rPr>
          <w:rFonts w:ascii="Times New Roman" w:hAnsi="Times New Roman" w:cs="Times New Roman"/>
          <w:sz w:val="28"/>
          <w:szCs w:val="28"/>
        </w:rPr>
        <w:t>«Развитие сферы культуры Темниковского муниципального района Республики Мордовия на 2020 - 2026 годы».</w:t>
      </w:r>
      <w:r w:rsidRPr="00596E2A">
        <w:rPr>
          <w:rFonts w:ascii="Times New Roman" w:hAnsi="Times New Roman" w:cs="Times New Roman"/>
          <w:sz w:val="28"/>
          <w:szCs w:val="22"/>
        </w:rPr>
        <w:t xml:space="preserve"> </w:t>
      </w:r>
    </w:p>
    <w:bookmarkEnd w:id="4"/>
    <w:p w:rsidR="00596E2A" w:rsidRPr="00596E2A" w:rsidRDefault="00596E2A" w:rsidP="00596E2A">
      <w:pPr>
        <w:widowControl/>
        <w:tabs>
          <w:tab w:val="left" w:pos="3195"/>
        </w:tabs>
        <w:autoSpaceDE/>
        <w:autoSpaceDN/>
        <w:jc w:val="both"/>
        <w:rPr>
          <w:rFonts w:ascii="Times New Roman" w:hAnsi="Times New Roman" w:cs="Times New Roman"/>
          <w:sz w:val="28"/>
          <w:szCs w:val="22"/>
        </w:rPr>
      </w:pPr>
      <w:r w:rsidRPr="00596E2A">
        <w:rPr>
          <w:rFonts w:ascii="Times New Roman" w:hAnsi="Times New Roman" w:cs="Times New Roman"/>
          <w:sz w:val="28"/>
          <w:szCs w:val="22"/>
        </w:rPr>
        <w:t xml:space="preserve">        3. Контроль за исполнением настоящего постановления возложить на Шачанину И.В.– заместителя главы – начальника управления по экономике Администрации Темниковского муниципального района.</w:t>
      </w:r>
    </w:p>
    <w:p w:rsidR="00596E2A" w:rsidRPr="00596E2A" w:rsidRDefault="00596E2A" w:rsidP="00596E2A">
      <w:pPr>
        <w:widowControl/>
        <w:tabs>
          <w:tab w:val="left" w:pos="11239"/>
        </w:tabs>
        <w:autoSpaceDE/>
        <w:autoSpaceDN/>
        <w:jc w:val="both"/>
        <w:rPr>
          <w:rFonts w:ascii="Times New Roman" w:hAnsi="Times New Roman" w:cs="Times New Roman"/>
          <w:sz w:val="28"/>
          <w:szCs w:val="22"/>
        </w:rPr>
      </w:pPr>
      <w:r w:rsidRPr="00596E2A">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596E2A" w:rsidRPr="00596E2A" w:rsidRDefault="00596E2A" w:rsidP="00596E2A">
      <w:pPr>
        <w:widowControl/>
        <w:tabs>
          <w:tab w:val="left" w:pos="3195"/>
        </w:tabs>
        <w:autoSpaceDE/>
        <w:autoSpaceDN/>
        <w:jc w:val="both"/>
        <w:rPr>
          <w:rFonts w:ascii="Times New Roman" w:hAnsi="Times New Roman" w:cs="Times New Roman"/>
          <w:sz w:val="28"/>
          <w:szCs w:val="22"/>
        </w:rPr>
      </w:pPr>
    </w:p>
    <w:p w:rsidR="00596E2A" w:rsidRPr="00596E2A" w:rsidRDefault="00596E2A" w:rsidP="00596E2A">
      <w:pPr>
        <w:widowControl/>
        <w:tabs>
          <w:tab w:val="left" w:pos="3195"/>
        </w:tabs>
        <w:autoSpaceDE/>
        <w:autoSpaceDN/>
        <w:jc w:val="both"/>
        <w:rPr>
          <w:rFonts w:ascii="Times New Roman" w:hAnsi="Times New Roman" w:cs="Times New Roman"/>
          <w:sz w:val="28"/>
          <w:szCs w:val="22"/>
        </w:rPr>
      </w:pPr>
    </w:p>
    <w:p w:rsidR="00596E2A" w:rsidRPr="00596E2A" w:rsidRDefault="00596E2A" w:rsidP="00596E2A">
      <w:pPr>
        <w:widowControl/>
        <w:tabs>
          <w:tab w:val="left" w:pos="3195"/>
        </w:tabs>
        <w:autoSpaceDE/>
        <w:autoSpaceDN/>
        <w:jc w:val="both"/>
        <w:rPr>
          <w:rFonts w:ascii="Times New Roman" w:hAnsi="Times New Roman" w:cs="Times New Roman"/>
          <w:sz w:val="28"/>
          <w:szCs w:val="22"/>
        </w:rPr>
      </w:pPr>
      <w:r w:rsidRPr="00596E2A">
        <w:rPr>
          <w:rFonts w:ascii="Times New Roman" w:hAnsi="Times New Roman" w:cs="Times New Roman"/>
          <w:sz w:val="28"/>
          <w:szCs w:val="22"/>
        </w:rPr>
        <w:t>Глава Темниковского</w:t>
      </w:r>
    </w:p>
    <w:p w:rsidR="00596E2A" w:rsidRPr="0056766F" w:rsidRDefault="00596E2A" w:rsidP="0056766F">
      <w:pPr>
        <w:widowControl/>
        <w:tabs>
          <w:tab w:val="left" w:pos="8295"/>
        </w:tabs>
        <w:autoSpaceDE/>
        <w:autoSpaceDN/>
        <w:jc w:val="both"/>
        <w:rPr>
          <w:rFonts w:ascii="Times New Roman" w:hAnsi="Times New Roman" w:cs="Times New Roman"/>
          <w:sz w:val="28"/>
          <w:szCs w:val="22"/>
        </w:rPr>
      </w:pPr>
      <w:r w:rsidRPr="00596E2A">
        <w:rPr>
          <w:rFonts w:ascii="Times New Roman" w:hAnsi="Times New Roman" w:cs="Times New Roman"/>
          <w:sz w:val="28"/>
          <w:szCs w:val="22"/>
        </w:rPr>
        <w:t xml:space="preserve">муниципального района                                                                              О.Н. Родайкин </w:t>
      </w:r>
      <w:r>
        <w:rPr>
          <w:rFonts w:ascii="Calibri" w:hAnsi="Calibri" w:cs="Times New Roman"/>
          <w:color w:val="000000"/>
          <w:spacing w:val="-4"/>
          <w:sz w:val="28"/>
          <w:szCs w:val="28"/>
        </w:rPr>
        <w:t xml:space="preserve">                                                                       </w:t>
      </w:r>
      <w:r w:rsidR="00EE5AA2">
        <w:rPr>
          <w:rFonts w:ascii="Calibri" w:hAnsi="Calibri" w:cs="Times New Roman"/>
          <w:color w:val="000000"/>
          <w:spacing w:val="-4"/>
          <w:sz w:val="28"/>
          <w:szCs w:val="28"/>
        </w:rPr>
        <w:t xml:space="preserve">                     </w:t>
      </w:r>
      <w:r>
        <w:rPr>
          <w:rFonts w:ascii="Calibri" w:hAnsi="Calibri" w:cs="Times New Roman"/>
          <w:color w:val="000000"/>
          <w:spacing w:val="-4"/>
          <w:sz w:val="28"/>
          <w:szCs w:val="28"/>
        </w:rPr>
        <w:t xml:space="preserve">                                                 </w:t>
      </w:r>
    </w:p>
    <w:p w:rsidR="00596E2A" w:rsidRDefault="00502D15" w:rsidP="00502D15">
      <w:pPr>
        <w:widowControl/>
        <w:tabs>
          <w:tab w:val="left" w:pos="8549"/>
        </w:tabs>
        <w:autoSpaceDE/>
        <w:autoSpaceDN/>
        <w:ind w:left="5103"/>
        <w:rPr>
          <w:rFonts w:ascii="Times New Roman" w:hAnsi="Times New Roman" w:cs="Times New Roman"/>
          <w:sz w:val="28"/>
          <w:szCs w:val="28"/>
        </w:rPr>
      </w:pPr>
      <w:r>
        <w:rPr>
          <w:rFonts w:ascii="Times New Roman" w:hAnsi="Times New Roman" w:cs="Times New Roman"/>
          <w:sz w:val="28"/>
          <w:szCs w:val="28"/>
        </w:rPr>
        <w:lastRenderedPageBreak/>
        <w:tab/>
        <w:t>Приложение1</w:t>
      </w:r>
    </w:p>
    <w:p w:rsidR="00596E2A" w:rsidRPr="00596E2A" w:rsidRDefault="00596E2A" w:rsidP="00596E2A">
      <w:pPr>
        <w:widowControl/>
        <w:autoSpaceDE/>
        <w:autoSpaceDN/>
        <w:ind w:left="5103"/>
        <w:jc w:val="center"/>
        <w:rPr>
          <w:rFonts w:ascii="Times New Roman" w:hAnsi="Times New Roman" w:cs="Times New Roman"/>
          <w:sz w:val="28"/>
          <w:szCs w:val="28"/>
        </w:rPr>
      </w:pPr>
      <w:r>
        <w:rPr>
          <w:rFonts w:ascii="Times New Roman" w:hAnsi="Times New Roman" w:cs="Times New Roman"/>
          <w:sz w:val="28"/>
          <w:szCs w:val="28"/>
        </w:rPr>
        <w:t xml:space="preserve">                                            УТВЕРЖДЕНО</w:t>
      </w:r>
    </w:p>
    <w:p w:rsidR="00596E2A" w:rsidRPr="00596E2A" w:rsidRDefault="00596E2A" w:rsidP="00596E2A">
      <w:pPr>
        <w:widowControl/>
        <w:autoSpaceDE/>
        <w:autoSpaceDN/>
        <w:ind w:left="5103"/>
        <w:jc w:val="right"/>
        <w:rPr>
          <w:rFonts w:ascii="Times New Roman" w:hAnsi="Times New Roman" w:cs="Times New Roman"/>
          <w:sz w:val="28"/>
          <w:szCs w:val="28"/>
        </w:rPr>
      </w:pPr>
      <w:r w:rsidRPr="00596E2A">
        <w:rPr>
          <w:rFonts w:ascii="Times New Roman" w:hAnsi="Times New Roman" w:cs="Times New Roman"/>
          <w:sz w:val="28"/>
          <w:szCs w:val="28"/>
        </w:rPr>
        <w:t>постановлением Администрации</w:t>
      </w:r>
    </w:p>
    <w:p w:rsidR="00596E2A" w:rsidRPr="00596E2A" w:rsidRDefault="00596E2A" w:rsidP="00596E2A">
      <w:pPr>
        <w:widowControl/>
        <w:autoSpaceDE/>
        <w:autoSpaceDN/>
        <w:jc w:val="right"/>
        <w:rPr>
          <w:rFonts w:ascii="Times New Roman" w:hAnsi="Times New Roman" w:cs="Times New Roman"/>
          <w:sz w:val="28"/>
          <w:szCs w:val="28"/>
        </w:rPr>
      </w:pPr>
      <w:r w:rsidRPr="00596E2A">
        <w:rPr>
          <w:rFonts w:ascii="Times New Roman" w:hAnsi="Times New Roman" w:cs="Times New Roman"/>
          <w:sz w:val="28"/>
          <w:szCs w:val="28"/>
        </w:rPr>
        <w:t xml:space="preserve">                                                Темниковского муниципального района </w:t>
      </w:r>
    </w:p>
    <w:p w:rsidR="00596E2A" w:rsidRPr="00596E2A" w:rsidRDefault="00596E2A" w:rsidP="00596E2A">
      <w:pPr>
        <w:widowControl/>
        <w:autoSpaceDE/>
        <w:autoSpaceDN/>
        <w:jc w:val="right"/>
        <w:rPr>
          <w:rFonts w:ascii="Times New Roman" w:hAnsi="Times New Roman" w:cs="Times New Roman"/>
          <w:sz w:val="28"/>
          <w:szCs w:val="28"/>
        </w:rPr>
      </w:pPr>
      <w:r w:rsidRPr="00596E2A">
        <w:rPr>
          <w:rFonts w:ascii="Times New Roman" w:hAnsi="Times New Roman" w:cs="Times New Roman"/>
          <w:sz w:val="28"/>
          <w:szCs w:val="28"/>
        </w:rPr>
        <w:t xml:space="preserve">                                                                     от ____ августа 2024г. № ___</w:t>
      </w: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r w:rsidRPr="00596E2A">
        <w:rPr>
          <w:rFonts w:ascii="Calibri" w:hAnsi="Calibri" w:cs="Times New Roman"/>
          <w:b/>
          <w:sz w:val="36"/>
          <w:szCs w:val="36"/>
        </w:rPr>
        <w:t>Муниципальная программа</w:t>
      </w:r>
    </w:p>
    <w:p w:rsidR="00596E2A" w:rsidRPr="00596E2A" w:rsidRDefault="00596E2A" w:rsidP="00596E2A">
      <w:pPr>
        <w:widowControl/>
        <w:tabs>
          <w:tab w:val="left" w:pos="4905"/>
        </w:tabs>
        <w:autoSpaceDE/>
        <w:autoSpaceDN/>
        <w:spacing w:after="200" w:line="276" w:lineRule="auto"/>
        <w:jc w:val="center"/>
        <w:rPr>
          <w:rFonts w:ascii="Calibri" w:hAnsi="Calibri" w:cs="Times New Roman"/>
          <w:b/>
          <w:sz w:val="36"/>
          <w:szCs w:val="36"/>
        </w:rPr>
      </w:pPr>
      <w:r w:rsidRPr="00596E2A">
        <w:rPr>
          <w:rFonts w:ascii="Calibri" w:hAnsi="Calibri" w:cs="Times New Roman"/>
          <w:b/>
          <w:sz w:val="36"/>
          <w:szCs w:val="36"/>
        </w:rPr>
        <w:t xml:space="preserve">«Развитие сферы культуры Темниковского муниципального района </w:t>
      </w:r>
    </w:p>
    <w:p w:rsidR="00596E2A" w:rsidRPr="00596E2A" w:rsidRDefault="00596E2A" w:rsidP="00596E2A">
      <w:pPr>
        <w:widowControl/>
        <w:tabs>
          <w:tab w:val="left" w:pos="4905"/>
        </w:tabs>
        <w:autoSpaceDE/>
        <w:autoSpaceDN/>
        <w:spacing w:after="200" w:line="276" w:lineRule="auto"/>
        <w:jc w:val="center"/>
        <w:rPr>
          <w:rFonts w:ascii="Calibri" w:hAnsi="Calibri" w:cs="Times New Roman"/>
          <w:sz w:val="22"/>
          <w:szCs w:val="22"/>
        </w:rPr>
      </w:pPr>
      <w:r w:rsidRPr="00596E2A">
        <w:rPr>
          <w:rFonts w:ascii="Calibri" w:hAnsi="Calibri" w:cs="Times New Roman"/>
          <w:b/>
          <w:sz w:val="36"/>
          <w:szCs w:val="36"/>
        </w:rPr>
        <w:t xml:space="preserve">Республики Мордовия» </w:t>
      </w: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rPr>
          <w:rFonts w:ascii="Calibri" w:hAnsi="Calibri" w:cs="Times New Roman"/>
          <w:sz w:val="22"/>
          <w:szCs w:val="22"/>
        </w:rPr>
      </w:pPr>
    </w:p>
    <w:p w:rsidR="00596E2A" w:rsidRPr="00596E2A" w:rsidRDefault="00596E2A" w:rsidP="00596E2A">
      <w:pPr>
        <w:widowControl/>
        <w:autoSpaceDE/>
        <w:autoSpaceDN/>
        <w:spacing w:after="200" w:line="276" w:lineRule="auto"/>
        <w:jc w:val="center"/>
        <w:rPr>
          <w:rFonts w:ascii="Calibri" w:hAnsi="Calibri" w:cs="Times New Roman"/>
          <w:b/>
          <w:sz w:val="28"/>
          <w:szCs w:val="28"/>
        </w:rPr>
        <w:sectPr w:rsidR="00596E2A" w:rsidRPr="00596E2A" w:rsidSect="0056766F">
          <w:headerReference w:type="even" r:id="rId21"/>
          <w:headerReference w:type="default" r:id="rId22"/>
          <w:footerReference w:type="even" r:id="rId23"/>
          <w:footerReference w:type="default" r:id="rId24"/>
          <w:pgSz w:w="11906" w:h="16838"/>
          <w:pgMar w:top="1134" w:right="567" w:bottom="1134" w:left="1134" w:header="709" w:footer="709" w:gutter="0"/>
          <w:cols w:space="708"/>
          <w:docGrid w:linePitch="360"/>
        </w:sectPr>
      </w:pPr>
    </w:p>
    <w:p w:rsidR="00596E2A" w:rsidRPr="00596E2A" w:rsidRDefault="00596E2A" w:rsidP="00596E2A">
      <w:pPr>
        <w:widowControl/>
        <w:autoSpaceDE/>
        <w:autoSpaceDN/>
        <w:spacing w:line="276" w:lineRule="auto"/>
        <w:jc w:val="center"/>
        <w:rPr>
          <w:rFonts w:ascii="Times New Roman" w:hAnsi="Times New Roman" w:cs="Times New Roman"/>
          <w:b/>
          <w:sz w:val="24"/>
          <w:szCs w:val="24"/>
        </w:rPr>
      </w:pPr>
      <w:r w:rsidRPr="00596E2A">
        <w:rPr>
          <w:rFonts w:ascii="Times New Roman" w:hAnsi="Times New Roman" w:cs="Times New Roman"/>
          <w:b/>
          <w:sz w:val="24"/>
          <w:szCs w:val="24"/>
        </w:rPr>
        <w:lastRenderedPageBreak/>
        <w:t>ПАСПОРТ ПРОГРАММЫ</w:t>
      </w:r>
    </w:p>
    <w:p w:rsidR="00596E2A" w:rsidRPr="00596E2A" w:rsidRDefault="00596E2A" w:rsidP="00596E2A">
      <w:pPr>
        <w:widowControl/>
        <w:autoSpaceDE/>
        <w:autoSpaceDN/>
        <w:spacing w:line="276" w:lineRule="auto"/>
        <w:jc w:val="both"/>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938"/>
      </w:tblGrid>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Развитие сферы культуры Темниковского муниципального района Республики Мордовия» (далее Программа)</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 xml:space="preserve">Дата принятия решения о разработке муниципальной программы, дата утверждения </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autoSpaceDE/>
              <w:autoSpaceDN/>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Постановление администрации Темниковского муниципального района от 02.08.2023г. №271 «</w:t>
            </w:r>
            <w:r w:rsidRPr="00596E2A">
              <w:rPr>
                <w:rFonts w:ascii="Times New Roman" w:hAnsi="Times New Roman" w:cs="Times New Roman"/>
                <w:bCs/>
                <w:sz w:val="24"/>
                <w:szCs w:val="24"/>
              </w:rPr>
              <w:t>Об утверждении Перечня муниципальных программ, предлагаемых к реализации с 2024 года на территории Темниковского муниципального района»</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Ответственный исполнитель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МБУ «Центр культуры»</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lang w:eastAsia="ar-SA"/>
              </w:rPr>
            </w:pPr>
            <w:r w:rsidRPr="00596E2A">
              <w:rPr>
                <w:rFonts w:ascii="Times New Roman" w:hAnsi="Times New Roman" w:cs="Times New Roman"/>
                <w:sz w:val="24"/>
                <w:szCs w:val="24"/>
              </w:rPr>
              <w:t xml:space="preserve"> </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Соисполнители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муниципальное бюджетное учреждение «Центр культуры» Темниковского муниципального района РМ;</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муниципальное бюджетное учреждение «Централизованная библиотечная система» Темниковского муниципального района;</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 - муниципальное бюджетное учреждение дополнительного образования «Темниковская детская школа искусств им.Л.И. Воинова».</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Участники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xml:space="preserve"> - муниципальное бюджетное учреждение «Центр культуры» Темниковского муниципального района РМ;</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муниципальное бюджетное учреждение «Централизованная библиотечная система» Темниковского муниципального района;</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 - муниципальное бюджетное учреждение дополнительного образования «Темниковская детская школа искусств им.Л.И. Воинова»;</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администрации городского и сельских поселений Темниковского муниципального района (по согласованию).</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Подпрограммы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отсутствуют</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Цели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Основными целями Программы являются:</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-создание социально- экономических условий для развития культуры в Темниковском муниципальном районе Республики Мордовии;</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оптимизация и повышение качества предоставления услуг в области культуры;</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сохранение и развитие историко- культурного наследия формирование культурной  самобытности на территории Темниковского муниципального района;</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Темниковском муниципальном районе;</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создание условий для организации массового отдыха, досуга и обеспечения жителей   района услугами культуры;</w:t>
            </w:r>
          </w:p>
          <w:p w:rsidR="00596E2A" w:rsidRPr="00596E2A" w:rsidRDefault="00596E2A" w:rsidP="00596E2A">
            <w:pPr>
              <w:widowControl/>
              <w:tabs>
                <w:tab w:val="left" w:pos="340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lastRenderedPageBreak/>
              <w:t>- духовное развитие, повышение качества жизни населения путём активного приобщения граждан к культурным ценностям и культурным благам;</w:t>
            </w:r>
          </w:p>
          <w:p w:rsidR="00596E2A" w:rsidRPr="00596E2A" w:rsidRDefault="00596E2A" w:rsidP="00596E2A">
            <w:pPr>
              <w:widowControl/>
              <w:tabs>
                <w:tab w:val="left" w:pos="708"/>
                <w:tab w:val="left" w:pos="1416"/>
                <w:tab w:val="left" w:pos="2124"/>
                <w:tab w:val="left" w:pos="3405"/>
                <w:tab w:val="left" w:pos="385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формирование актуальной культурной политики в районе, сохранение и развитие традиционной народной  и современной культуры;</w:t>
            </w:r>
          </w:p>
          <w:p w:rsidR="00596E2A" w:rsidRPr="00596E2A" w:rsidRDefault="00596E2A" w:rsidP="00596E2A">
            <w:pPr>
              <w:widowControl/>
              <w:tabs>
                <w:tab w:val="left" w:pos="708"/>
                <w:tab w:val="left" w:pos="1416"/>
                <w:tab w:val="left" w:pos="2124"/>
                <w:tab w:val="left" w:pos="3405"/>
                <w:tab w:val="left" w:pos="385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обеспечение прав населения Темниковского муниципального района на доступа к культурным ценностям;</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 обеспечение свободы творчества и прав граждан, проживающих на территории   Темниковского муниципального района, в сфере культуры.</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lastRenderedPageBreak/>
              <w:t>Задачи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Задачами, направленными на достижение поставленных целей, являются:</w:t>
            </w:r>
          </w:p>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повышение качества и разнообразие услуг, предоставляемых  в сфере культуры;</w:t>
            </w:r>
          </w:p>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развитие услуг культуры, адаптация сферы культуры к рыночным условиям;</w:t>
            </w:r>
          </w:p>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укрепление и развитие материально- технической базы, обновление и модернизация  специального оборудования;</w:t>
            </w:r>
          </w:p>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улучшение условий труда и стимулирование творческих работников учреждений культуры;</w:t>
            </w:r>
          </w:p>
          <w:p w:rsidR="00596E2A" w:rsidRPr="00596E2A" w:rsidRDefault="00596E2A" w:rsidP="00596E2A">
            <w:pPr>
              <w:widowControl/>
              <w:tabs>
                <w:tab w:val="left" w:pos="39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развитие народного творчества, библиотечного дела, дополнительного образования;</w:t>
            </w:r>
          </w:p>
          <w:p w:rsidR="00596E2A" w:rsidRPr="00596E2A" w:rsidRDefault="00596E2A" w:rsidP="00596E2A">
            <w:pPr>
              <w:widowControl/>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 создание условий для внедрения инновационной и проектной деятельности в сфере культуры</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Целевые показатели (индикаторы) эффективности реализации муниципальной   программы </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9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рост удельного веса населения, участвующего в культурно- досуговых мероприятиях, проводимых муниципальными учреждениями культуры Темниковского муниципального района;</w:t>
            </w:r>
          </w:p>
          <w:p w:rsidR="00596E2A" w:rsidRPr="00596E2A" w:rsidRDefault="00596E2A" w:rsidP="00596E2A">
            <w:pPr>
              <w:widowControl/>
              <w:tabs>
                <w:tab w:val="left" w:pos="708"/>
                <w:tab w:val="left" w:pos="1416"/>
                <w:tab w:val="left" w:pos="2124"/>
                <w:tab w:val="left" w:pos="2832"/>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повышение уровня качества и доступности оказываемых населению муниципальных услуг в сфере культуры;</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расширение спектра услуг, оказываемых муниципальными учреждениями культуры  Темниковского  муниципального района;</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рост денежных средств, привлечённых в сферу культуры;</w:t>
            </w:r>
          </w:p>
          <w:p w:rsidR="00596E2A" w:rsidRPr="00596E2A" w:rsidRDefault="00596E2A" w:rsidP="00596E2A">
            <w:pPr>
              <w:widowControl/>
              <w:tabs>
                <w:tab w:val="left" w:pos="349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количество экземпляров новых  поступлений в библиотечные фонды центральных  библиотек района на 100 человек населения.</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Этапы и сроки реализации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39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Сроки реализации Программы – 2024-2030 годы. Выделение этапов не предусмотрено. </w:t>
            </w:r>
          </w:p>
        </w:tc>
      </w:tr>
      <w:tr w:rsidR="00596E2A" w:rsidRPr="00596E2A" w:rsidTr="0056766F">
        <w:trPr>
          <w:trHeight w:val="1242"/>
        </w:trPr>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Ресурсное обеспечение муниципальной программы</w:t>
            </w:r>
          </w:p>
        </w:tc>
        <w:tc>
          <w:tcPr>
            <w:tcW w:w="7938" w:type="dxa"/>
            <w:tcBorders>
              <w:top w:val="single" w:sz="4" w:space="0" w:color="auto"/>
              <w:left w:val="single" w:sz="4" w:space="0" w:color="auto"/>
              <w:bottom w:val="single" w:sz="4" w:space="0" w:color="auto"/>
              <w:right w:val="single" w:sz="4" w:space="0" w:color="auto"/>
            </w:tcBorders>
            <w:vAlign w:val="center"/>
          </w:tcPr>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xml:space="preserve">Общий объём финансирования программы составляет- 230 449,3тыс. руб., из них </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федеральный бюджет- 97 096,8 руб.</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республиканский бюджет – 5 460,9 тыс. руб.</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бюджет Темниковского муниципального района- 127 891,6тыс.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в том числе по годам: </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2024 год- 44596,2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2025 год- 92543,6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2026 год- 18661,9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lastRenderedPageBreak/>
              <w:t>2027год - 18661,9 тыс. руб.</w:t>
            </w:r>
          </w:p>
          <w:p w:rsidR="00596E2A" w:rsidRPr="00596E2A" w:rsidRDefault="00596E2A" w:rsidP="00596E2A">
            <w:pPr>
              <w:widowControl/>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2028год- 18661,9 тыс. руб.</w:t>
            </w:r>
          </w:p>
          <w:p w:rsidR="00596E2A" w:rsidRPr="00596E2A" w:rsidRDefault="00596E2A" w:rsidP="00596E2A">
            <w:pPr>
              <w:widowControl/>
              <w:tabs>
                <w:tab w:val="left" w:pos="43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2029год- 18661,9 тыс. руб.</w:t>
            </w:r>
          </w:p>
          <w:p w:rsidR="00596E2A" w:rsidRPr="00596E2A" w:rsidRDefault="00596E2A" w:rsidP="00596E2A">
            <w:pPr>
              <w:widowControl/>
              <w:tabs>
                <w:tab w:val="left" w:pos="43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2030год – 18661,9 тыс. руб.</w:t>
            </w:r>
          </w:p>
          <w:p w:rsidR="00596E2A" w:rsidRPr="00596E2A" w:rsidRDefault="00596E2A" w:rsidP="00596E2A">
            <w:pPr>
              <w:widowControl/>
              <w:tabs>
                <w:tab w:val="left" w:pos="4375"/>
              </w:tabs>
              <w:autoSpaceDE/>
              <w:autoSpaceDN/>
              <w:spacing w:line="276" w:lineRule="auto"/>
              <w:rPr>
                <w:rFonts w:ascii="Times New Roman" w:hAnsi="Times New Roman" w:cs="Times New Roman"/>
                <w:color w:val="000000"/>
                <w:sz w:val="24"/>
                <w:szCs w:val="24"/>
              </w:rPr>
            </w:pPr>
            <w:r w:rsidRPr="00596E2A">
              <w:rPr>
                <w:rFonts w:ascii="Times New Roman" w:eastAsia="DejaVu Sans" w:hAnsi="Times New Roman" w:cs="Times New Roman"/>
                <w:kern w:val="1"/>
                <w:sz w:val="24"/>
                <w:szCs w:val="24"/>
              </w:rPr>
              <w:t>Объем финансирования может ежегодно корректироваться исходя из возможностей бюджетов разных уровней</w:t>
            </w:r>
          </w:p>
        </w:tc>
      </w:tr>
      <w:tr w:rsidR="00596E2A" w:rsidRPr="00596E2A" w:rsidTr="0056766F">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autoSpaceDE/>
              <w:autoSpaceDN/>
              <w:spacing w:before="150" w:line="276" w:lineRule="auto"/>
              <w:rPr>
                <w:rFonts w:ascii="Times New Roman" w:hAnsi="Times New Roman" w:cs="Times New Roman"/>
                <w:sz w:val="24"/>
                <w:szCs w:val="24"/>
              </w:rPr>
            </w:pPr>
            <w:r w:rsidRPr="00596E2A">
              <w:rPr>
                <w:rFonts w:ascii="Times New Roman" w:hAnsi="Times New Roman" w:cs="Times New Roman"/>
                <w:sz w:val="24"/>
                <w:szCs w:val="24"/>
              </w:rPr>
              <w:lastRenderedPageBreak/>
              <w:t>Ожидаемые результаты реализации муниципальной программы</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укрепление материально- технической базы учреждений культуры Темниковского муниципального района;</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оснащение учреждений культуры Темниковского муниципального района современным оборудованием;</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повышение эффективности и качества культурно-досуговой деятельности в Темниковском муниципальном районе;</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рост творческих идей и их практической реализации в различных сферах социально- культурной деятельности населения Темниковского муниципального района;</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highlight w:val="yellow"/>
              </w:rPr>
            </w:pPr>
            <w:r w:rsidRPr="00596E2A">
              <w:rPr>
                <w:rFonts w:ascii="Times New Roman" w:hAnsi="Times New Roman" w:cs="Times New Roman"/>
                <w:sz w:val="24"/>
                <w:szCs w:val="24"/>
              </w:rPr>
              <w:t xml:space="preserve">-рост числа жителей Темниковского муниципального района удовлетворенных качеством услуг, предоставляемых учреждениями культуры. </w:t>
            </w:r>
          </w:p>
        </w:tc>
      </w:tr>
      <w:tr w:rsidR="00596E2A" w:rsidRPr="00596E2A" w:rsidTr="0056766F">
        <w:trPr>
          <w:trHeight w:val="1248"/>
        </w:trPr>
        <w:tc>
          <w:tcPr>
            <w:tcW w:w="2376"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Система организации управления и контроль за исполнением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596E2A" w:rsidRPr="00596E2A" w:rsidRDefault="00596E2A" w:rsidP="00596E2A">
            <w:pPr>
              <w:widowControl/>
              <w:autoSpaceDE/>
              <w:autoSpaceDN/>
              <w:spacing w:line="276" w:lineRule="auto"/>
              <w:jc w:val="both"/>
              <w:rPr>
                <w:rFonts w:ascii="Times New Roman" w:hAnsi="Times New Roman" w:cs="Times New Roman"/>
                <w:sz w:val="24"/>
                <w:szCs w:val="24"/>
                <w:lang w:eastAsia="ar-SA"/>
              </w:rPr>
            </w:pPr>
            <w:r w:rsidRPr="00596E2A">
              <w:rPr>
                <w:rFonts w:ascii="Times New Roman" w:hAnsi="Times New Roman" w:cs="Times New Roman"/>
                <w:sz w:val="24"/>
                <w:szCs w:val="24"/>
              </w:rPr>
              <w:t>Контроль за осуществлением муниципальной программы осуществляет администрация Темниковского муниципального района.</w:t>
            </w:r>
          </w:p>
        </w:tc>
      </w:tr>
    </w:tbl>
    <w:p w:rsidR="00596E2A" w:rsidRDefault="00596E2A" w:rsidP="00596E2A">
      <w:pPr>
        <w:widowControl/>
        <w:autoSpaceDE/>
        <w:autoSpaceDN/>
        <w:spacing w:line="276" w:lineRule="auto"/>
        <w:rPr>
          <w:rFonts w:ascii="Times New Roman" w:hAnsi="Times New Roman" w:cs="Times New Roman"/>
          <w:sz w:val="24"/>
          <w:szCs w:val="24"/>
        </w:rPr>
      </w:pPr>
    </w:p>
    <w:p w:rsidR="00502D15" w:rsidRPr="00596E2A" w:rsidRDefault="00502D15" w:rsidP="00596E2A">
      <w:pPr>
        <w:widowControl/>
        <w:autoSpaceDE/>
        <w:autoSpaceDN/>
        <w:spacing w:line="276" w:lineRule="auto"/>
        <w:rPr>
          <w:rFonts w:ascii="Times New Roman" w:hAnsi="Times New Roman" w:cs="Times New Roman"/>
          <w:sz w:val="24"/>
          <w:szCs w:val="24"/>
        </w:rPr>
      </w:pPr>
    </w:p>
    <w:p w:rsidR="00596E2A" w:rsidRPr="00596E2A" w:rsidRDefault="00596E2A" w:rsidP="00596E2A">
      <w:pPr>
        <w:widowControl/>
        <w:autoSpaceDE/>
        <w:autoSpaceDN/>
        <w:spacing w:line="276" w:lineRule="auto"/>
        <w:ind w:firstLine="540"/>
        <w:jc w:val="center"/>
        <w:rPr>
          <w:rFonts w:ascii="Calibri" w:hAnsi="Calibri" w:cs="Times New Roman"/>
          <w:sz w:val="24"/>
          <w:szCs w:val="24"/>
        </w:rPr>
      </w:pPr>
      <w:r w:rsidRPr="00596E2A">
        <w:rPr>
          <w:rFonts w:ascii="Calibri" w:hAnsi="Calibri" w:cs="Times New Roman"/>
          <w:b/>
          <w:bCs/>
          <w:sz w:val="24"/>
          <w:szCs w:val="24"/>
        </w:rPr>
        <w:t>1. Характеристика проблемы, на решение которой направлена Программа</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Современное понимание роли  и  значения  культуры  в решении задачи повышения качества жизни населения Темниковского муниципального района определяет необходимость сохранения  и   развития  единого культурного  пространства на всей территории Темниковского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xml:space="preserve">Разработка данной программы объективна, поскольку сельские учреждения  культуры остались единственными многофункциональными культурно-досуговыми учреждениями на селе, влияющими на все сферы государственного и общественного  бытия, сохранение нравственных ориентиров личности. В районе удалось, в основном сохранить сеть библиотек, клубных учреждений. Работают  музыкальная и художественная   школы. Создаются новые творческие коллективы. </w:t>
      </w:r>
    </w:p>
    <w:p w:rsidR="00596E2A" w:rsidRPr="00596E2A" w:rsidRDefault="00596E2A" w:rsidP="00596E2A">
      <w:pPr>
        <w:widowControl/>
        <w:tabs>
          <w:tab w:val="left" w:pos="3405"/>
        </w:tabs>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На 1 января 2024 года функционируют 2 учреждения культуры со статусом юридического лица, в том числе муниципальное бюджетное учреждение « Центр культуры» Темниковского муниципального района РМ ( 17структурных подразделений сельских клубов) , муниципальное бюджетное учреждение «Централизованная библиотечная система (20 сельские библиотеки). Дополнительно сеть муниципальных бюджетных образовательных учреждений дополнительного </w:t>
      </w:r>
      <w:r w:rsidRPr="00596E2A">
        <w:rPr>
          <w:rFonts w:ascii="Times New Roman" w:hAnsi="Times New Roman" w:cs="Times New Roman"/>
          <w:sz w:val="24"/>
          <w:szCs w:val="24"/>
        </w:rPr>
        <w:lastRenderedPageBreak/>
        <w:t>образования детей насчитывает 1 учреждения: муниципальное бюджетное учреждение дополнительного образования «Темниковская школа искусств им.Л.И. Воинова».</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Большой вклад в культурную жизнь района вносит Темниковский РДК и Д. На сегодняшний день здание, где размещается учреждение  не соответствует современным требованиям. Количество посадочных мест в зрительном зале не в состоянии обеспечить всех желающих, площадь сцены, ширина её пролёта не позволяют привлечь большие художественные коллективы для участия в концертных и иных программах.</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Каждое второе здание культурно- досуговых центров в сельской местности района требует капитального ремонта: протекает кровля, помещения обветшали, требуется замена несущих перекрытий.</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В учреждениях культуры существует серьезный недостаток квалифицированных кадров. Недостаточный профессиональный уровень кадрового состава учреждений культуры оказывает серьёзное влияние на качество предлагаемых услуг культурно-досуговой деятельности.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Вызывает тревогу низкая модернизация библиотек, сокращение в библиотеках района книжных фондов, их ветшание. Недостаточно финансируется комплектование книжных фондов и периодической печати.</w:t>
      </w:r>
    </w:p>
    <w:p w:rsidR="00596E2A" w:rsidRPr="00596E2A" w:rsidRDefault="00596E2A" w:rsidP="00596E2A">
      <w:pPr>
        <w:widowControl/>
        <w:autoSpaceDE/>
        <w:autoSpaceDN/>
        <w:spacing w:line="276" w:lineRule="auto"/>
        <w:ind w:firstLine="539"/>
        <w:jc w:val="both"/>
        <w:rPr>
          <w:rFonts w:ascii="Times New Roman" w:hAnsi="Times New Roman" w:cs="Times New Roman"/>
          <w:sz w:val="24"/>
          <w:szCs w:val="24"/>
        </w:rPr>
      </w:pPr>
      <w:r w:rsidRPr="00596E2A">
        <w:rPr>
          <w:rFonts w:ascii="Times New Roman" w:hAnsi="Times New Roman" w:cs="Times New Roman"/>
          <w:sz w:val="24"/>
          <w:szCs w:val="24"/>
        </w:rPr>
        <w:t xml:space="preserve">Муниципальная целевая программа «Развитие сферы культуры Темниковского муниципального района Республики Мордовия на 2020-2026 годы» направлена на сохранение и развитие культурного потенциала населения Темниковского муниципального района. </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Программа обеспечивает преемственность в работе по реализации стратегии развития сферы культуры. Она направлена на повышение эффективности использования ресурсов культуры в целях социально-экономического развития, модернизацию инфраструктуры сферы культуры, сохранение особо ценных объектов культурного наследия, обеспечение условий для развития национальной культуры, сохранения культурного многообразия.</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Решение обозначенных проблем, возможно, осуществить программно-целевым методом, который дает возможность прогнозировать и оценивать результаты работы, эффективно расходовать финансовые ресурсы и координировать деятельность различных учреждений культуры. При этом Программа нацелена на комплексные проекты и мероприятия, реализовать которые непрограммными методами невозможно. Программный способ решения проблемы предполагает комплексный подход к реализации мероприятий в сфере культуры, ориентированный на достижение поставленных целей через решение сформулированных конкретных задач. Это позволяет выстроить стратегию развития сферы культуры на долгосрочный период и одновременно применять тактические решения.</w:t>
      </w:r>
    </w:p>
    <w:p w:rsidR="00596E2A" w:rsidRPr="00596E2A" w:rsidRDefault="00596E2A" w:rsidP="00596E2A">
      <w:pPr>
        <w:widowControl/>
        <w:autoSpaceDE/>
        <w:autoSpaceDN/>
        <w:spacing w:line="276" w:lineRule="auto"/>
        <w:ind w:firstLine="540"/>
        <w:jc w:val="center"/>
        <w:rPr>
          <w:rFonts w:ascii="Calibri" w:hAnsi="Calibri" w:cs="Times New Roman"/>
          <w:b/>
          <w:bCs/>
          <w:sz w:val="24"/>
          <w:szCs w:val="24"/>
        </w:rPr>
      </w:pPr>
      <w:r w:rsidRPr="00596E2A">
        <w:rPr>
          <w:rFonts w:ascii="Calibri" w:hAnsi="Calibri" w:cs="Times New Roman"/>
          <w:b/>
          <w:bCs/>
          <w:sz w:val="24"/>
          <w:szCs w:val="24"/>
        </w:rPr>
        <w:t xml:space="preserve">2. Основные цели и задачи Программы. </w:t>
      </w:r>
    </w:p>
    <w:p w:rsidR="00596E2A" w:rsidRPr="00596E2A" w:rsidRDefault="00596E2A" w:rsidP="00596E2A">
      <w:pPr>
        <w:widowControl/>
        <w:autoSpaceDE/>
        <w:autoSpaceDN/>
        <w:spacing w:line="276" w:lineRule="auto"/>
        <w:ind w:firstLine="540"/>
        <w:jc w:val="both"/>
        <w:rPr>
          <w:rFonts w:ascii="Calibri" w:hAnsi="Calibri" w:cs="Times New Roman"/>
          <w:sz w:val="24"/>
          <w:szCs w:val="24"/>
        </w:rPr>
      </w:pPr>
      <w:r w:rsidRPr="00596E2A">
        <w:rPr>
          <w:rFonts w:ascii="Calibri" w:hAnsi="Calibri" w:cs="Times New Roman"/>
          <w:sz w:val="24"/>
          <w:szCs w:val="24"/>
        </w:rPr>
        <w:t>Решение новых задач в области культурной политики района требует корректировки сложившихся приоритетов и переноса акцентов на дальнейшее развитие накопленного потенциала. При этом культура рассматривается как целостная система духовных ценностей, влияющих на все сферы общественной жизни.</w:t>
      </w:r>
    </w:p>
    <w:p w:rsidR="00596E2A" w:rsidRPr="00596E2A" w:rsidRDefault="00596E2A" w:rsidP="00596E2A">
      <w:pPr>
        <w:widowControl/>
        <w:tabs>
          <w:tab w:val="left" w:pos="340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Основными целями Программы являются:</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создание социально- экономических условий для развития культуры в Темниковском муниципальном районе Республики Мордовии;</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оптимизация и повышение качества предоставления услуг в области культуры;</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lastRenderedPageBreak/>
        <w:t>сохранение и развитие историко - культурного наследия формирование культурной  самобытности на территории Темниковского муниципального района;</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rsidRPr="00596E2A">
        <w:rPr>
          <w:rFonts w:ascii="Times New Roman" w:hAnsi="Times New Roman" w:cs="Times New Roman"/>
          <w:sz w:val="24"/>
          <w:szCs w:val="24"/>
        </w:rPr>
        <w:tab/>
        <w:t xml:space="preserve"> промыслов в Темниковском муниципальном районе;</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создание условий для организации массового отдыха, досуга и обеспечения жителей   района услугами культуры;</w:t>
      </w:r>
    </w:p>
    <w:p w:rsidR="00596E2A" w:rsidRPr="00596E2A" w:rsidRDefault="00596E2A" w:rsidP="0014423E">
      <w:pPr>
        <w:widowControl/>
        <w:numPr>
          <w:ilvl w:val="0"/>
          <w:numId w:val="4"/>
        </w:numPr>
        <w:tabs>
          <w:tab w:val="left" w:pos="340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духовное развитие, повышение качества жизни населения путём активного приобщения граждан к культурным ценностям и культурным благам;</w:t>
      </w:r>
    </w:p>
    <w:p w:rsidR="00596E2A" w:rsidRPr="00596E2A" w:rsidRDefault="00596E2A" w:rsidP="0014423E">
      <w:pPr>
        <w:widowControl/>
        <w:numPr>
          <w:ilvl w:val="0"/>
          <w:numId w:val="4"/>
        </w:numPr>
        <w:tabs>
          <w:tab w:val="left" w:pos="708"/>
          <w:tab w:val="left" w:pos="1416"/>
          <w:tab w:val="left" w:pos="2124"/>
          <w:tab w:val="left" w:pos="3405"/>
          <w:tab w:val="left" w:pos="385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формирование актуальной культурной политики в районе, сохранение и развитие традиционной народной  и современной культуры;</w:t>
      </w:r>
    </w:p>
    <w:p w:rsidR="00596E2A" w:rsidRPr="00596E2A" w:rsidRDefault="00596E2A" w:rsidP="0014423E">
      <w:pPr>
        <w:widowControl/>
        <w:numPr>
          <w:ilvl w:val="1"/>
          <w:numId w:val="4"/>
        </w:numPr>
        <w:tabs>
          <w:tab w:val="left" w:pos="708"/>
          <w:tab w:val="left" w:pos="1416"/>
          <w:tab w:val="left" w:pos="2124"/>
          <w:tab w:val="left" w:pos="3405"/>
          <w:tab w:val="left" w:pos="385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обеспечение прав населения Темниковского муниципального района на доступа к культурным ценностям;</w:t>
      </w:r>
    </w:p>
    <w:p w:rsidR="00596E2A" w:rsidRPr="00596E2A" w:rsidRDefault="00596E2A" w:rsidP="0014423E">
      <w:pPr>
        <w:widowControl/>
        <w:numPr>
          <w:ilvl w:val="1"/>
          <w:numId w:val="4"/>
        </w:numPr>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обеспечение свободы творчества и прав граждан, проживающих на территории Темниковского муниципального района, в сфере культуры.</w:t>
      </w:r>
    </w:p>
    <w:p w:rsidR="00596E2A" w:rsidRPr="00596E2A" w:rsidRDefault="00596E2A" w:rsidP="00596E2A">
      <w:pPr>
        <w:widowControl/>
        <w:tabs>
          <w:tab w:val="left" w:pos="349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Задачами, направленными на достижение поставленных целей, являются:</w:t>
      </w:r>
    </w:p>
    <w:p w:rsidR="00596E2A" w:rsidRPr="00596E2A" w:rsidRDefault="00596E2A" w:rsidP="00596E2A">
      <w:pPr>
        <w:widowControl/>
        <w:tabs>
          <w:tab w:val="left" w:pos="349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повышение качества и разнообразие услуг, предоставляемых  в сфере культуры;</w:t>
      </w:r>
    </w:p>
    <w:p w:rsidR="00596E2A" w:rsidRPr="00596E2A" w:rsidRDefault="00596E2A" w:rsidP="00596E2A">
      <w:pPr>
        <w:widowControl/>
        <w:tabs>
          <w:tab w:val="left" w:pos="349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развитие услуг культуры, адаптация сферы культуры к рыночным условиям;</w:t>
      </w:r>
    </w:p>
    <w:p w:rsidR="00596E2A" w:rsidRPr="00596E2A" w:rsidRDefault="00596E2A" w:rsidP="00596E2A">
      <w:pPr>
        <w:widowControl/>
        <w:tabs>
          <w:tab w:val="left" w:pos="349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укрепление и развитие материально- технической базы, обновление и модернизация  специального оборудования;</w:t>
      </w:r>
    </w:p>
    <w:p w:rsidR="00596E2A" w:rsidRPr="00596E2A" w:rsidRDefault="00596E2A" w:rsidP="00596E2A">
      <w:pPr>
        <w:widowControl/>
        <w:tabs>
          <w:tab w:val="left" w:pos="349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улучшение условий труда и стимулирование творческих работников учреждений культуры;</w:t>
      </w:r>
    </w:p>
    <w:p w:rsidR="00596E2A" w:rsidRPr="00596E2A" w:rsidRDefault="00596E2A" w:rsidP="00596E2A">
      <w:pPr>
        <w:widowControl/>
        <w:tabs>
          <w:tab w:val="left" w:pos="3975"/>
        </w:tabs>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развитие народного творчества, библиотечного дела, дополнительного образования;</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xml:space="preserve">- создание условий для внедрения инновационной и проектной деятельности в сфере культуры. </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Цели и задачи Программы соответствуют целям и задачам республиканской целевой программы в сфере культуры, в рамках которой могут быть привлечены субсидии из республиканского бюджета на софинансирование мероприятий Программы.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Постановка целей и задач Программы учитывает современные реалии и обращена к слабо защищённым слоям населения, детям, подросткам, молодёжи, пожилым людям, чтобы обеспечить им необходимый набор услуг в сфере культуры.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p>
    <w:p w:rsidR="00596E2A" w:rsidRPr="00596E2A" w:rsidRDefault="00596E2A" w:rsidP="00596E2A">
      <w:pPr>
        <w:keepNext/>
        <w:widowControl/>
        <w:autoSpaceDE/>
        <w:autoSpaceDN/>
        <w:jc w:val="center"/>
        <w:outlineLvl w:val="0"/>
        <w:rPr>
          <w:rFonts w:ascii="Times New Roman" w:hAnsi="Times New Roman" w:cs="Times New Roman"/>
          <w:b/>
          <w:color w:val="000000"/>
          <w:sz w:val="24"/>
          <w:szCs w:val="24"/>
        </w:rPr>
      </w:pPr>
      <w:r w:rsidRPr="00596E2A">
        <w:rPr>
          <w:rFonts w:ascii="Times New Roman" w:hAnsi="Times New Roman" w:cs="Times New Roman"/>
          <w:b/>
          <w:color w:val="000000"/>
          <w:sz w:val="24"/>
          <w:szCs w:val="24"/>
        </w:rPr>
        <w:t>3. Прогноз конечных результатов Программы.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Главным результатом реализации Программы будет достижение поставленных целей, предоставление населению услуг в сфере культуры. Разработанные показатели и индикаторы позволят оценить эффективность реализации Программы.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 xml:space="preserve">Наряду с этим во время действия Программы прогнозируются совершенствование и развитие нормативной правовой базы, в том числе в Темниковском муниципальном районе, развитие предпринимательской и иной деятельности, приносящей доход учреждениям культуры для привлечения внебюджетных средств, повышение конкурентной способности подготовленных </w:t>
      </w:r>
      <w:r w:rsidRPr="00596E2A">
        <w:rPr>
          <w:rFonts w:ascii="Times New Roman" w:hAnsi="Times New Roman" w:cs="Times New Roman"/>
          <w:sz w:val="24"/>
          <w:szCs w:val="24"/>
        </w:rPr>
        <w:lastRenderedPageBreak/>
        <w:t>кадров культуры и многое другое, опосредованно влияющее на эффективность выполнения настоящей Программы.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p>
    <w:p w:rsidR="00596E2A" w:rsidRPr="00596E2A" w:rsidRDefault="00596E2A" w:rsidP="00596E2A">
      <w:pPr>
        <w:widowControl/>
        <w:autoSpaceDE/>
        <w:autoSpaceDN/>
        <w:spacing w:line="276" w:lineRule="auto"/>
        <w:ind w:firstLine="540"/>
        <w:jc w:val="center"/>
        <w:rPr>
          <w:rFonts w:ascii="Times New Roman" w:hAnsi="Times New Roman" w:cs="Times New Roman"/>
          <w:b/>
          <w:bCs/>
          <w:sz w:val="24"/>
          <w:szCs w:val="24"/>
        </w:rPr>
      </w:pPr>
      <w:r w:rsidRPr="00596E2A">
        <w:rPr>
          <w:rFonts w:ascii="Times New Roman" w:hAnsi="Times New Roman" w:cs="Times New Roman"/>
          <w:b/>
          <w:bCs/>
          <w:sz w:val="24"/>
          <w:szCs w:val="24"/>
        </w:rPr>
        <w:t>4.Сроки реализации Программы</w:t>
      </w:r>
    </w:p>
    <w:p w:rsidR="00596E2A" w:rsidRPr="00596E2A" w:rsidRDefault="00596E2A" w:rsidP="00596E2A">
      <w:pPr>
        <w:widowControl/>
        <w:autoSpaceDE/>
        <w:autoSpaceDN/>
        <w:spacing w:line="276" w:lineRule="auto"/>
        <w:ind w:firstLine="540"/>
        <w:jc w:val="center"/>
        <w:rPr>
          <w:rFonts w:ascii="Times New Roman" w:hAnsi="Times New Roman" w:cs="Times New Roman"/>
          <w:sz w:val="24"/>
          <w:szCs w:val="24"/>
        </w:rPr>
      </w:pP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r w:rsidRPr="00596E2A">
        <w:rPr>
          <w:rFonts w:ascii="Times New Roman" w:hAnsi="Times New Roman" w:cs="Times New Roman"/>
          <w:sz w:val="24"/>
          <w:szCs w:val="24"/>
        </w:rPr>
        <w:t>Сроки реализации Программы 2024-2030 годы. Выделение этапов не предусмотрено. </w:t>
      </w:r>
    </w:p>
    <w:p w:rsidR="00596E2A" w:rsidRPr="00596E2A" w:rsidRDefault="00596E2A" w:rsidP="00596E2A">
      <w:pPr>
        <w:widowControl/>
        <w:autoSpaceDE/>
        <w:autoSpaceDN/>
        <w:spacing w:line="276" w:lineRule="auto"/>
        <w:ind w:firstLine="540"/>
        <w:jc w:val="center"/>
        <w:rPr>
          <w:rFonts w:ascii="Calibri" w:hAnsi="Calibri" w:cs="Times New Roman"/>
          <w:sz w:val="24"/>
          <w:szCs w:val="24"/>
        </w:rPr>
      </w:pPr>
      <w:r w:rsidRPr="00596E2A">
        <w:rPr>
          <w:rFonts w:ascii="Calibri" w:hAnsi="Calibri" w:cs="Times New Roman"/>
          <w:b/>
          <w:bCs/>
          <w:sz w:val="24"/>
          <w:szCs w:val="24"/>
        </w:rPr>
        <w:t>5. Перечень основных мероприятий Программы</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Перечень программных мероприятий с указанием задач, источников финансирования, объемов финансирования по годам реализации Программы, ответственных исполнителей программных мероприятий представлен в приложение1 к Программе:</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 перечень программных мероприятий направленных на сохранение и развитие народного творчества и культурно-досуговой деятельности;</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 перечень программных мероприятий направленных на укрепление материально-технической базы объектов культуры. Причем следует отметить, что данные мероприятия согласованы с Министерством культуры, национальной политики и архивного дела  Республики Мордовия;</w:t>
      </w:r>
    </w:p>
    <w:p w:rsidR="00596E2A" w:rsidRPr="00596E2A" w:rsidRDefault="00596E2A" w:rsidP="00596E2A">
      <w:pPr>
        <w:widowControl/>
        <w:autoSpaceDE/>
        <w:autoSpaceDN/>
        <w:spacing w:line="276" w:lineRule="auto"/>
        <w:ind w:firstLine="539"/>
        <w:jc w:val="both"/>
        <w:rPr>
          <w:rFonts w:ascii="Calibri" w:hAnsi="Calibri" w:cs="Times New Roman"/>
          <w:sz w:val="24"/>
          <w:szCs w:val="24"/>
        </w:rPr>
      </w:pPr>
      <w:r w:rsidRPr="00596E2A">
        <w:rPr>
          <w:rFonts w:ascii="Calibri" w:hAnsi="Calibri" w:cs="Times New Roman"/>
          <w:sz w:val="24"/>
          <w:szCs w:val="24"/>
        </w:rPr>
        <w:t>- перечень программных мероприятий направленных на техническое оснащение учреждений культуры специальным оборудованием и современными материально-  техническими средствами.</w:t>
      </w:r>
    </w:p>
    <w:p w:rsidR="00596E2A" w:rsidRPr="00596E2A" w:rsidRDefault="00596E2A" w:rsidP="00596E2A">
      <w:pPr>
        <w:widowControl/>
        <w:autoSpaceDE/>
        <w:autoSpaceDN/>
        <w:spacing w:line="276" w:lineRule="auto"/>
        <w:ind w:firstLine="540"/>
        <w:jc w:val="center"/>
        <w:rPr>
          <w:rFonts w:ascii="Calibri" w:hAnsi="Calibri" w:cs="Times New Roman"/>
          <w:b/>
          <w:bCs/>
          <w:sz w:val="24"/>
          <w:szCs w:val="24"/>
        </w:rPr>
      </w:pPr>
      <w:r w:rsidRPr="00596E2A">
        <w:rPr>
          <w:rFonts w:ascii="Calibri" w:hAnsi="Calibri" w:cs="Times New Roman"/>
          <w:b/>
          <w:bCs/>
          <w:sz w:val="24"/>
          <w:szCs w:val="24"/>
        </w:rPr>
        <w:t>6. Перечень целевых показателей (индикаторов) Программы</w:t>
      </w:r>
    </w:p>
    <w:p w:rsidR="00596E2A" w:rsidRPr="00596E2A" w:rsidRDefault="00596E2A" w:rsidP="00596E2A">
      <w:pPr>
        <w:widowControl/>
        <w:autoSpaceDE/>
        <w:autoSpaceDN/>
        <w:spacing w:line="276" w:lineRule="auto"/>
        <w:ind w:firstLine="540"/>
        <w:rPr>
          <w:rFonts w:ascii="Calibri" w:hAnsi="Calibri" w:cs="Times New Roman"/>
          <w:bCs/>
          <w:sz w:val="24"/>
          <w:szCs w:val="24"/>
        </w:rPr>
      </w:pPr>
      <w:r w:rsidRPr="00596E2A">
        <w:rPr>
          <w:rFonts w:ascii="Calibri" w:hAnsi="Calibri" w:cs="Times New Roman"/>
          <w:bCs/>
          <w:sz w:val="24"/>
          <w:szCs w:val="24"/>
        </w:rPr>
        <w:t>Перечень целевых показателей (индикаторов) эффективности реализации муниципальной программы представлены в приложение 2 к Программе.</w:t>
      </w:r>
    </w:p>
    <w:p w:rsidR="00596E2A" w:rsidRPr="00596E2A" w:rsidRDefault="00596E2A" w:rsidP="00596E2A">
      <w:pPr>
        <w:widowControl/>
        <w:autoSpaceDE/>
        <w:autoSpaceDN/>
        <w:spacing w:line="276" w:lineRule="auto"/>
        <w:ind w:firstLine="540"/>
        <w:jc w:val="center"/>
        <w:rPr>
          <w:rFonts w:ascii="Calibri" w:hAnsi="Calibri" w:cs="Times New Roman"/>
          <w:b/>
          <w:bCs/>
          <w:sz w:val="24"/>
          <w:szCs w:val="24"/>
        </w:rPr>
      </w:pPr>
      <w:r w:rsidRPr="00596E2A">
        <w:rPr>
          <w:rFonts w:ascii="Calibri" w:hAnsi="Calibri" w:cs="Times New Roman"/>
          <w:b/>
          <w:bCs/>
          <w:sz w:val="24"/>
          <w:szCs w:val="24"/>
        </w:rPr>
        <w:t>7. Обоснование ресурсного обеспечения Программы</w:t>
      </w:r>
    </w:p>
    <w:p w:rsidR="00596E2A" w:rsidRPr="00596E2A" w:rsidRDefault="00596E2A" w:rsidP="00596E2A">
      <w:pPr>
        <w:widowControl/>
        <w:autoSpaceDE/>
        <w:autoSpaceDN/>
        <w:spacing w:line="276" w:lineRule="auto"/>
        <w:ind w:firstLine="720"/>
        <w:jc w:val="both"/>
        <w:rPr>
          <w:rFonts w:ascii="Calibri" w:hAnsi="Calibri" w:cs="Times New Roman"/>
          <w:sz w:val="24"/>
          <w:szCs w:val="24"/>
        </w:rPr>
      </w:pPr>
      <w:r w:rsidRPr="00596E2A">
        <w:rPr>
          <w:rFonts w:ascii="Calibri" w:hAnsi="Calibri" w:cs="Times New Roman"/>
          <w:sz w:val="24"/>
          <w:szCs w:val="24"/>
        </w:rPr>
        <w:t>Реализация мероприятий Программы планируется за счет средств бюджета республики Мордовия, бюджета Темниковского муниципального района, внебюджетных источников.</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xml:space="preserve">Общий объём финансирования программы составляет- 230 449,3тыс. руб., из них </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федеральный бюджет- 97 096,8 руб.</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республиканский бюджет – 5 460,9 тыс. руб.</w:t>
      </w:r>
    </w:p>
    <w:p w:rsidR="00596E2A" w:rsidRPr="00596E2A" w:rsidRDefault="00596E2A" w:rsidP="00596E2A">
      <w:pPr>
        <w:widowControl/>
        <w:tabs>
          <w:tab w:val="left" w:pos="4140"/>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 бюджет Темниковского муниципального района- 127 891,6тыс.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в том числе по годам: </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2024 год- 44596,2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2025 год- 92543,6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2026 год- 18661,9 тыс. руб.</w:t>
      </w:r>
    </w:p>
    <w:p w:rsidR="00596E2A" w:rsidRPr="00596E2A" w:rsidRDefault="00596E2A" w:rsidP="00596E2A">
      <w:pPr>
        <w:widowControl/>
        <w:suppressAutoHyphens/>
        <w:autoSpaceDE/>
        <w:autoSpaceDN/>
        <w:snapToGrid w:val="0"/>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2027год - 18661,9 тыс. руб.</w:t>
      </w:r>
    </w:p>
    <w:p w:rsidR="00596E2A" w:rsidRPr="00596E2A" w:rsidRDefault="00596E2A" w:rsidP="00596E2A">
      <w:pPr>
        <w:widowControl/>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2028год- 18661,9 тыс. руб.</w:t>
      </w:r>
    </w:p>
    <w:p w:rsidR="00596E2A" w:rsidRPr="00596E2A" w:rsidRDefault="00596E2A" w:rsidP="00596E2A">
      <w:pPr>
        <w:widowControl/>
        <w:tabs>
          <w:tab w:val="left" w:pos="43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2029год- 18661,9 тыс. руб.</w:t>
      </w:r>
    </w:p>
    <w:p w:rsidR="00596E2A" w:rsidRPr="00596E2A" w:rsidRDefault="00596E2A" w:rsidP="00596E2A">
      <w:pPr>
        <w:widowControl/>
        <w:tabs>
          <w:tab w:val="left" w:pos="4375"/>
        </w:tabs>
        <w:autoSpaceDE/>
        <w:autoSpaceDN/>
        <w:spacing w:line="276" w:lineRule="auto"/>
        <w:rPr>
          <w:rFonts w:ascii="Times New Roman" w:hAnsi="Times New Roman" w:cs="Times New Roman"/>
          <w:sz w:val="24"/>
          <w:szCs w:val="24"/>
        </w:rPr>
      </w:pPr>
      <w:r w:rsidRPr="00596E2A">
        <w:rPr>
          <w:rFonts w:ascii="Times New Roman" w:hAnsi="Times New Roman" w:cs="Times New Roman"/>
          <w:sz w:val="24"/>
          <w:szCs w:val="24"/>
        </w:rPr>
        <w:t>2030год – 18661,9 тыс. руб.</w:t>
      </w:r>
    </w:p>
    <w:p w:rsidR="00596E2A" w:rsidRPr="00596E2A" w:rsidRDefault="00596E2A" w:rsidP="00596E2A">
      <w:pPr>
        <w:widowControl/>
        <w:autoSpaceDE/>
        <w:autoSpaceDN/>
        <w:spacing w:line="276" w:lineRule="auto"/>
        <w:jc w:val="center"/>
        <w:rPr>
          <w:rFonts w:ascii="Times New Roman" w:eastAsia="DejaVu Sans" w:hAnsi="Times New Roman" w:cs="Times New Roman"/>
          <w:kern w:val="1"/>
          <w:sz w:val="24"/>
          <w:szCs w:val="24"/>
        </w:rPr>
      </w:pPr>
      <w:r w:rsidRPr="00596E2A">
        <w:rPr>
          <w:rFonts w:ascii="Times New Roman" w:eastAsia="DejaVu Sans" w:hAnsi="Times New Roman" w:cs="Times New Roman"/>
          <w:kern w:val="1"/>
          <w:sz w:val="24"/>
          <w:szCs w:val="24"/>
        </w:rPr>
        <w:t>Объем финансирования может ежегодно корректироваться исходя из возможностей бюджетов разных уровней</w:t>
      </w:r>
    </w:p>
    <w:p w:rsidR="00596E2A" w:rsidRPr="00596E2A" w:rsidRDefault="00596E2A" w:rsidP="00596E2A">
      <w:pPr>
        <w:widowControl/>
        <w:autoSpaceDE/>
        <w:autoSpaceDN/>
        <w:spacing w:line="276" w:lineRule="auto"/>
        <w:jc w:val="center"/>
        <w:rPr>
          <w:rFonts w:ascii="Times New Roman" w:hAnsi="Times New Roman" w:cs="Times New Roman"/>
          <w:b/>
          <w:sz w:val="24"/>
          <w:szCs w:val="24"/>
        </w:rPr>
      </w:pPr>
      <w:r w:rsidRPr="00596E2A">
        <w:rPr>
          <w:rFonts w:ascii="Times New Roman" w:hAnsi="Times New Roman" w:cs="Times New Roman"/>
          <w:b/>
          <w:sz w:val="24"/>
          <w:szCs w:val="24"/>
        </w:rPr>
        <w:t>8. Риски Программы</w:t>
      </w:r>
    </w:p>
    <w:p w:rsidR="00596E2A" w:rsidRPr="00596E2A" w:rsidRDefault="00596E2A" w:rsidP="00596E2A">
      <w:pPr>
        <w:widowControl/>
        <w:autoSpaceDE/>
        <w:autoSpaceDN/>
        <w:spacing w:line="276" w:lineRule="auto"/>
        <w:jc w:val="center"/>
        <w:rPr>
          <w:rFonts w:ascii="Times New Roman" w:hAnsi="Times New Roman" w:cs="Times New Roman"/>
          <w:b/>
          <w:sz w:val="24"/>
          <w:szCs w:val="24"/>
        </w:rPr>
      </w:pPr>
    </w:p>
    <w:p w:rsidR="00596E2A" w:rsidRPr="00596E2A" w:rsidRDefault="00596E2A" w:rsidP="00596E2A">
      <w:pPr>
        <w:widowControl/>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     Реализация программных мероприятий связана с определенными рисками (угрозами): </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t>- финансирование Программы не в полном объеме повлечёт за собой невыполнение программных мероприятий;</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lastRenderedPageBreak/>
        <w:t>- организационные риски, связанные с ошибками управления реализации Программы;</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t>- возможное изменение федерального и республиканского законодательства.</w:t>
      </w:r>
    </w:p>
    <w:p w:rsidR="00596E2A" w:rsidRPr="00596E2A" w:rsidRDefault="00596E2A" w:rsidP="00596E2A">
      <w:pPr>
        <w:widowControl/>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 Меры по управлению рисками:</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t>- определение приоритетных направлений реализации Программы, оперативное внесение корректировок;</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t>- оперативное внесение изменений в действующие правовые акты или принятие новых правовых актов, касающихся сферы действий данной Программы;</w:t>
      </w:r>
    </w:p>
    <w:p w:rsidR="00596E2A" w:rsidRPr="00596E2A" w:rsidRDefault="00596E2A" w:rsidP="00596E2A">
      <w:pPr>
        <w:widowControl/>
        <w:autoSpaceDE/>
        <w:autoSpaceDN/>
        <w:spacing w:line="276" w:lineRule="auto"/>
        <w:ind w:left="720"/>
        <w:jc w:val="both"/>
        <w:rPr>
          <w:rFonts w:ascii="Times New Roman" w:hAnsi="Times New Roman" w:cs="Times New Roman"/>
          <w:sz w:val="24"/>
          <w:szCs w:val="24"/>
        </w:rPr>
      </w:pPr>
      <w:r w:rsidRPr="00596E2A">
        <w:rPr>
          <w:rFonts w:ascii="Times New Roman" w:hAnsi="Times New Roman" w:cs="Times New Roman"/>
          <w:sz w:val="24"/>
          <w:szCs w:val="24"/>
        </w:rPr>
        <w:t>-открытость и прозрачность планов мероприятий и практических действий, информационное сопровождение Программы.</w:t>
      </w:r>
    </w:p>
    <w:p w:rsidR="00596E2A" w:rsidRPr="00596E2A" w:rsidRDefault="00596E2A" w:rsidP="00596E2A">
      <w:pPr>
        <w:widowControl/>
        <w:autoSpaceDE/>
        <w:autoSpaceDN/>
        <w:spacing w:line="276" w:lineRule="auto"/>
        <w:jc w:val="both"/>
        <w:rPr>
          <w:rFonts w:ascii="Times New Roman" w:hAnsi="Times New Roman" w:cs="Times New Roman"/>
          <w:sz w:val="24"/>
          <w:szCs w:val="24"/>
        </w:rPr>
      </w:pPr>
      <w:r w:rsidRPr="00596E2A">
        <w:rPr>
          <w:rFonts w:ascii="Times New Roman" w:hAnsi="Times New Roman" w:cs="Times New Roman"/>
          <w:sz w:val="24"/>
          <w:szCs w:val="24"/>
        </w:rPr>
        <w:t xml:space="preserve">      Управление рисками будет осуществляться на основе: систематического мониторинга реализации Программы, осуществления мер по предупреждению и снижению их негативного воздействия.</w:t>
      </w:r>
    </w:p>
    <w:p w:rsidR="00596E2A" w:rsidRPr="00596E2A" w:rsidRDefault="00596E2A" w:rsidP="00596E2A">
      <w:pPr>
        <w:widowControl/>
        <w:autoSpaceDE/>
        <w:autoSpaceDN/>
        <w:spacing w:line="276" w:lineRule="auto"/>
        <w:ind w:firstLine="540"/>
        <w:jc w:val="center"/>
        <w:rPr>
          <w:rFonts w:ascii="Calibri" w:hAnsi="Calibri" w:cs="Times New Roman"/>
          <w:sz w:val="24"/>
          <w:szCs w:val="24"/>
        </w:rPr>
      </w:pPr>
      <w:r w:rsidRPr="00596E2A">
        <w:rPr>
          <w:rFonts w:ascii="Calibri" w:hAnsi="Calibri" w:cs="Times New Roman"/>
          <w:b/>
          <w:bCs/>
          <w:sz w:val="24"/>
          <w:szCs w:val="24"/>
        </w:rPr>
        <w:t xml:space="preserve">9. Оценка социально-экономической эффективности   </w:t>
      </w:r>
      <w:r w:rsidRPr="00596E2A">
        <w:rPr>
          <w:rFonts w:ascii="Calibri" w:hAnsi="Calibri" w:cs="Times New Roman"/>
          <w:bCs/>
          <w:sz w:val="24"/>
          <w:szCs w:val="24"/>
        </w:rPr>
        <w:br/>
      </w:r>
      <w:r w:rsidRPr="00596E2A">
        <w:rPr>
          <w:rFonts w:ascii="Calibri" w:hAnsi="Calibri" w:cs="Times New Roman"/>
          <w:b/>
          <w:bCs/>
          <w:sz w:val="24"/>
          <w:szCs w:val="24"/>
        </w:rPr>
        <w:t>Программы</w:t>
      </w:r>
    </w:p>
    <w:p w:rsidR="00596E2A" w:rsidRPr="00596E2A" w:rsidRDefault="00596E2A" w:rsidP="00596E2A">
      <w:pPr>
        <w:widowControl/>
        <w:autoSpaceDE/>
        <w:autoSpaceDN/>
        <w:spacing w:line="276" w:lineRule="auto"/>
        <w:ind w:firstLine="540"/>
        <w:jc w:val="both"/>
        <w:rPr>
          <w:rFonts w:ascii="Calibri" w:hAnsi="Calibri" w:cs="Times New Roman"/>
          <w:sz w:val="24"/>
          <w:szCs w:val="24"/>
        </w:rPr>
      </w:pPr>
      <w:r w:rsidRPr="00596E2A">
        <w:rPr>
          <w:rFonts w:ascii="Calibri" w:hAnsi="Calibri" w:cs="Times New Roman"/>
          <w:sz w:val="24"/>
          <w:szCs w:val="24"/>
        </w:rPr>
        <w:t>Основным показателем эффективности применения Программы является увеличение доли населения, участвующего в культурно-досуговых мероприятиях с 76% до 92%. В результате реализации Программы также ожидается:</w:t>
      </w:r>
    </w:p>
    <w:p w:rsidR="00596E2A" w:rsidRPr="00596E2A" w:rsidRDefault="00596E2A" w:rsidP="0014423E">
      <w:pPr>
        <w:widowControl/>
        <w:numPr>
          <w:ilvl w:val="0"/>
          <w:numId w:val="6"/>
        </w:numPr>
        <w:tabs>
          <w:tab w:val="left" w:pos="397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рост удельного веса населения, участвующего в культурно- досуговых мероприятиях, проводимых муниципальными учреждениями культуры Темниковского муниципального района;</w:t>
      </w:r>
    </w:p>
    <w:p w:rsidR="00596E2A" w:rsidRPr="00596E2A" w:rsidRDefault="00596E2A" w:rsidP="0014423E">
      <w:pPr>
        <w:widowControl/>
        <w:numPr>
          <w:ilvl w:val="0"/>
          <w:numId w:val="6"/>
        </w:numPr>
        <w:tabs>
          <w:tab w:val="left" w:pos="1416"/>
          <w:tab w:val="left" w:pos="2124"/>
          <w:tab w:val="left" w:pos="2832"/>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повышение уровня качества и доступности оказываемых населению муниципальных услуг в сфере культуры;</w:t>
      </w:r>
    </w:p>
    <w:p w:rsidR="00596E2A" w:rsidRPr="00596E2A" w:rsidRDefault="00596E2A" w:rsidP="0014423E">
      <w:pPr>
        <w:widowControl/>
        <w:numPr>
          <w:ilvl w:val="0"/>
          <w:numId w:val="6"/>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расширение спектра услуг, оказываемых муниципальными учреждениями культуры  Темниковского  муниципального района;</w:t>
      </w:r>
    </w:p>
    <w:p w:rsidR="00596E2A" w:rsidRPr="00596E2A" w:rsidRDefault="00596E2A" w:rsidP="0014423E">
      <w:pPr>
        <w:widowControl/>
        <w:numPr>
          <w:ilvl w:val="0"/>
          <w:numId w:val="6"/>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рост денежных средств, привлечённых в сферу культуры;</w:t>
      </w:r>
    </w:p>
    <w:p w:rsidR="00596E2A" w:rsidRPr="00596E2A" w:rsidRDefault="00596E2A" w:rsidP="0014423E">
      <w:pPr>
        <w:widowControl/>
        <w:numPr>
          <w:ilvl w:val="0"/>
          <w:numId w:val="6"/>
        </w:numPr>
        <w:tabs>
          <w:tab w:val="left" w:pos="3495"/>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количество экземпляров новых  поступлений в библиотечные фонды центральных  библиотек района на 100 человек населения.</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 xml:space="preserve">2024 год-  15,0 </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 xml:space="preserve">2025 год-  20,0 </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 xml:space="preserve">2026 год-  20,0 </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2027 год-  20,0</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2028 год-  20,0</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2029 год-  20,0</w:t>
      </w:r>
    </w:p>
    <w:p w:rsidR="00596E2A" w:rsidRPr="00596E2A" w:rsidRDefault="00596E2A" w:rsidP="0014423E">
      <w:pPr>
        <w:widowControl/>
        <w:numPr>
          <w:ilvl w:val="0"/>
          <w:numId w:val="5"/>
        </w:numPr>
        <w:suppressAutoHyphens/>
        <w:autoSpaceDE/>
        <w:autoSpaceDN/>
        <w:snapToGrid w:val="0"/>
        <w:spacing w:after="200" w:line="276" w:lineRule="auto"/>
        <w:jc w:val="both"/>
        <w:rPr>
          <w:rFonts w:ascii="Times New Roman" w:hAnsi="Times New Roman" w:cs="Times New Roman"/>
          <w:color w:val="000000"/>
          <w:sz w:val="24"/>
          <w:szCs w:val="24"/>
        </w:rPr>
      </w:pPr>
      <w:r w:rsidRPr="00596E2A">
        <w:rPr>
          <w:rFonts w:ascii="Times New Roman" w:hAnsi="Times New Roman" w:cs="Times New Roman"/>
          <w:color w:val="000000"/>
          <w:sz w:val="24"/>
          <w:szCs w:val="24"/>
        </w:rPr>
        <w:t>2030 год – 20,0</w:t>
      </w:r>
    </w:p>
    <w:p w:rsidR="00596E2A" w:rsidRPr="00596E2A" w:rsidRDefault="00596E2A" w:rsidP="00596E2A">
      <w:pPr>
        <w:widowControl/>
        <w:autoSpaceDE/>
        <w:autoSpaceDN/>
        <w:spacing w:line="276" w:lineRule="auto"/>
        <w:ind w:firstLine="540"/>
        <w:jc w:val="both"/>
        <w:rPr>
          <w:rFonts w:ascii="Calibri" w:hAnsi="Calibri" w:cs="Times New Roman"/>
          <w:sz w:val="24"/>
          <w:szCs w:val="24"/>
        </w:rPr>
      </w:pPr>
      <w:r w:rsidRPr="00596E2A">
        <w:rPr>
          <w:rFonts w:ascii="Calibri" w:hAnsi="Calibri" w:cs="Times New Roman"/>
          <w:sz w:val="24"/>
          <w:szCs w:val="24"/>
        </w:rPr>
        <w:t xml:space="preserve">Реализация мероприятий программы позволит к 2030 году: </w:t>
      </w:r>
    </w:p>
    <w:p w:rsidR="00596E2A" w:rsidRPr="00596E2A" w:rsidRDefault="00596E2A" w:rsidP="0014423E">
      <w:pPr>
        <w:widowControl/>
        <w:numPr>
          <w:ilvl w:val="0"/>
          <w:numId w:val="7"/>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укрепить материально- техническую базу учреждений культуры Темниковского муниципального района;</w:t>
      </w:r>
    </w:p>
    <w:p w:rsidR="00596E2A" w:rsidRPr="00596E2A" w:rsidRDefault="00596E2A" w:rsidP="0014423E">
      <w:pPr>
        <w:widowControl/>
        <w:numPr>
          <w:ilvl w:val="0"/>
          <w:numId w:val="7"/>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lastRenderedPageBreak/>
        <w:t>оснастить учреждения культуры Темниковского муниципального района современным оборудованием;</w:t>
      </w:r>
    </w:p>
    <w:p w:rsidR="00596E2A" w:rsidRPr="00596E2A" w:rsidRDefault="00596E2A" w:rsidP="0014423E">
      <w:pPr>
        <w:widowControl/>
        <w:numPr>
          <w:ilvl w:val="0"/>
          <w:numId w:val="7"/>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повысить эффективность и качество культурно-досуговой деятельности в Темниковском муниципальном районе;</w:t>
      </w:r>
    </w:p>
    <w:p w:rsidR="00596E2A" w:rsidRPr="00596E2A" w:rsidRDefault="00596E2A" w:rsidP="0014423E">
      <w:pPr>
        <w:widowControl/>
        <w:numPr>
          <w:ilvl w:val="0"/>
          <w:numId w:val="7"/>
        </w:numPr>
        <w:tabs>
          <w:tab w:val="left" w:pos="4140"/>
        </w:tabs>
        <w:autoSpaceDE/>
        <w:autoSpaceDN/>
        <w:spacing w:after="200" w:line="276" w:lineRule="auto"/>
        <w:jc w:val="both"/>
        <w:rPr>
          <w:rFonts w:ascii="Times New Roman" w:hAnsi="Times New Roman" w:cs="Times New Roman"/>
          <w:sz w:val="24"/>
          <w:szCs w:val="24"/>
        </w:rPr>
      </w:pPr>
      <w:r w:rsidRPr="00596E2A">
        <w:rPr>
          <w:rFonts w:ascii="Times New Roman" w:hAnsi="Times New Roman" w:cs="Times New Roman"/>
          <w:sz w:val="24"/>
          <w:szCs w:val="24"/>
        </w:rPr>
        <w:t>увеличить количество творческих идей и их практическую реализацию в различных сферах социально- культурной деятельности населения Темниковского муниципального района;</w:t>
      </w:r>
    </w:p>
    <w:p w:rsidR="00596E2A" w:rsidRPr="00596E2A" w:rsidRDefault="00596E2A" w:rsidP="0014423E">
      <w:pPr>
        <w:widowControl/>
        <w:numPr>
          <w:ilvl w:val="0"/>
          <w:numId w:val="7"/>
        </w:numPr>
        <w:autoSpaceDE/>
        <w:autoSpaceDN/>
        <w:spacing w:before="100" w:beforeAutospacing="1" w:after="200" w:line="276" w:lineRule="auto"/>
        <w:jc w:val="both"/>
        <w:rPr>
          <w:rFonts w:ascii="Calibri" w:hAnsi="Calibri" w:cs="Times New Roman"/>
          <w:sz w:val="24"/>
          <w:szCs w:val="24"/>
        </w:rPr>
      </w:pPr>
      <w:r w:rsidRPr="00596E2A">
        <w:rPr>
          <w:rFonts w:ascii="Calibri" w:hAnsi="Calibri" w:cs="Times New Roman"/>
          <w:sz w:val="24"/>
          <w:szCs w:val="24"/>
        </w:rPr>
        <w:t xml:space="preserve"> увеличить число жителей Темниковского муниципального района удовлетворенных качеством услуг, предоставляемых учреждениями культуры.</w:t>
      </w:r>
    </w:p>
    <w:p w:rsidR="00596E2A" w:rsidRPr="00596E2A" w:rsidRDefault="00596E2A" w:rsidP="00596E2A">
      <w:pPr>
        <w:widowControl/>
        <w:autoSpaceDE/>
        <w:autoSpaceDN/>
        <w:spacing w:line="276" w:lineRule="auto"/>
        <w:ind w:firstLine="540"/>
        <w:jc w:val="center"/>
        <w:rPr>
          <w:rFonts w:ascii="Times New Roman" w:hAnsi="Times New Roman" w:cs="Times New Roman"/>
          <w:b/>
          <w:sz w:val="24"/>
          <w:szCs w:val="24"/>
        </w:rPr>
      </w:pPr>
      <w:r w:rsidRPr="00596E2A">
        <w:rPr>
          <w:rFonts w:ascii="Times New Roman" w:hAnsi="Times New Roman" w:cs="Times New Roman"/>
          <w:b/>
          <w:sz w:val="24"/>
          <w:szCs w:val="24"/>
        </w:rPr>
        <w:t>10. Механизм реализации Программы</w:t>
      </w:r>
    </w:p>
    <w:p w:rsidR="00596E2A" w:rsidRPr="00596E2A" w:rsidRDefault="00596E2A" w:rsidP="00596E2A">
      <w:pPr>
        <w:widowControl/>
        <w:autoSpaceDE/>
        <w:autoSpaceDN/>
        <w:spacing w:line="276" w:lineRule="auto"/>
        <w:ind w:firstLine="540"/>
        <w:jc w:val="both"/>
        <w:rPr>
          <w:rFonts w:ascii="Times New Roman" w:hAnsi="Times New Roman" w:cs="Times New Roman"/>
          <w:sz w:val="24"/>
          <w:szCs w:val="24"/>
        </w:rPr>
      </w:pP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Управление культуры туризма, спорта  и молодежной политики Темниковского муниципального района:</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обеспечивает принятие необходимых правовых актов, постановлений, методических рекомендаций;</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выносит на рассмотрение главе Темниковского муниципального района, совещания, актуальные вопросы развития сферы культуры туризма, спорта и молодежной политики;</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осуществляет мониторинг реализации Программы;</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осуществляет взаимодействие со структурными подразделениями администрации Темниковского муниципального района, администрациями городского поселения, сельских поселений Темниковского муниципального района;</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разрабатывает  планы мероприятий в рамках Программы.</w:t>
      </w:r>
    </w:p>
    <w:p w:rsidR="00596E2A" w:rsidRPr="00596E2A" w:rsidRDefault="00596E2A" w:rsidP="00596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851"/>
        <w:jc w:val="both"/>
        <w:rPr>
          <w:rFonts w:ascii="Times New Roman" w:hAnsi="Times New Roman" w:cs="Times New Roman"/>
          <w:sz w:val="24"/>
          <w:szCs w:val="24"/>
        </w:rPr>
      </w:pPr>
      <w:r w:rsidRPr="00596E2A">
        <w:rPr>
          <w:rFonts w:ascii="Times New Roman" w:hAnsi="Times New Roman" w:cs="Times New Roman"/>
          <w:sz w:val="24"/>
          <w:szCs w:val="24"/>
        </w:rPr>
        <w:t>•осуществляет ежегодное уточнение целевых показателей и затрат по   программным мероприятиям.</w:t>
      </w:r>
    </w:p>
    <w:p w:rsidR="00596E2A" w:rsidRPr="00596E2A" w:rsidRDefault="00596E2A" w:rsidP="00596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851"/>
        <w:jc w:val="both"/>
        <w:rPr>
          <w:rFonts w:ascii="Times New Roman" w:hAnsi="Times New Roman" w:cs="Times New Roman"/>
          <w:sz w:val="24"/>
          <w:szCs w:val="24"/>
        </w:rPr>
      </w:pPr>
    </w:p>
    <w:p w:rsidR="00596E2A" w:rsidRPr="00596E2A" w:rsidRDefault="00596E2A" w:rsidP="00596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851"/>
        <w:jc w:val="center"/>
        <w:rPr>
          <w:rFonts w:ascii="Times New Roman" w:hAnsi="Times New Roman" w:cs="Times New Roman"/>
          <w:b/>
          <w:sz w:val="24"/>
          <w:szCs w:val="24"/>
        </w:rPr>
      </w:pPr>
      <w:r w:rsidRPr="00596E2A">
        <w:rPr>
          <w:rFonts w:ascii="Times New Roman" w:hAnsi="Times New Roman" w:cs="Times New Roman"/>
          <w:b/>
          <w:sz w:val="24"/>
          <w:szCs w:val="24"/>
        </w:rPr>
        <w:t>11. Прогноз сводных показателей муниципальных заданий по этапам реализации Программы</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Ожидаемые конечные результаты реализации Программы характеризуются улучшением количественных и качественных показателей в сферы культуры туризма, спорта и молодежной политики.</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 xml:space="preserve">Основными ожидаемыми результатами Программы являются: </w:t>
      </w:r>
    </w:p>
    <w:p w:rsidR="00596E2A" w:rsidRPr="00596E2A" w:rsidRDefault="00596E2A" w:rsidP="00596E2A">
      <w:pPr>
        <w:widowControl/>
        <w:autoSpaceDE/>
        <w:autoSpaceDN/>
        <w:ind w:firstLine="851"/>
        <w:jc w:val="both"/>
        <w:rPr>
          <w:rFonts w:ascii="Times New Roman" w:hAnsi="Times New Roman" w:cs="Times New Roman"/>
          <w:sz w:val="24"/>
          <w:szCs w:val="24"/>
        </w:rPr>
      </w:pPr>
      <w:r w:rsidRPr="00596E2A">
        <w:rPr>
          <w:rFonts w:ascii="Times New Roman" w:hAnsi="Times New Roman" w:cs="Times New Roman"/>
          <w:sz w:val="24"/>
          <w:szCs w:val="24"/>
        </w:rPr>
        <w:t>совершенствование системы сферы культуры туризма, спорта  и молодежной политики;</w:t>
      </w:r>
    </w:p>
    <w:p w:rsidR="00596E2A" w:rsidRPr="00596E2A" w:rsidRDefault="00596E2A" w:rsidP="00596E2A">
      <w:pPr>
        <w:widowControl/>
        <w:autoSpaceDE/>
        <w:autoSpaceDN/>
        <w:spacing w:line="276" w:lineRule="auto"/>
        <w:ind w:firstLine="540"/>
        <w:jc w:val="both"/>
        <w:rPr>
          <w:rFonts w:ascii="Times New Roman" w:hAnsi="Times New Roman" w:cs="Times New Roman"/>
          <w:b/>
          <w:bCs/>
          <w:color w:val="000000"/>
          <w:sz w:val="24"/>
          <w:szCs w:val="24"/>
        </w:rPr>
      </w:pPr>
      <w:r w:rsidRPr="00596E2A">
        <w:rPr>
          <w:rFonts w:ascii="Times New Roman" w:hAnsi="Times New Roman" w:cs="Times New Roman"/>
          <w:sz w:val="24"/>
          <w:szCs w:val="24"/>
        </w:rPr>
        <w:t xml:space="preserve">рост количества участников в культурно - досуговых мероприятиях, проводимых муниципальными учреждениями культуры Темниковского муниципального района. увеличение удельного веса населения, участвующего в культурно - досуговых мероприятиях, проводимых муниципальными учреждениями культуры Темниковского муниципального района.  </w:t>
      </w: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b/>
          <w:sz w:val="24"/>
          <w:szCs w:val="24"/>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b/>
          <w:sz w:val="24"/>
          <w:szCs w:val="24"/>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b/>
          <w:sz w:val="24"/>
          <w:szCs w:val="24"/>
        </w:rPr>
      </w:pPr>
    </w:p>
    <w:p w:rsidR="00596E2A" w:rsidRPr="00596E2A" w:rsidRDefault="00596E2A" w:rsidP="00596E2A">
      <w:pPr>
        <w:widowControl/>
        <w:tabs>
          <w:tab w:val="left" w:pos="11805"/>
        </w:tabs>
        <w:autoSpaceDE/>
        <w:autoSpaceDN/>
        <w:spacing w:line="276" w:lineRule="auto"/>
        <w:rPr>
          <w:rFonts w:ascii="Times New Roman" w:hAnsi="Times New Roman" w:cs="Times New Roman"/>
          <w:b/>
          <w:sz w:val="24"/>
          <w:szCs w:val="24"/>
        </w:rPr>
        <w:sectPr w:rsidR="00596E2A" w:rsidRPr="00596E2A" w:rsidSect="0056766F">
          <w:pgSz w:w="11906" w:h="16838"/>
          <w:pgMar w:top="1134" w:right="567" w:bottom="1134" w:left="1134" w:header="709" w:footer="709" w:gutter="0"/>
          <w:cols w:space="708"/>
          <w:docGrid w:linePitch="360"/>
        </w:sectPr>
      </w:pPr>
    </w:p>
    <w:p w:rsidR="005A5A0C" w:rsidRDefault="005A5A0C" w:rsidP="00596E2A">
      <w:pPr>
        <w:widowControl/>
        <w:tabs>
          <w:tab w:val="left" w:pos="11805"/>
        </w:tabs>
        <w:autoSpaceDE/>
        <w:autoSpaceDN/>
        <w:spacing w:line="276" w:lineRule="auto"/>
        <w:jc w:val="right"/>
        <w:rPr>
          <w:rFonts w:ascii="Times New Roman" w:hAnsi="Times New Roman" w:cs="Times New Roman"/>
          <w:b/>
          <w:sz w:val="24"/>
          <w:szCs w:val="24"/>
        </w:rPr>
      </w:pPr>
    </w:p>
    <w:p w:rsidR="005A5A0C" w:rsidRDefault="005A5A0C" w:rsidP="00596E2A">
      <w:pPr>
        <w:widowControl/>
        <w:tabs>
          <w:tab w:val="left" w:pos="11805"/>
        </w:tabs>
        <w:autoSpaceDE/>
        <w:autoSpaceDN/>
        <w:spacing w:line="276" w:lineRule="auto"/>
        <w:jc w:val="right"/>
        <w:rPr>
          <w:rFonts w:ascii="Times New Roman" w:hAnsi="Times New Roman" w:cs="Times New Roman"/>
          <w:b/>
          <w:sz w:val="24"/>
          <w:szCs w:val="24"/>
        </w:rPr>
      </w:pPr>
    </w:p>
    <w:p w:rsidR="005A5A0C" w:rsidRDefault="005A5A0C" w:rsidP="005A5A0C">
      <w:pPr>
        <w:widowControl/>
        <w:tabs>
          <w:tab w:val="left" w:pos="11805"/>
        </w:tabs>
        <w:autoSpaceDE/>
        <w:autoSpaceDN/>
        <w:spacing w:line="276" w:lineRule="auto"/>
        <w:jc w:val="right"/>
        <w:rPr>
          <w:rFonts w:ascii="Times New Roman" w:hAnsi="Times New Roman" w:cs="Times New Roman"/>
          <w:b/>
          <w:sz w:val="24"/>
          <w:szCs w:val="24"/>
        </w:rPr>
      </w:pPr>
      <w:r w:rsidRPr="00596E2A">
        <w:rPr>
          <w:rFonts w:ascii="Times New Roman" w:hAnsi="Times New Roman" w:cs="Times New Roman"/>
          <w:b/>
          <w:sz w:val="24"/>
          <w:szCs w:val="24"/>
        </w:rPr>
        <w:t xml:space="preserve">Приложение </w:t>
      </w:r>
      <w:r>
        <w:rPr>
          <w:rFonts w:ascii="Times New Roman" w:hAnsi="Times New Roman" w:cs="Times New Roman"/>
          <w:b/>
          <w:sz w:val="24"/>
          <w:szCs w:val="24"/>
        </w:rPr>
        <w:t>№1</w:t>
      </w:r>
    </w:p>
    <w:p w:rsidR="00596E2A" w:rsidRPr="005A5A0C" w:rsidRDefault="00596E2A" w:rsidP="005A5A0C">
      <w:pPr>
        <w:widowControl/>
        <w:tabs>
          <w:tab w:val="left" w:pos="11805"/>
        </w:tabs>
        <w:autoSpaceDE/>
        <w:autoSpaceDN/>
        <w:spacing w:line="276" w:lineRule="auto"/>
        <w:jc w:val="right"/>
        <w:rPr>
          <w:rFonts w:ascii="Times New Roman" w:hAnsi="Times New Roman" w:cs="Times New Roman"/>
          <w:b/>
          <w:sz w:val="24"/>
          <w:szCs w:val="24"/>
        </w:rPr>
      </w:pPr>
      <w:r w:rsidRPr="00596E2A">
        <w:rPr>
          <w:rFonts w:ascii="Times New Roman" w:hAnsi="Times New Roman" w:cs="Times New Roman"/>
          <w:sz w:val="24"/>
          <w:szCs w:val="24"/>
        </w:rPr>
        <w:t>муниципальной программы</w:t>
      </w: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4"/>
          <w:szCs w:val="24"/>
        </w:rPr>
      </w:pPr>
      <w:r w:rsidRPr="00596E2A">
        <w:rPr>
          <w:rFonts w:ascii="Times New Roman" w:hAnsi="Times New Roman" w:cs="Times New Roman"/>
          <w:sz w:val="24"/>
          <w:szCs w:val="24"/>
        </w:rPr>
        <w:t>«Развитие сферы культуры Темниковского</w:t>
      </w: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4"/>
          <w:szCs w:val="24"/>
        </w:rPr>
      </w:pPr>
      <w:r w:rsidRPr="00596E2A">
        <w:rPr>
          <w:rFonts w:ascii="Times New Roman" w:hAnsi="Times New Roman" w:cs="Times New Roman"/>
          <w:sz w:val="24"/>
          <w:szCs w:val="24"/>
        </w:rPr>
        <w:t>муниципального района Республики Мордовия»</w:t>
      </w: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4"/>
          <w:szCs w:val="24"/>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b/>
          <w:sz w:val="24"/>
          <w:szCs w:val="24"/>
        </w:rPr>
      </w:pPr>
    </w:p>
    <w:tbl>
      <w:tblPr>
        <w:tblW w:w="15481" w:type="dxa"/>
        <w:tblInd w:w="-318" w:type="dxa"/>
        <w:tblLayout w:type="fixed"/>
        <w:tblLook w:val="04A0" w:firstRow="1" w:lastRow="0" w:firstColumn="1" w:lastColumn="0" w:noHBand="0" w:noVBand="1"/>
      </w:tblPr>
      <w:tblGrid>
        <w:gridCol w:w="795"/>
        <w:gridCol w:w="3062"/>
        <w:gridCol w:w="1707"/>
        <w:gridCol w:w="1573"/>
        <w:gridCol w:w="1308"/>
        <w:gridCol w:w="1225"/>
        <w:gridCol w:w="1290"/>
        <w:gridCol w:w="1266"/>
        <w:gridCol w:w="1312"/>
        <w:gridCol w:w="1943"/>
      </w:tblGrid>
      <w:tr w:rsidR="00596E2A" w:rsidRPr="00596E2A" w:rsidTr="00596E2A">
        <w:trPr>
          <w:trHeight w:val="570"/>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xml:space="preserve">Перечень мероприятий муниципальной программы «Развитие сферы культуры Темниковского   муниципального района   Республики Мордовия»  </w:t>
            </w:r>
          </w:p>
        </w:tc>
      </w:tr>
      <w:tr w:rsidR="00596E2A" w:rsidRPr="00596E2A" w:rsidTr="00596E2A">
        <w:trPr>
          <w:trHeight w:val="300"/>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xml:space="preserve">на 2024 - 2030 гг. </w:t>
            </w:r>
          </w:p>
        </w:tc>
      </w:tr>
      <w:tr w:rsidR="00596E2A" w:rsidRPr="00596E2A" w:rsidTr="00596E2A">
        <w:trPr>
          <w:trHeight w:val="2250"/>
        </w:trPr>
        <w:tc>
          <w:tcPr>
            <w:tcW w:w="795" w:type="dxa"/>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w:t>
            </w:r>
          </w:p>
        </w:tc>
        <w:tc>
          <w:tcPr>
            <w:tcW w:w="3062" w:type="dxa"/>
            <w:vMerge w:val="restart"/>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xml:space="preserve">Перечень мероприятий </w:t>
            </w:r>
          </w:p>
        </w:tc>
        <w:tc>
          <w:tcPr>
            <w:tcW w:w="1707"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Объем финансирования</w:t>
            </w:r>
          </w:p>
        </w:tc>
        <w:tc>
          <w:tcPr>
            <w:tcW w:w="5396" w:type="dxa"/>
            <w:gridSpan w:val="4"/>
            <w:tcBorders>
              <w:top w:val="single" w:sz="4" w:space="0" w:color="auto"/>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 т. ч. по источникам финансирования</w:t>
            </w:r>
          </w:p>
        </w:tc>
        <w:tc>
          <w:tcPr>
            <w:tcW w:w="1266" w:type="dxa"/>
            <w:vMerge w:val="restart"/>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Срок исполнения</w:t>
            </w:r>
          </w:p>
        </w:tc>
        <w:tc>
          <w:tcPr>
            <w:tcW w:w="1312" w:type="dxa"/>
            <w:vMerge w:val="restart"/>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Кроме того, стоимость разработки проектно-сметной документации, тыс.руб.</w:t>
            </w:r>
          </w:p>
        </w:tc>
        <w:tc>
          <w:tcPr>
            <w:tcW w:w="1943" w:type="dxa"/>
            <w:vMerge w:val="restart"/>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Ответственный исполнитель (соисполнитель, участник)</w:t>
            </w:r>
          </w:p>
        </w:tc>
      </w:tr>
      <w:tr w:rsidR="00596E2A" w:rsidRPr="00596E2A" w:rsidTr="00596E2A">
        <w:trPr>
          <w:trHeight w:val="870"/>
        </w:trPr>
        <w:tc>
          <w:tcPr>
            <w:tcW w:w="795" w:type="dxa"/>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п/п</w:t>
            </w:r>
          </w:p>
        </w:tc>
        <w:tc>
          <w:tcPr>
            <w:tcW w:w="3062" w:type="dxa"/>
            <w:vMerge/>
            <w:tcBorders>
              <w:top w:val="nil"/>
              <w:left w:val="single" w:sz="4" w:space="0" w:color="auto"/>
              <w:bottom w:val="single" w:sz="4" w:space="0" w:color="auto"/>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p>
        </w:tc>
        <w:tc>
          <w:tcPr>
            <w:tcW w:w="1707"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тыс. руб.</w:t>
            </w:r>
          </w:p>
        </w:tc>
        <w:tc>
          <w:tcPr>
            <w:tcW w:w="1573"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федеральный бюджет</w:t>
            </w:r>
          </w:p>
        </w:tc>
        <w:tc>
          <w:tcPr>
            <w:tcW w:w="1308"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респуб-ликанский бюджет</w:t>
            </w:r>
          </w:p>
        </w:tc>
        <w:tc>
          <w:tcPr>
            <w:tcW w:w="1225"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местный бюджет</w:t>
            </w:r>
          </w:p>
        </w:tc>
        <w:tc>
          <w:tcPr>
            <w:tcW w:w="1290"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прочие источники</w:t>
            </w:r>
          </w:p>
        </w:tc>
        <w:tc>
          <w:tcPr>
            <w:tcW w:w="1266" w:type="dxa"/>
            <w:vMerge/>
            <w:tcBorders>
              <w:top w:val="nil"/>
              <w:left w:val="single" w:sz="4" w:space="0" w:color="auto"/>
              <w:bottom w:val="single" w:sz="4" w:space="0" w:color="auto"/>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p>
        </w:tc>
        <w:tc>
          <w:tcPr>
            <w:tcW w:w="1943" w:type="dxa"/>
            <w:vMerge/>
            <w:tcBorders>
              <w:top w:val="nil"/>
              <w:left w:val="single" w:sz="4" w:space="0" w:color="auto"/>
              <w:bottom w:val="single" w:sz="4" w:space="0" w:color="auto"/>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1707"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1573"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1308"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6</w:t>
            </w:r>
          </w:p>
        </w:tc>
        <w:tc>
          <w:tcPr>
            <w:tcW w:w="1225"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7</w:t>
            </w:r>
          </w:p>
        </w:tc>
        <w:tc>
          <w:tcPr>
            <w:tcW w:w="1290"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w:t>
            </w:r>
          </w:p>
        </w:tc>
        <w:tc>
          <w:tcPr>
            <w:tcW w:w="1266"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w:t>
            </w:r>
          </w:p>
        </w:tc>
        <w:tc>
          <w:tcPr>
            <w:tcW w:w="1312"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w:t>
            </w:r>
          </w:p>
        </w:tc>
        <w:tc>
          <w:tcPr>
            <w:tcW w:w="1943"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11</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4686" w:type="dxa"/>
            <w:gridSpan w:val="9"/>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2024</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16901,91</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16901,91</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val="restart"/>
            <w:tcBorders>
              <w:top w:val="nil"/>
              <w:left w:val="single" w:sz="4" w:space="0" w:color="auto"/>
              <w:bottom w:val="nil"/>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Шачанина И.В.-заместитель главы-начальник управления по экономике;                                     директор МБУ "Центр культуры";                            </w:t>
            </w:r>
            <w:r w:rsidRPr="00596E2A">
              <w:rPr>
                <w:rFonts w:ascii="Times New Roman" w:hAnsi="Times New Roman" w:cs="Times New Roman"/>
                <w:color w:val="000000"/>
                <w:sz w:val="20"/>
                <w:szCs w:val="20"/>
              </w:rPr>
              <w:lastRenderedPageBreak/>
              <w:t>Висюлькина Е.В.-директор МБУ "Централизованная библиотечная система"</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4,10</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1,40</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15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12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vMerge/>
            <w:tcBorders>
              <w:top w:val="nil"/>
              <w:left w:val="single" w:sz="4" w:space="0" w:color="auto"/>
              <w:bottom w:val="nil"/>
              <w:right w:val="single" w:sz="4" w:space="0" w:color="auto"/>
            </w:tcBorders>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r>
      <w:tr w:rsidR="00596E2A" w:rsidRPr="00596E2A" w:rsidTr="00596E2A">
        <w:trPr>
          <w:trHeight w:val="12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МБУДО "Темниковская детская школа искусств им. Л.И. Воинова", расположенного по адресу: РМ, г. Темников, ул. Коммунистическая, д. 17 "а"</w:t>
            </w:r>
          </w:p>
        </w:tc>
        <w:tc>
          <w:tcPr>
            <w:tcW w:w="1707"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27086,3</w:t>
            </w:r>
          </w:p>
        </w:tc>
        <w:tc>
          <w:tcPr>
            <w:tcW w:w="1573"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23294,2</w:t>
            </w:r>
          </w:p>
        </w:tc>
        <w:tc>
          <w:tcPr>
            <w:tcW w:w="1308"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3521,2</w:t>
            </w:r>
          </w:p>
        </w:tc>
        <w:tc>
          <w:tcPr>
            <w:tcW w:w="1225"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270,9</w:t>
            </w:r>
          </w:p>
        </w:tc>
        <w:tc>
          <w:tcPr>
            <w:tcW w:w="1290"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1815"/>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развития и укрепления материально- технической базы домов культуры в населенных пунктах  с числом жителей до 50 тыс. человек (Сельский клуб «Ишейский» муниципального бюджетного учреждения «Центр культуры» Темниковского муниципального района Республики Мордовия)</w:t>
            </w:r>
          </w:p>
        </w:tc>
        <w:tc>
          <w:tcPr>
            <w:tcW w:w="1707"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303,03</w:t>
            </w:r>
          </w:p>
        </w:tc>
        <w:tc>
          <w:tcPr>
            <w:tcW w:w="1573"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258</w:t>
            </w:r>
          </w:p>
        </w:tc>
        <w:tc>
          <w:tcPr>
            <w:tcW w:w="1308"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42</w:t>
            </w:r>
          </w:p>
        </w:tc>
        <w:tc>
          <w:tcPr>
            <w:tcW w:w="1225"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3,03</w:t>
            </w:r>
          </w:p>
        </w:tc>
        <w:tc>
          <w:tcPr>
            <w:tcW w:w="1290" w:type="dxa"/>
            <w:tcBorders>
              <w:top w:val="nil"/>
              <w:left w:val="nil"/>
              <w:bottom w:val="single" w:sz="4" w:space="0" w:color="auto"/>
              <w:right w:val="single" w:sz="4" w:space="0" w:color="auto"/>
            </w:tcBorders>
            <w:shd w:val="clear" w:color="auto" w:fill="auto"/>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2024 год (тыс. руб.)</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44596,2</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23656,3</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3605,4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17334,5</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c>
          <w:tcPr>
            <w:tcW w:w="194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r>
      <w:tr w:rsidR="00596E2A" w:rsidRPr="00596E2A" w:rsidTr="00596E2A">
        <w:trPr>
          <w:trHeight w:val="315"/>
        </w:trPr>
        <w:tc>
          <w:tcPr>
            <w:tcW w:w="1548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2025</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17577,9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17577,9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522"/>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126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64"/>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 "Центр культуры" СК "Алексеевский" Темниковского муниципального района, расположенного по адресу: Республика Мордовия, Темниковский район, д. Алексеевка, ул. Поселковая, д.2 (379,9 кв.м)</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24711,1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23974,7</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489,3</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247,1</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ПСД имеется</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94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 Капитальный ремонт МБУ "Центр культуры" СК "Аксельский" Темниковского муниципального района (1290,2 кв.м)</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52877,3</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48361,2</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987,0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498,4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ПСД имеется</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2025 год (тыс. руб.)</w:t>
            </w:r>
          </w:p>
        </w:tc>
        <w:tc>
          <w:tcPr>
            <w:tcW w:w="1707"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92543,6</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72520,0</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1539,5</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1848412</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х</w:t>
            </w:r>
          </w:p>
        </w:tc>
      </w:tr>
      <w:tr w:rsidR="00596E2A" w:rsidRPr="00596E2A" w:rsidTr="00596E2A">
        <w:trPr>
          <w:trHeight w:val="315"/>
        </w:trPr>
        <w:tc>
          <w:tcPr>
            <w:tcW w:w="1548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2026</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15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2026 год (тыс. руб.)</w:t>
            </w:r>
          </w:p>
        </w:tc>
        <w:tc>
          <w:tcPr>
            <w:tcW w:w="1707"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18661,9</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63,2</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18414,6</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94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4686" w:type="dxa"/>
            <w:gridSpan w:val="9"/>
            <w:tcBorders>
              <w:top w:val="single" w:sz="4" w:space="0" w:color="auto"/>
              <w:left w:val="nil"/>
              <w:bottom w:val="single" w:sz="4" w:space="0" w:color="auto"/>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2027</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15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2027 год (тыс. руб.)</w:t>
            </w:r>
          </w:p>
        </w:tc>
        <w:tc>
          <w:tcPr>
            <w:tcW w:w="1707"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18661,9</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63,2</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18414,6</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795"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c>
          <w:tcPr>
            <w:tcW w:w="14686" w:type="dxa"/>
            <w:gridSpan w:val="9"/>
            <w:tcBorders>
              <w:top w:val="single" w:sz="4" w:space="0" w:color="auto"/>
              <w:left w:val="single" w:sz="4" w:space="0" w:color="auto"/>
              <w:bottom w:val="single" w:sz="4" w:space="0" w:color="auto"/>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2028</w:t>
            </w:r>
          </w:p>
        </w:tc>
      </w:tr>
      <w:tr w:rsidR="00596E2A" w:rsidRPr="00596E2A" w:rsidTr="00596E2A">
        <w:trPr>
          <w:trHeight w:val="31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15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2028 год (тыс. руб.)</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18661,9</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63,2</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18414,6</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15"/>
        </w:trPr>
        <w:tc>
          <w:tcPr>
            <w:tcW w:w="1548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2029</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47"/>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795" w:type="dxa"/>
            <w:tcBorders>
              <w:top w:val="nil"/>
              <w:left w:val="single" w:sz="4" w:space="0" w:color="auto"/>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nil"/>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2029 год (тыс. руб.)</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18661,9</w:t>
            </w:r>
          </w:p>
        </w:tc>
        <w:tc>
          <w:tcPr>
            <w:tcW w:w="1573"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w:t>
            </w:r>
          </w:p>
        </w:tc>
        <w:tc>
          <w:tcPr>
            <w:tcW w:w="1308"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63,2</w:t>
            </w:r>
          </w:p>
        </w:tc>
        <w:tc>
          <w:tcPr>
            <w:tcW w:w="1225"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18414,6</w:t>
            </w:r>
          </w:p>
        </w:tc>
        <w:tc>
          <w:tcPr>
            <w:tcW w:w="1290"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nil"/>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2030</w:t>
            </w: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18253,9</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5,9</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4,1</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1225"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0,4</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15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9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образовательных семинаров с волонтерами культуры, их организация для участия в районных, республиканских и всероссийских конкурсах</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0,00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90"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573"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0,80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lastRenderedPageBreak/>
              <w:t>21</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103,0</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21,0</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6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22</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142,1</w:t>
            </w:r>
          </w:p>
        </w:tc>
        <w:tc>
          <w:tcPr>
            <w:tcW w:w="1573"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100,0</w:t>
            </w:r>
          </w:p>
        </w:tc>
        <w:tc>
          <w:tcPr>
            <w:tcW w:w="1308"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40,8</w:t>
            </w:r>
          </w:p>
        </w:tc>
        <w:tc>
          <w:tcPr>
            <w:tcW w:w="1225"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1290"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w:t>
            </w:r>
          </w:p>
        </w:tc>
        <w:tc>
          <w:tcPr>
            <w:tcW w:w="1266" w:type="dxa"/>
            <w:tcBorders>
              <w:top w:val="nil"/>
              <w:left w:val="nil"/>
              <w:bottom w:val="single" w:sz="4" w:space="0" w:color="auto"/>
              <w:right w:val="single" w:sz="4" w:space="0" w:color="auto"/>
            </w:tcBorders>
            <w:shd w:val="clear" w:color="auto" w:fill="auto"/>
            <w:noWrap/>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течение года</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3062"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2030 год (тыс. руб.)</w:t>
            </w:r>
          </w:p>
        </w:tc>
        <w:tc>
          <w:tcPr>
            <w:tcW w:w="1707" w:type="dxa"/>
            <w:tcBorders>
              <w:top w:val="nil"/>
              <w:left w:val="nil"/>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18661,9</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63,2</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18414,6</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r w:rsidR="00596E2A" w:rsidRPr="00596E2A" w:rsidTr="00596E2A">
        <w:trPr>
          <w:trHeight w:val="315"/>
        </w:trPr>
        <w:tc>
          <w:tcPr>
            <w:tcW w:w="795"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c>
          <w:tcPr>
            <w:tcW w:w="3062"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96E2A">
            <w:pPr>
              <w:widowControl/>
              <w:autoSpaceDE/>
              <w:autoSpaceDN/>
              <w:spacing w:line="276" w:lineRule="auto"/>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Итого за 2024-2030 годы (тыс. руб.)</w:t>
            </w:r>
          </w:p>
        </w:tc>
        <w:tc>
          <w:tcPr>
            <w:tcW w:w="1707"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230449,3</w:t>
            </w:r>
          </w:p>
        </w:tc>
        <w:tc>
          <w:tcPr>
            <w:tcW w:w="1573"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97096,8</w:t>
            </w:r>
          </w:p>
        </w:tc>
        <w:tc>
          <w:tcPr>
            <w:tcW w:w="1308"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5460,9</w:t>
            </w:r>
          </w:p>
        </w:tc>
        <w:tc>
          <w:tcPr>
            <w:tcW w:w="1225"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127891,6</w:t>
            </w:r>
          </w:p>
        </w:tc>
        <w:tc>
          <w:tcPr>
            <w:tcW w:w="1290"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0,0</w:t>
            </w:r>
          </w:p>
        </w:tc>
        <w:tc>
          <w:tcPr>
            <w:tcW w:w="1266" w:type="dxa"/>
            <w:tcBorders>
              <w:top w:val="nil"/>
              <w:left w:val="nil"/>
              <w:bottom w:val="single" w:sz="4" w:space="0" w:color="auto"/>
              <w:right w:val="single" w:sz="4" w:space="0" w:color="auto"/>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w:t>
            </w:r>
          </w:p>
        </w:tc>
        <w:tc>
          <w:tcPr>
            <w:tcW w:w="1312"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943" w:type="dxa"/>
            <w:tcBorders>
              <w:top w:val="nil"/>
              <w:left w:val="nil"/>
              <w:bottom w:val="nil"/>
              <w:right w:val="nil"/>
            </w:tcBorders>
            <w:shd w:val="clear" w:color="auto" w:fill="auto"/>
            <w:noWrap/>
            <w:vAlign w:val="bottom"/>
            <w:hideMark/>
          </w:tcPr>
          <w:p w:rsidR="00596E2A" w:rsidRPr="00596E2A" w:rsidRDefault="00596E2A" w:rsidP="00596E2A">
            <w:pPr>
              <w:widowControl/>
              <w:autoSpaceDE/>
              <w:autoSpaceDN/>
              <w:spacing w:line="276" w:lineRule="auto"/>
              <w:rPr>
                <w:rFonts w:ascii="Times New Roman" w:hAnsi="Times New Roman" w:cs="Times New Roman"/>
                <w:sz w:val="20"/>
                <w:szCs w:val="20"/>
              </w:rPr>
            </w:pPr>
          </w:p>
        </w:tc>
      </w:tr>
    </w:tbl>
    <w:p w:rsidR="00596E2A" w:rsidRDefault="00596E2A"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Default="005A5A0C" w:rsidP="0056766F">
      <w:pPr>
        <w:widowControl/>
        <w:tabs>
          <w:tab w:val="left" w:pos="11805"/>
        </w:tabs>
        <w:autoSpaceDE/>
        <w:autoSpaceDN/>
        <w:spacing w:line="276" w:lineRule="auto"/>
        <w:rPr>
          <w:rFonts w:ascii="Times New Roman" w:hAnsi="Times New Roman" w:cs="Times New Roman"/>
          <w:sz w:val="20"/>
          <w:szCs w:val="20"/>
        </w:rPr>
      </w:pPr>
    </w:p>
    <w:p w:rsidR="005A5A0C" w:rsidRPr="00596E2A" w:rsidRDefault="005A5A0C" w:rsidP="0056766F">
      <w:pPr>
        <w:widowControl/>
        <w:tabs>
          <w:tab w:val="left" w:pos="11805"/>
        </w:tabs>
        <w:autoSpaceDE/>
        <w:autoSpaceDN/>
        <w:spacing w:line="276" w:lineRule="auto"/>
        <w:rPr>
          <w:rFonts w:ascii="Times New Roman" w:hAnsi="Times New Roman" w:cs="Times New Roman"/>
          <w:sz w:val="20"/>
          <w:szCs w:val="20"/>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1805"/>
        </w:tabs>
        <w:autoSpaceDE/>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lastRenderedPageBreak/>
        <w:t>Приложение 2</w:t>
      </w:r>
    </w:p>
    <w:p w:rsidR="00596E2A" w:rsidRPr="00596E2A" w:rsidRDefault="00596E2A" w:rsidP="00596E2A">
      <w:pPr>
        <w:widowControl/>
        <w:tabs>
          <w:tab w:val="left" w:pos="9375"/>
        </w:tabs>
        <w:autoSpaceDE/>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ab/>
        <w:t>муниципальной программы</w:t>
      </w:r>
    </w:p>
    <w:p w:rsidR="00596E2A" w:rsidRPr="00596E2A" w:rsidRDefault="00596E2A" w:rsidP="00596E2A">
      <w:pPr>
        <w:widowControl/>
        <w:tabs>
          <w:tab w:val="left" w:pos="10155"/>
        </w:tabs>
        <w:autoSpaceDE/>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 xml:space="preserve">                                                                                                                                                                       «Развитие сферы культуры Темниковского </w:t>
      </w:r>
    </w:p>
    <w:p w:rsidR="00596E2A" w:rsidRPr="00596E2A" w:rsidRDefault="00596E2A" w:rsidP="00596E2A">
      <w:pPr>
        <w:widowControl/>
        <w:tabs>
          <w:tab w:val="left" w:pos="10830"/>
        </w:tabs>
        <w:autoSpaceDE/>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ab/>
        <w:t>муниципального района</w:t>
      </w:r>
    </w:p>
    <w:p w:rsidR="00596E2A" w:rsidRPr="00596E2A" w:rsidRDefault="00596E2A" w:rsidP="00596E2A">
      <w:pPr>
        <w:widowControl/>
        <w:autoSpaceDE/>
        <w:autoSpaceDN/>
        <w:spacing w:line="276" w:lineRule="auto"/>
        <w:ind w:firstLine="540"/>
        <w:jc w:val="right"/>
        <w:rPr>
          <w:rFonts w:ascii="Times New Roman" w:hAnsi="Times New Roman" w:cs="Times New Roman"/>
          <w:sz w:val="20"/>
          <w:szCs w:val="20"/>
        </w:rPr>
      </w:pPr>
      <w:r w:rsidRPr="00596E2A">
        <w:rPr>
          <w:rFonts w:ascii="Times New Roman" w:hAnsi="Times New Roman" w:cs="Times New Roman"/>
          <w:sz w:val="20"/>
          <w:szCs w:val="20"/>
        </w:rPr>
        <w:tab/>
        <w:t xml:space="preserve">     Республики Мордовия»</w:t>
      </w:r>
    </w:p>
    <w:p w:rsidR="00596E2A" w:rsidRPr="00596E2A" w:rsidRDefault="00596E2A" w:rsidP="00596E2A">
      <w:pPr>
        <w:widowControl/>
        <w:autoSpaceDE/>
        <w:autoSpaceDN/>
        <w:spacing w:line="276" w:lineRule="auto"/>
        <w:ind w:firstLine="540"/>
        <w:jc w:val="both"/>
        <w:rPr>
          <w:rFonts w:ascii="Times New Roman" w:hAnsi="Times New Roman" w:cs="Times New Roman"/>
          <w:sz w:val="20"/>
          <w:szCs w:val="20"/>
        </w:rPr>
      </w:pPr>
    </w:p>
    <w:p w:rsidR="00596E2A" w:rsidRPr="00596E2A" w:rsidRDefault="00596E2A" w:rsidP="00596E2A">
      <w:pPr>
        <w:widowControl/>
        <w:tabs>
          <w:tab w:val="left" w:pos="3969"/>
        </w:tabs>
        <w:autoSpaceDE/>
        <w:autoSpaceDN/>
        <w:spacing w:line="276" w:lineRule="auto"/>
        <w:ind w:firstLine="540"/>
        <w:jc w:val="center"/>
        <w:rPr>
          <w:rFonts w:ascii="Times New Roman" w:hAnsi="Times New Roman" w:cs="Times New Roman"/>
          <w:b/>
          <w:sz w:val="20"/>
          <w:szCs w:val="20"/>
        </w:rPr>
      </w:pPr>
      <w:r w:rsidRPr="00596E2A">
        <w:rPr>
          <w:rFonts w:ascii="Times New Roman" w:hAnsi="Times New Roman" w:cs="Times New Roman"/>
          <w:b/>
          <w:sz w:val="20"/>
          <w:szCs w:val="20"/>
        </w:rPr>
        <w:t>Перечень целевых индикаторов, показателей программы «Развитие сферы культуры Темниковского муниципального района Республики Мордовия»</w:t>
      </w:r>
    </w:p>
    <w:p w:rsidR="00596E2A" w:rsidRPr="00596E2A" w:rsidRDefault="00596E2A" w:rsidP="00596E2A">
      <w:pPr>
        <w:widowControl/>
        <w:tabs>
          <w:tab w:val="left" w:pos="3969"/>
        </w:tabs>
        <w:autoSpaceDE/>
        <w:autoSpaceDN/>
        <w:spacing w:line="276" w:lineRule="auto"/>
        <w:ind w:firstLine="540"/>
        <w:jc w:val="center"/>
        <w:rPr>
          <w:rFonts w:ascii="Times New Roman" w:hAnsi="Times New Roman" w:cs="Times New Roman"/>
          <w:b/>
          <w:sz w:val="20"/>
          <w:szCs w:val="20"/>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5684"/>
        <w:gridCol w:w="992"/>
        <w:gridCol w:w="1134"/>
        <w:gridCol w:w="1276"/>
        <w:gridCol w:w="1134"/>
        <w:gridCol w:w="1276"/>
        <w:gridCol w:w="1559"/>
        <w:gridCol w:w="16"/>
        <w:gridCol w:w="1686"/>
      </w:tblGrid>
      <w:tr w:rsidR="00596E2A" w:rsidRPr="00596E2A" w:rsidTr="00596E2A">
        <w:tc>
          <w:tcPr>
            <w:tcW w:w="80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 п/п</w:t>
            </w:r>
          </w:p>
        </w:tc>
        <w:tc>
          <w:tcPr>
            <w:tcW w:w="568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Наименование показателя</w:t>
            </w:r>
          </w:p>
        </w:tc>
        <w:tc>
          <w:tcPr>
            <w:tcW w:w="99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2024г</w:t>
            </w:r>
          </w:p>
        </w:tc>
        <w:tc>
          <w:tcPr>
            <w:tcW w:w="113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2025г</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2026г</w:t>
            </w:r>
          </w:p>
        </w:tc>
        <w:tc>
          <w:tcPr>
            <w:tcW w:w="1134" w:type="dxa"/>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2027г</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2028г</w:t>
            </w:r>
          </w:p>
        </w:tc>
        <w:tc>
          <w:tcPr>
            <w:tcW w:w="1559" w:type="dxa"/>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2029г</w:t>
            </w:r>
          </w:p>
        </w:tc>
        <w:tc>
          <w:tcPr>
            <w:tcW w:w="1702" w:type="dxa"/>
            <w:gridSpan w:val="2"/>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2030г.</w:t>
            </w:r>
          </w:p>
        </w:tc>
      </w:tr>
      <w:tr w:rsidR="00596E2A" w:rsidRPr="00596E2A" w:rsidTr="00596E2A">
        <w:trPr>
          <w:trHeight w:val="1442"/>
        </w:trPr>
        <w:tc>
          <w:tcPr>
            <w:tcW w:w="80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w:t>
            </w:r>
          </w:p>
        </w:tc>
        <w:tc>
          <w:tcPr>
            <w:tcW w:w="5684" w:type="dxa"/>
            <w:shd w:val="clear" w:color="auto" w:fill="auto"/>
          </w:tcPr>
          <w:p w:rsidR="00596E2A" w:rsidRPr="00596E2A" w:rsidRDefault="00596E2A" w:rsidP="00596E2A">
            <w:pPr>
              <w:widowControl/>
              <w:autoSpaceDE/>
              <w:autoSpaceDN/>
              <w:spacing w:line="276" w:lineRule="auto"/>
              <w:ind w:firstLine="2"/>
              <w:jc w:val="both"/>
              <w:rPr>
                <w:rFonts w:ascii="Times New Roman" w:hAnsi="Times New Roman" w:cs="Times New Roman"/>
                <w:sz w:val="20"/>
                <w:szCs w:val="20"/>
              </w:rPr>
            </w:pPr>
            <w:r w:rsidRPr="00596E2A">
              <w:rPr>
                <w:rFonts w:ascii="Times New Roman" w:hAnsi="Times New Roman" w:cs="Times New Roman"/>
                <w:sz w:val="20"/>
                <w:szCs w:val="20"/>
              </w:rPr>
              <w:t>Удельный вес населения, участвующего в культурно- досуговых мероприятиях, проводимых муниципальными учреждениями культуры Темниковского муниципального района,%</w:t>
            </w:r>
          </w:p>
        </w:tc>
        <w:tc>
          <w:tcPr>
            <w:tcW w:w="99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80</w:t>
            </w:r>
          </w:p>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p>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p>
        </w:tc>
        <w:tc>
          <w:tcPr>
            <w:tcW w:w="113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86</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88</w:t>
            </w:r>
          </w:p>
        </w:tc>
        <w:tc>
          <w:tcPr>
            <w:tcW w:w="1134"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92</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lang w:val="en-US"/>
              </w:rPr>
              <w:t>9</w:t>
            </w:r>
            <w:r w:rsidRPr="00596E2A">
              <w:rPr>
                <w:rFonts w:ascii="Times New Roman" w:hAnsi="Times New Roman" w:cs="Times New Roman"/>
                <w:sz w:val="20"/>
                <w:szCs w:val="20"/>
              </w:rPr>
              <w:t>5</w:t>
            </w:r>
          </w:p>
        </w:tc>
        <w:tc>
          <w:tcPr>
            <w:tcW w:w="1575" w:type="dxa"/>
            <w:gridSpan w:val="2"/>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97</w:t>
            </w:r>
          </w:p>
        </w:tc>
        <w:tc>
          <w:tcPr>
            <w:tcW w:w="1686"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98</w:t>
            </w:r>
          </w:p>
        </w:tc>
      </w:tr>
      <w:tr w:rsidR="00596E2A" w:rsidRPr="00596E2A" w:rsidTr="00596E2A">
        <w:trPr>
          <w:trHeight w:val="842"/>
        </w:trPr>
        <w:tc>
          <w:tcPr>
            <w:tcW w:w="80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w:t>
            </w:r>
          </w:p>
        </w:tc>
        <w:tc>
          <w:tcPr>
            <w:tcW w:w="5684" w:type="dxa"/>
            <w:shd w:val="clear" w:color="auto" w:fill="auto"/>
          </w:tcPr>
          <w:p w:rsidR="00596E2A" w:rsidRPr="00596E2A" w:rsidRDefault="00596E2A" w:rsidP="00596E2A">
            <w:pPr>
              <w:widowControl/>
              <w:autoSpaceDE/>
              <w:autoSpaceDN/>
              <w:spacing w:line="276" w:lineRule="auto"/>
              <w:ind w:firstLine="2"/>
              <w:jc w:val="both"/>
              <w:rPr>
                <w:rFonts w:ascii="Times New Roman" w:hAnsi="Times New Roman" w:cs="Times New Roman"/>
                <w:sz w:val="20"/>
                <w:szCs w:val="20"/>
              </w:rPr>
            </w:pPr>
            <w:r w:rsidRPr="00596E2A">
              <w:rPr>
                <w:rFonts w:ascii="Times New Roman" w:hAnsi="Times New Roman" w:cs="Times New Roman"/>
                <w:sz w:val="20"/>
                <w:szCs w:val="20"/>
              </w:rPr>
              <w:t>Уровень качества и доступности оказываемых населению муниципальных услуг в сфере культуры,%</w:t>
            </w:r>
          </w:p>
        </w:tc>
        <w:tc>
          <w:tcPr>
            <w:tcW w:w="99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88</w:t>
            </w:r>
          </w:p>
        </w:tc>
        <w:tc>
          <w:tcPr>
            <w:tcW w:w="113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92</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96</w:t>
            </w:r>
          </w:p>
        </w:tc>
        <w:tc>
          <w:tcPr>
            <w:tcW w:w="1134"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98</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99</w:t>
            </w:r>
          </w:p>
        </w:tc>
        <w:tc>
          <w:tcPr>
            <w:tcW w:w="1575" w:type="dxa"/>
            <w:gridSpan w:val="2"/>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w:t>
            </w:r>
          </w:p>
        </w:tc>
        <w:tc>
          <w:tcPr>
            <w:tcW w:w="1686"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w:t>
            </w:r>
          </w:p>
        </w:tc>
      </w:tr>
      <w:tr w:rsidR="00596E2A" w:rsidRPr="00596E2A" w:rsidTr="00596E2A">
        <w:trPr>
          <w:trHeight w:val="841"/>
        </w:trPr>
        <w:tc>
          <w:tcPr>
            <w:tcW w:w="80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w:t>
            </w:r>
          </w:p>
        </w:tc>
        <w:tc>
          <w:tcPr>
            <w:tcW w:w="5684" w:type="dxa"/>
            <w:shd w:val="clear" w:color="auto" w:fill="auto"/>
          </w:tcPr>
          <w:p w:rsidR="00596E2A" w:rsidRPr="00596E2A" w:rsidRDefault="00596E2A" w:rsidP="00596E2A">
            <w:pPr>
              <w:widowControl/>
              <w:autoSpaceDE/>
              <w:autoSpaceDN/>
              <w:spacing w:line="276" w:lineRule="auto"/>
              <w:ind w:firstLine="2"/>
              <w:jc w:val="both"/>
              <w:rPr>
                <w:rFonts w:ascii="Times New Roman" w:hAnsi="Times New Roman" w:cs="Times New Roman"/>
                <w:sz w:val="20"/>
                <w:szCs w:val="20"/>
              </w:rPr>
            </w:pPr>
            <w:r w:rsidRPr="00596E2A">
              <w:rPr>
                <w:rFonts w:ascii="Times New Roman" w:hAnsi="Times New Roman" w:cs="Times New Roman"/>
                <w:sz w:val="20"/>
                <w:szCs w:val="20"/>
              </w:rPr>
              <w:t>Расширение спектра услуг, оказываемых муниципальными учреждениями культуры  Темниковского  муниципального района, ед.</w:t>
            </w:r>
          </w:p>
        </w:tc>
        <w:tc>
          <w:tcPr>
            <w:tcW w:w="99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32</w:t>
            </w:r>
          </w:p>
        </w:tc>
        <w:tc>
          <w:tcPr>
            <w:tcW w:w="113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32</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lang w:val="en-US"/>
              </w:rPr>
            </w:pPr>
            <w:r w:rsidRPr="00596E2A">
              <w:rPr>
                <w:rFonts w:ascii="Times New Roman" w:hAnsi="Times New Roman" w:cs="Times New Roman"/>
                <w:sz w:val="20"/>
                <w:szCs w:val="20"/>
                <w:lang w:val="en-US"/>
              </w:rPr>
              <w:t>34</w:t>
            </w:r>
          </w:p>
        </w:tc>
        <w:tc>
          <w:tcPr>
            <w:tcW w:w="1134"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34</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lang w:val="en-US"/>
              </w:rPr>
              <w:t>3</w:t>
            </w:r>
            <w:r w:rsidRPr="00596E2A">
              <w:rPr>
                <w:rFonts w:ascii="Times New Roman" w:hAnsi="Times New Roman" w:cs="Times New Roman"/>
                <w:sz w:val="20"/>
                <w:szCs w:val="20"/>
              </w:rPr>
              <w:t>5</w:t>
            </w:r>
          </w:p>
        </w:tc>
        <w:tc>
          <w:tcPr>
            <w:tcW w:w="1575" w:type="dxa"/>
            <w:gridSpan w:val="2"/>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36</w:t>
            </w:r>
          </w:p>
        </w:tc>
        <w:tc>
          <w:tcPr>
            <w:tcW w:w="1686"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36</w:t>
            </w:r>
          </w:p>
        </w:tc>
      </w:tr>
      <w:tr w:rsidR="00596E2A" w:rsidRPr="00596E2A" w:rsidTr="00596E2A">
        <w:tc>
          <w:tcPr>
            <w:tcW w:w="80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w:t>
            </w:r>
          </w:p>
        </w:tc>
        <w:tc>
          <w:tcPr>
            <w:tcW w:w="5684" w:type="dxa"/>
            <w:shd w:val="clear" w:color="auto" w:fill="auto"/>
          </w:tcPr>
          <w:p w:rsidR="00596E2A" w:rsidRPr="00596E2A" w:rsidRDefault="00596E2A" w:rsidP="00596E2A">
            <w:pPr>
              <w:widowControl/>
              <w:autoSpaceDE/>
              <w:autoSpaceDN/>
              <w:spacing w:line="276" w:lineRule="auto"/>
              <w:ind w:firstLine="2"/>
              <w:jc w:val="both"/>
              <w:rPr>
                <w:rFonts w:ascii="Times New Roman" w:hAnsi="Times New Roman" w:cs="Times New Roman"/>
                <w:sz w:val="20"/>
                <w:szCs w:val="20"/>
              </w:rPr>
            </w:pPr>
            <w:r w:rsidRPr="00596E2A">
              <w:rPr>
                <w:rFonts w:ascii="Times New Roman" w:hAnsi="Times New Roman" w:cs="Times New Roman"/>
                <w:sz w:val="20"/>
                <w:szCs w:val="20"/>
              </w:rPr>
              <w:t>Количество экземпляров новых  поступлений в библиотечные фонды центральных  библиотек района на 100 человек населения, ед.</w:t>
            </w:r>
          </w:p>
        </w:tc>
        <w:tc>
          <w:tcPr>
            <w:tcW w:w="99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10,1</w:t>
            </w:r>
          </w:p>
        </w:tc>
        <w:tc>
          <w:tcPr>
            <w:tcW w:w="1134"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37,8</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38</w:t>
            </w:r>
          </w:p>
        </w:tc>
        <w:tc>
          <w:tcPr>
            <w:tcW w:w="1134"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38</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38</w:t>
            </w:r>
          </w:p>
        </w:tc>
        <w:tc>
          <w:tcPr>
            <w:tcW w:w="1575" w:type="dxa"/>
            <w:gridSpan w:val="2"/>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38</w:t>
            </w:r>
          </w:p>
        </w:tc>
        <w:tc>
          <w:tcPr>
            <w:tcW w:w="1686" w:type="dxa"/>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38</w:t>
            </w:r>
          </w:p>
        </w:tc>
      </w:tr>
    </w:tbl>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p w:rsidR="00596E2A" w:rsidRDefault="00596E2A" w:rsidP="0056766F">
      <w:pPr>
        <w:widowControl/>
        <w:autoSpaceDE/>
        <w:autoSpaceDN/>
        <w:spacing w:line="276" w:lineRule="auto"/>
        <w:rPr>
          <w:rFonts w:ascii="Times New Roman" w:hAnsi="Times New Roman" w:cs="Times New Roman"/>
          <w:bCs/>
          <w:color w:val="000000"/>
          <w:sz w:val="20"/>
          <w:szCs w:val="20"/>
        </w:rPr>
      </w:pPr>
    </w:p>
    <w:p w:rsidR="0056766F" w:rsidRDefault="0056766F" w:rsidP="0056766F">
      <w:pPr>
        <w:widowControl/>
        <w:autoSpaceDE/>
        <w:autoSpaceDN/>
        <w:spacing w:line="276" w:lineRule="auto"/>
        <w:rPr>
          <w:rFonts w:ascii="Times New Roman" w:hAnsi="Times New Roman" w:cs="Times New Roman"/>
          <w:bCs/>
          <w:color w:val="000000"/>
          <w:sz w:val="20"/>
          <w:szCs w:val="20"/>
        </w:rPr>
      </w:pPr>
    </w:p>
    <w:p w:rsidR="0056766F" w:rsidRDefault="0056766F" w:rsidP="0056766F">
      <w:pPr>
        <w:widowControl/>
        <w:autoSpaceDE/>
        <w:autoSpaceDN/>
        <w:spacing w:line="276" w:lineRule="auto"/>
        <w:rPr>
          <w:rFonts w:ascii="Times New Roman" w:hAnsi="Times New Roman" w:cs="Times New Roman"/>
          <w:bCs/>
          <w:color w:val="000000"/>
          <w:sz w:val="20"/>
          <w:szCs w:val="20"/>
        </w:rPr>
      </w:pPr>
    </w:p>
    <w:p w:rsidR="0056766F" w:rsidRDefault="0056766F" w:rsidP="0056766F">
      <w:pPr>
        <w:widowControl/>
        <w:autoSpaceDE/>
        <w:autoSpaceDN/>
        <w:spacing w:line="276" w:lineRule="auto"/>
        <w:rPr>
          <w:rFonts w:ascii="Times New Roman" w:hAnsi="Times New Roman" w:cs="Times New Roman"/>
          <w:bCs/>
          <w:color w:val="000000"/>
          <w:sz w:val="20"/>
          <w:szCs w:val="20"/>
        </w:rPr>
      </w:pPr>
    </w:p>
    <w:p w:rsidR="0056766F" w:rsidRDefault="0056766F" w:rsidP="0056766F">
      <w:pPr>
        <w:widowControl/>
        <w:autoSpaceDE/>
        <w:autoSpaceDN/>
        <w:spacing w:line="276" w:lineRule="auto"/>
        <w:rPr>
          <w:rFonts w:ascii="Times New Roman" w:hAnsi="Times New Roman" w:cs="Times New Roman"/>
          <w:bCs/>
          <w:color w:val="000000"/>
          <w:sz w:val="20"/>
          <w:szCs w:val="20"/>
        </w:rPr>
      </w:pPr>
    </w:p>
    <w:p w:rsidR="0056766F" w:rsidRPr="00596E2A" w:rsidRDefault="0056766F" w:rsidP="0056766F">
      <w:pPr>
        <w:widowControl/>
        <w:autoSpaceDE/>
        <w:autoSpaceDN/>
        <w:spacing w:line="276" w:lineRule="auto"/>
        <w:rPr>
          <w:rFonts w:ascii="Times New Roman" w:hAnsi="Times New Roman" w:cs="Times New Roman"/>
          <w:bCs/>
          <w:color w:val="000000"/>
          <w:sz w:val="20"/>
          <w:szCs w:val="20"/>
        </w:rPr>
      </w:pPr>
    </w:p>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r w:rsidRPr="00596E2A">
        <w:rPr>
          <w:rFonts w:ascii="Times New Roman" w:hAnsi="Times New Roman" w:cs="Times New Roman"/>
          <w:bCs/>
          <w:color w:val="000000"/>
          <w:sz w:val="20"/>
          <w:szCs w:val="20"/>
        </w:rPr>
        <w:lastRenderedPageBreak/>
        <w:t>Приложение 2</w:t>
      </w:r>
    </w:p>
    <w:p w:rsidR="00596E2A" w:rsidRPr="00596E2A" w:rsidRDefault="00596E2A" w:rsidP="00596E2A">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УТВЕРЖДЕНО</w:t>
      </w:r>
      <w:r w:rsidRPr="00596E2A">
        <w:rPr>
          <w:rFonts w:ascii="Times New Roman" w:hAnsi="Times New Roman" w:cs="Times New Roman"/>
          <w:sz w:val="20"/>
          <w:szCs w:val="20"/>
        </w:rPr>
        <w:br/>
        <w:t>постановлением</w:t>
      </w:r>
    </w:p>
    <w:p w:rsidR="00596E2A" w:rsidRPr="00596E2A" w:rsidRDefault="00596E2A" w:rsidP="0056766F">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Администрации Темниковского                                                                                                                      муниципального района Республики Мордовия</w:t>
      </w:r>
    </w:p>
    <w:p w:rsidR="00596E2A" w:rsidRPr="00596E2A" w:rsidRDefault="00596E2A" w:rsidP="00596E2A">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от ____ августа   2024г. №____</w:t>
      </w:r>
    </w:p>
    <w:p w:rsidR="00596E2A" w:rsidRPr="00596E2A" w:rsidRDefault="00596E2A" w:rsidP="00596E2A">
      <w:pPr>
        <w:widowControl/>
        <w:autoSpaceDE/>
        <w:autoSpaceDN/>
        <w:spacing w:line="276" w:lineRule="auto"/>
        <w:ind w:firstLine="540"/>
        <w:jc w:val="both"/>
        <w:rPr>
          <w:rFonts w:ascii="Times New Roman" w:hAnsi="Times New Roman" w:cs="Times New Roman"/>
          <w:sz w:val="20"/>
          <w:szCs w:val="20"/>
        </w:rPr>
      </w:pPr>
    </w:p>
    <w:p w:rsidR="00596E2A" w:rsidRPr="00596E2A" w:rsidRDefault="00596E2A" w:rsidP="00596E2A">
      <w:pPr>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План реализации муниципальной программы «Развитие сферы культуры в Темниковском муниципальном районе Республики Мордовия»</w:t>
      </w:r>
    </w:p>
    <w:tbl>
      <w:tblPr>
        <w:tblW w:w="15471" w:type="dxa"/>
        <w:tblInd w:w="-318" w:type="dxa"/>
        <w:tblLayout w:type="fixed"/>
        <w:tblLook w:val="04A0" w:firstRow="1" w:lastRow="0" w:firstColumn="1" w:lastColumn="0" w:noHBand="0" w:noVBand="1"/>
      </w:tblPr>
      <w:tblGrid>
        <w:gridCol w:w="425"/>
        <w:gridCol w:w="4960"/>
        <w:gridCol w:w="2125"/>
        <w:gridCol w:w="709"/>
        <w:gridCol w:w="567"/>
        <w:gridCol w:w="709"/>
        <w:gridCol w:w="567"/>
        <w:gridCol w:w="567"/>
        <w:gridCol w:w="425"/>
        <w:gridCol w:w="425"/>
        <w:gridCol w:w="709"/>
        <w:gridCol w:w="571"/>
        <w:gridCol w:w="713"/>
        <w:gridCol w:w="1138"/>
        <w:gridCol w:w="846"/>
        <w:gridCol w:w="15"/>
      </w:tblGrid>
      <w:tr w:rsidR="00596E2A" w:rsidRPr="00596E2A" w:rsidTr="00596E2A">
        <w:trPr>
          <w:trHeight w:val="300"/>
        </w:trPr>
        <w:tc>
          <w:tcPr>
            <w:tcW w:w="425" w:type="dxa"/>
            <w:vMerge w:val="restart"/>
            <w:tcBorders>
              <w:top w:val="single" w:sz="4" w:space="0" w:color="auto"/>
              <w:left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п/п</w:t>
            </w:r>
          </w:p>
        </w:tc>
        <w:tc>
          <w:tcPr>
            <w:tcW w:w="4960" w:type="dxa"/>
            <w:vMerge w:val="restart"/>
            <w:tcBorders>
              <w:top w:val="single" w:sz="4" w:space="0" w:color="auto"/>
              <w:left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Наименование основного мероприятия программы, контрольного события мероприятия программы</w:t>
            </w:r>
          </w:p>
        </w:tc>
        <w:tc>
          <w:tcPr>
            <w:tcW w:w="2125" w:type="dxa"/>
            <w:vMerge w:val="restart"/>
            <w:tcBorders>
              <w:top w:val="single" w:sz="4" w:space="0" w:color="auto"/>
              <w:left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Ожидаемый результат от реализации мероприятий</w:t>
            </w:r>
          </w:p>
        </w:tc>
        <w:tc>
          <w:tcPr>
            <w:tcW w:w="7961" w:type="dxa"/>
            <w:gridSpan w:val="13"/>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График реализации</w:t>
            </w:r>
          </w:p>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(по кварталам)</w:t>
            </w:r>
          </w:p>
        </w:tc>
      </w:tr>
      <w:tr w:rsidR="00596E2A" w:rsidRPr="00596E2A" w:rsidTr="00596E2A">
        <w:trPr>
          <w:trHeight w:val="300"/>
        </w:trPr>
        <w:tc>
          <w:tcPr>
            <w:tcW w:w="425" w:type="dxa"/>
            <w:vMerge/>
            <w:tcBorders>
              <w:left w:val="single" w:sz="4" w:space="0" w:color="auto"/>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960" w:type="dxa"/>
            <w:vMerge/>
            <w:tcBorders>
              <w:left w:val="single" w:sz="4" w:space="0" w:color="auto"/>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2552" w:type="dxa"/>
            <w:gridSpan w:val="4"/>
            <w:tcBorders>
              <w:top w:val="single" w:sz="4" w:space="0" w:color="auto"/>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2024 год</w:t>
            </w:r>
          </w:p>
        </w:tc>
        <w:tc>
          <w:tcPr>
            <w:tcW w:w="2126" w:type="dxa"/>
            <w:gridSpan w:val="4"/>
            <w:tcBorders>
              <w:top w:val="single" w:sz="4" w:space="0" w:color="auto"/>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год</w:t>
            </w:r>
          </w:p>
        </w:tc>
        <w:tc>
          <w:tcPr>
            <w:tcW w:w="3283" w:type="dxa"/>
            <w:gridSpan w:val="5"/>
            <w:tcBorders>
              <w:top w:val="single" w:sz="4" w:space="0" w:color="auto"/>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2026-2030 годы</w:t>
            </w:r>
          </w:p>
        </w:tc>
      </w:tr>
      <w:tr w:rsidR="00596E2A" w:rsidRPr="00596E2A" w:rsidTr="00596E2A">
        <w:trPr>
          <w:gridAfter w:val="1"/>
          <w:wAfter w:w="15" w:type="dxa"/>
          <w:trHeight w:val="317"/>
        </w:trPr>
        <w:tc>
          <w:tcPr>
            <w:tcW w:w="425" w:type="dxa"/>
            <w:vMerge/>
            <w:tcBorders>
              <w:left w:val="single" w:sz="4" w:space="0" w:color="auto"/>
              <w:bottom w:val="single" w:sz="4" w:space="0" w:color="000000"/>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960" w:type="dxa"/>
            <w:vMerge/>
            <w:tcBorders>
              <w:left w:val="single" w:sz="4" w:space="0" w:color="auto"/>
              <w:bottom w:val="single" w:sz="4" w:space="0" w:color="auto"/>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2125" w:type="dxa"/>
            <w:vMerge/>
            <w:tcBorders>
              <w:left w:val="single" w:sz="4" w:space="0" w:color="auto"/>
              <w:bottom w:val="single" w:sz="4" w:space="0" w:color="auto"/>
              <w:right w:val="single" w:sz="4" w:space="0" w:color="auto"/>
            </w:tcBorders>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1 </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2 </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3 </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1 </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4 </w:t>
            </w:r>
          </w:p>
        </w:tc>
      </w:tr>
      <w:tr w:rsidR="00596E2A" w:rsidRPr="00596E2A" w:rsidTr="00596E2A">
        <w:trPr>
          <w:gridAfter w:val="1"/>
          <w:wAfter w:w="15" w:type="dxa"/>
          <w:trHeight w:val="557"/>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деятельности сферы культуры</w:t>
            </w:r>
          </w:p>
        </w:tc>
        <w:tc>
          <w:tcPr>
            <w:tcW w:w="2125" w:type="dxa"/>
            <w:vMerge w:val="restart"/>
            <w:tcBorders>
              <w:top w:val="single" w:sz="4" w:space="0" w:color="auto"/>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Ответственный исполнитель (должность)</w:t>
            </w:r>
          </w:p>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директор МБУ «Центр культуры»</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66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Комплектования книжных фондов</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single" w:sz="4" w:space="0" w:color="auto"/>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16"/>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4960"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мероприятиях</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Изготовление коллекций национальной одежды и организация их показа.</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6</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акций с волонтерами культуры на территории Темниковского муниципального района</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7</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волонтеров культуры в районных мероприятиях</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Постановка театрализованных и танцевальных номеров с участием волонтеров культуры</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Проведение мероприятий, направленных на благоустройство и сохранение объектов культурного наследия</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Проведение образовательных семинаров с волонтерами культуры, их организация для участия в </w:t>
            </w:r>
            <w:r w:rsidRPr="00596E2A">
              <w:rPr>
                <w:rFonts w:ascii="Times New Roman" w:hAnsi="Times New Roman" w:cs="Times New Roman"/>
                <w:color w:val="000000"/>
                <w:sz w:val="20"/>
                <w:szCs w:val="20"/>
              </w:rPr>
              <w:lastRenderedPageBreak/>
              <w:t>районных, республиканских и всероссийских конкурсах</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76"/>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11</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Ежегодное награждение самых активных волонтеров культуры.</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12</w:t>
            </w:r>
          </w:p>
        </w:tc>
        <w:tc>
          <w:tcPr>
            <w:tcW w:w="4960"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Развитие народных промыслов и ремесел: размещение в соц-сетях рубрик по народным художественным промыслам ремесленной и сувенирной продукции; создание видеороликов о народных художественных промыслах и ремеслах в муниципальном районе.</w:t>
            </w:r>
          </w:p>
        </w:tc>
        <w:tc>
          <w:tcPr>
            <w:tcW w:w="2125" w:type="dxa"/>
            <w:vMerge/>
            <w:tcBorders>
              <w:left w:val="nil"/>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52"/>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13</w:t>
            </w:r>
          </w:p>
        </w:tc>
        <w:tc>
          <w:tcPr>
            <w:tcW w:w="4960"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275"/>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14</w:t>
            </w:r>
          </w:p>
        </w:tc>
        <w:tc>
          <w:tcPr>
            <w:tcW w:w="4960" w:type="dxa"/>
            <w:tcBorders>
              <w:top w:val="nil"/>
              <w:left w:val="nil"/>
              <w:bottom w:val="single" w:sz="4"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Создание условий для развития народного промысла</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28"/>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15</w:t>
            </w:r>
          </w:p>
        </w:tc>
        <w:tc>
          <w:tcPr>
            <w:tcW w:w="4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Подключение муниципальных библиотек к сети интернет </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28"/>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16</w:t>
            </w:r>
          </w:p>
        </w:tc>
        <w:tc>
          <w:tcPr>
            <w:tcW w:w="4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39"/>
        </w:trPr>
        <w:tc>
          <w:tcPr>
            <w:tcW w:w="425" w:type="dxa"/>
            <w:tcBorders>
              <w:top w:val="nil"/>
              <w:left w:val="single" w:sz="4" w:space="0" w:color="auto"/>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17</w:t>
            </w:r>
          </w:p>
        </w:tc>
        <w:tc>
          <w:tcPr>
            <w:tcW w:w="4960" w:type="dxa"/>
            <w:tcBorders>
              <w:top w:val="nil"/>
              <w:left w:val="single" w:sz="8" w:space="0" w:color="auto"/>
              <w:bottom w:val="single" w:sz="8" w:space="0" w:color="auto"/>
              <w:right w:val="single" w:sz="4" w:space="0" w:color="auto"/>
            </w:tcBorders>
            <w:shd w:val="clear" w:color="auto" w:fill="auto"/>
            <w:vAlign w:val="bottom"/>
            <w:hideMark/>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Государственная поддержка лучших работников сельских учреждений культуры</w:t>
            </w:r>
          </w:p>
        </w:tc>
        <w:tc>
          <w:tcPr>
            <w:tcW w:w="2125" w:type="dxa"/>
            <w:vMerge/>
            <w:tcBorders>
              <w:left w:val="nil"/>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13"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1138"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846" w:type="dxa"/>
            <w:tcBorders>
              <w:top w:val="nil"/>
              <w:left w:val="nil"/>
              <w:bottom w:val="single" w:sz="4" w:space="0" w:color="auto"/>
              <w:right w:val="single" w:sz="4" w:space="0" w:color="auto"/>
            </w:tcBorders>
            <w:shd w:val="clear" w:color="auto" w:fill="auto"/>
            <w:hideMark/>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r>
      <w:tr w:rsidR="00596E2A" w:rsidRPr="00596E2A" w:rsidTr="00596E2A">
        <w:trPr>
          <w:gridAfter w:val="1"/>
          <w:wAfter w:w="15" w:type="dxa"/>
          <w:trHeight w:val="53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18</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развития и укрепления материально- технической базы домов культуры в населенных пунктах  с числом жителей до 50 тыс. человек (Сельский клуб «Ишейский» муниципального бюджетного учреждения «Центр культуры» Темниковского муниципального района Республики Мордовия)</w:t>
            </w:r>
          </w:p>
        </w:tc>
        <w:tc>
          <w:tcPr>
            <w:tcW w:w="2125" w:type="dxa"/>
            <w:tcBorders>
              <w:left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r>
      <w:tr w:rsidR="00596E2A" w:rsidRPr="00596E2A" w:rsidTr="00596E2A">
        <w:trPr>
          <w:gridAfter w:val="1"/>
          <w:wAfter w:w="15" w:type="dxa"/>
          <w:trHeight w:val="53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19</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tcPr>
          <w:p w:rsidR="00596E2A" w:rsidRPr="00596E2A" w:rsidRDefault="00596E2A" w:rsidP="0056766F">
            <w:pPr>
              <w:widowControl/>
              <w:autoSpaceDE/>
              <w:autoSpaceDN/>
              <w:rPr>
                <w:rFonts w:ascii="Times New Roman" w:hAnsi="Times New Roman" w:cs="Times New Roman"/>
                <w:bCs/>
                <w:sz w:val="20"/>
                <w:szCs w:val="20"/>
              </w:rPr>
            </w:pPr>
            <w:r w:rsidRPr="00596E2A">
              <w:rPr>
                <w:rFonts w:ascii="Times New Roman" w:hAnsi="Times New Roman" w:cs="Times New Roman"/>
                <w:color w:val="000000"/>
                <w:sz w:val="20"/>
                <w:szCs w:val="20"/>
              </w:rPr>
              <w:t>Капитальный ремонт здания МБУДО "Темниковская детская школа искусств им. Л.И. Воинова", расположенного по адресу: РМ, г. Темников, ул. Коммунистическая, д. 17 "а"</w:t>
            </w:r>
          </w:p>
        </w:tc>
        <w:tc>
          <w:tcPr>
            <w:tcW w:w="2125" w:type="dxa"/>
            <w:tcBorders>
              <w:left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r>
      <w:tr w:rsidR="00596E2A" w:rsidRPr="00596E2A" w:rsidTr="00596E2A">
        <w:trPr>
          <w:gridAfter w:val="1"/>
          <w:wAfter w:w="15" w:type="dxa"/>
          <w:trHeight w:val="53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 «Центр культуры» СК «Алексеевский» Темниковский район, д. Алексеевка, ул. Поселковая, д.2</w:t>
            </w:r>
          </w:p>
          <w:p w:rsidR="00596E2A" w:rsidRPr="00596E2A" w:rsidRDefault="00596E2A" w:rsidP="0056766F">
            <w:pPr>
              <w:widowControl/>
              <w:autoSpaceDE/>
              <w:autoSpaceDN/>
              <w:rPr>
                <w:rFonts w:ascii="Times New Roman" w:hAnsi="Times New Roman" w:cs="Times New Roman"/>
                <w:color w:val="000000"/>
                <w:sz w:val="20"/>
                <w:szCs w:val="20"/>
              </w:rPr>
            </w:pPr>
          </w:p>
        </w:tc>
        <w:tc>
          <w:tcPr>
            <w:tcW w:w="2125" w:type="dxa"/>
            <w:tcBorders>
              <w:left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r>
      <w:tr w:rsidR="00596E2A" w:rsidRPr="00596E2A" w:rsidTr="00596E2A">
        <w:trPr>
          <w:gridAfter w:val="1"/>
          <w:wAfter w:w="15" w:type="dxa"/>
          <w:trHeight w:val="53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21</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tcPr>
          <w:p w:rsidR="00596E2A" w:rsidRPr="00596E2A" w:rsidRDefault="00596E2A" w:rsidP="0056766F">
            <w:pPr>
              <w:widowControl/>
              <w:autoSpaceDE/>
              <w:autoSpaceDN/>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 "Центр культуры "СК "Аксельский" Темниковский район, с. Аксел, ул. Центральная, д.13</w:t>
            </w:r>
          </w:p>
          <w:p w:rsidR="00596E2A" w:rsidRPr="00596E2A" w:rsidRDefault="00596E2A" w:rsidP="0056766F">
            <w:pPr>
              <w:widowControl/>
              <w:autoSpaceDE/>
              <w:autoSpaceDN/>
              <w:rPr>
                <w:rFonts w:ascii="Times New Roman" w:hAnsi="Times New Roman" w:cs="Times New Roman"/>
                <w:color w:val="000000"/>
                <w:sz w:val="20"/>
                <w:szCs w:val="20"/>
              </w:rPr>
            </w:pPr>
          </w:p>
        </w:tc>
        <w:tc>
          <w:tcPr>
            <w:tcW w:w="2125" w:type="dxa"/>
            <w:tcBorders>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6766F">
            <w:pPr>
              <w:widowControl/>
              <w:autoSpaceDE/>
              <w:autoSpaceDN/>
              <w:jc w:val="center"/>
              <w:rPr>
                <w:rFonts w:ascii="Times New Roman" w:hAnsi="Times New Roman" w:cs="Times New Roman"/>
                <w:color w:val="000000"/>
                <w:sz w:val="20"/>
                <w:szCs w:val="20"/>
              </w:rPr>
            </w:pPr>
          </w:p>
        </w:tc>
      </w:tr>
    </w:tbl>
    <w:p w:rsidR="00596E2A" w:rsidRPr="00596E2A" w:rsidRDefault="00596E2A" w:rsidP="00596E2A">
      <w:pPr>
        <w:widowControl/>
        <w:autoSpaceDE/>
        <w:autoSpaceDN/>
        <w:spacing w:line="276" w:lineRule="auto"/>
        <w:jc w:val="right"/>
        <w:rPr>
          <w:rFonts w:ascii="Times New Roman" w:hAnsi="Times New Roman" w:cs="Times New Roman"/>
          <w:bCs/>
          <w:color w:val="000000"/>
          <w:sz w:val="20"/>
          <w:szCs w:val="20"/>
        </w:rPr>
      </w:pPr>
    </w:p>
    <w:tbl>
      <w:tblPr>
        <w:tblpPr w:leftFromText="180" w:rightFromText="180" w:vertAnchor="text" w:tblpX="-1346" w:tblpY="-59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
      </w:tblGrid>
      <w:tr w:rsidR="00596E2A" w:rsidRPr="00596E2A" w:rsidTr="0056766F">
        <w:trPr>
          <w:trHeight w:val="300"/>
        </w:trPr>
        <w:tc>
          <w:tcPr>
            <w:tcW w:w="235" w:type="dxa"/>
          </w:tcPr>
          <w:p w:rsidR="00596E2A" w:rsidRPr="00596E2A" w:rsidRDefault="00596E2A" w:rsidP="00596E2A">
            <w:pPr>
              <w:widowControl/>
              <w:autoSpaceDE/>
              <w:autoSpaceDN/>
              <w:spacing w:line="276" w:lineRule="auto"/>
              <w:ind w:left="-120" w:firstLine="120"/>
              <w:jc w:val="right"/>
              <w:rPr>
                <w:rFonts w:ascii="Times New Roman" w:hAnsi="Times New Roman" w:cs="Times New Roman"/>
                <w:bCs/>
                <w:color w:val="000000"/>
                <w:sz w:val="20"/>
                <w:szCs w:val="20"/>
              </w:rPr>
            </w:pPr>
          </w:p>
        </w:tc>
      </w:tr>
    </w:tbl>
    <w:p w:rsidR="00596E2A" w:rsidRPr="00596E2A" w:rsidRDefault="00596E2A" w:rsidP="0056766F">
      <w:pPr>
        <w:widowControl/>
        <w:autoSpaceDE/>
        <w:autoSpaceDN/>
        <w:spacing w:line="276" w:lineRule="auto"/>
        <w:jc w:val="right"/>
        <w:rPr>
          <w:rFonts w:ascii="Times New Roman" w:hAnsi="Times New Roman" w:cs="Times New Roman"/>
          <w:bCs/>
          <w:color w:val="000000"/>
          <w:sz w:val="20"/>
          <w:szCs w:val="20"/>
        </w:rPr>
      </w:pPr>
      <w:r w:rsidRPr="00596E2A">
        <w:rPr>
          <w:rFonts w:ascii="Times New Roman" w:hAnsi="Times New Roman" w:cs="Times New Roman"/>
          <w:bCs/>
          <w:color w:val="000000"/>
          <w:sz w:val="20"/>
          <w:szCs w:val="20"/>
        </w:rPr>
        <w:t>Приложение 3</w:t>
      </w:r>
    </w:p>
    <w:p w:rsidR="00596E2A" w:rsidRPr="00596E2A" w:rsidRDefault="00596E2A" w:rsidP="00596E2A">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УТВЕРЖДЕНО</w:t>
      </w:r>
      <w:r w:rsidRPr="00596E2A">
        <w:rPr>
          <w:rFonts w:ascii="Times New Roman" w:hAnsi="Times New Roman" w:cs="Times New Roman"/>
          <w:sz w:val="20"/>
          <w:szCs w:val="20"/>
        </w:rPr>
        <w:br/>
        <w:t>постановлением</w:t>
      </w:r>
    </w:p>
    <w:p w:rsidR="00596E2A" w:rsidRPr="00596E2A" w:rsidRDefault="00596E2A" w:rsidP="0056766F">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Администрации Темниковского                                                                                                                      муниципального района Республики Мордовия</w:t>
      </w:r>
    </w:p>
    <w:p w:rsidR="00596E2A" w:rsidRPr="00596E2A" w:rsidRDefault="00596E2A" w:rsidP="00596E2A">
      <w:pPr>
        <w:widowControl/>
        <w:autoSpaceDE/>
        <w:autoSpaceDN/>
        <w:spacing w:line="276" w:lineRule="auto"/>
        <w:ind w:left="5812"/>
        <w:jc w:val="right"/>
        <w:rPr>
          <w:rFonts w:ascii="Times New Roman" w:hAnsi="Times New Roman" w:cs="Times New Roman"/>
          <w:sz w:val="20"/>
          <w:szCs w:val="20"/>
        </w:rPr>
      </w:pPr>
      <w:r w:rsidRPr="00596E2A">
        <w:rPr>
          <w:rFonts w:ascii="Times New Roman" w:hAnsi="Times New Roman" w:cs="Times New Roman"/>
          <w:sz w:val="20"/>
          <w:szCs w:val="20"/>
        </w:rPr>
        <w:t>от ____ августа   2024г. №____</w:t>
      </w:r>
    </w:p>
    <w:p w:rsidR="00596E2A" w:rsidRPr="00596E2A" w:rsidRDefault="00596E2A" w:rsidP="00596E2A">
      <w:pPr>
        <w:widowControl/>
        <w:autoSpaceDE/>
        <w:autoSpaceDN/>
        <w:spacing w:line="276" w:lineRule="auto"/>
        <w:ind w:firstLine="540"/>
        <w:jc w:val="both"/>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bCs/>
          <w:color w:val="000000"/>
          <w:sz w:val="20"/>
          <w:szCs w:val="20"/>
        </w:rPr>
      </w:pPr>
    </w:p>
    <w:p w:rsidR="00596E2A" w:rsidRPr="00596E2A" w:rsidRDefault="00596E2A" w:rsidP="00596E2A">
      <w:pPr>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Детальный план-график реализации Муниципальной программы «Развитие сферы культуры в Темниковском муниципальном районе Республики Мордовия»</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207"/>
        <w:gridCol w:w="1422"/>
        <w:gridCol w:w="1085"/>
        <w:gridCol w:w="973"/>
        <w:gridCol w:w="1197"/>
        <w:gridCol w:w="1231"/>
        <w:gridCol w:w="1701"/>
        <w:gridCol w:w="1276"/>
        <w:gridCol w:w="1418"/>
        <w:gridCol w:w="1417"/>
      </w:tblGrid>
      <w:tr w:rsidR="00596E2A" w:rsidRPr="00596E2A" w:rsidTr="00596E2A">
        <w:trPr>
          <w:gridAfter w:val="3"/>
          <w:wAfter w:w="4111" w:type="dxa"/>
        </w:trPr>
        <w:tc>
          <w:tcPr>
            <w:tcW w:w="498"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 </w:t>
            </w:r>
          </w:p>
        </w:tc>
        <w:tc>
          <w:tcPr>
            <w:tcW w:w="2207"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Наименование основного мероприятия программы</w:t>
            </w:r>
          </w:p>
        </w:tc>
        <w:tc>
          <w:tcPr>
            <w:tcW w:w="1422"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Ответственный исполнитель (должность)</w:t>
            </w:r>
          </w:p>
        </w:tc>
        <w:tc>
          <w:tcPr>
            <w:tcW w:w="1085"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Срок начала реализации</w:t>
            </w:r>
          </w:p>
        </w:tc>
        <w:tc>
          <w:tcPr>
            <w:tcW w:w="973"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Срок окончания реализации (дата  окончания контрольного события)</w:t>
            </w:r>
          </w:p>
        </w:tc>
        <w:tc>
          <w:tcPr>
            <w:tcW w:w="1197"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Объем ресурсного обеспечения на очередной финансовый год и плановый период (тыс.руб)</w:t>
            </w:r>
          </w:p>
        </w:tc>
        <w:tc>
          <w:tcPr>
            <w:tcW w:w="1231"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всего</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 т.ч. по источникам финансирования, тыс. руб.</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231"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федеральный бюджет</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республиканский бюджет</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бюджет муниципального образования</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внебюджетные средства</w:t>
            </w:r>
          </w:p>
        </w:tc>
      </w:tr>
      <w:tr w:rsidR="00596E2A" w:rsidRPr="00596E2A" w:rsidTr="00596E2A">
        <w:tc>
          <w:tcPr>
            <w:tcW w:w="49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w:t>
            </w:r>
          </w:p>
        </w:tc>
        <w:tc>
          <w:tcPr>
            <w:tcW w:w="220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w:t>
            </w:r>
          </w:p>
        </w:tc>
        <w:tc>
          <w:tcPr>
            <w:tcW w:w="1422"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3</w:t>
            </w:r>
          </w:p>
        </w:tc>
        <w:tc>
          <w:tcPr>
            <w:tcW w:w="1085"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w:t>
            </w:r>
          </w:p>
        </w:tc>
        <w:tc>
          <w:tcPr>
            <w:tcW w:w="973"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6</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7</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8</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11</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Итоговые показатели</w:t>
            </w: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p>
        </w:tc>
        <w:tc>
          <w:tcPr>
            <w:tcW w:w="1422" w:type="dxa"/>
            <w:vMerge w:val="restart"/>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color w:val="000000"/>
                <w:sz w:val="20"/>
                <w:szCs w:val="20"/>
              </w:rPr>
              <w:t>Директор МБУ «Центр культуры»</w:t>
            </w: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autoSpaceDE/>
              <w:autoSpaceDN/>
              <w:spacing w:line="276" w:lineRule="auto"/>
              <w:rPr>
                <w:rFonts w:ascii="Times New Roman" w:hAnsi="Times New Roman" w:cs="Times New Roman"/>
                <w:b/>
                <w:bCs/>
                <w:sz w:val="20"/>
                <w:szCs w:val="20"/>
              </w:rPr>
            </w:pPr>
            <w:r w:rsidRPr="00596E2A">
              <w:rPr>
                <w:rFonts w:ascii="Times New Roman" w:hAnsi="Times New Roman" w:cs="Times New Roman"/>
                <w:b/>
                <w:bCs/>
                <w:sz w:val="20"/>
                <w:szCs w:val="20"/>
              </w:rPr>
              <w:t>230 449,3</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sz w:val="20"/>
                <w:szCs w:val="20"/>
              </w:rPr>
            </w:pPr>
            <w:r w:rsidRPr="00596E2A">
              <w:rPr>
                <w:rFonts w:ascii="Times New Roman" w:hAnsi="Times New Roman" w:cs="Times New Roman"/>
                <w:b/>
                <w:bCs/>
                <w:sz w:val="20"/>
                <w:szCs w:val="20"/>
              </w:rPr>
              <w:t>97 096,8</w:t>
            </w:r>
          </w:p>
        </w:tc>
        <w:tc>
          <w:tcPr>
            <w:tcW w:w="1276" w:type="dxa"/>
            <w:shd w:val="clear" w:color="auto" w:fill="auto"/>
          </w:tcPr>
          <w:p w:rsidR="00596E2A" w:rsidRPr="00596E2A" w:rsidRDefault="00596E2A" w:rsidP="00596E2A">
            <w:pPr>
              <w:widowControl/>
              <w:autoSpaceDE/>
              <w:autoSpaceDN/>
              <w:spacing w:line="276" w:lineRule="auto"/>
              <w:ind w:hanging="110"/>
              <w:jc w:val="center"/>
              <w:rPr>
                <w:rFonts w:ascii="Times New Roman" w:hAnsi="Times New Roman" w:cs="Times New Roman"/>
                <w:b/>
                <w:bCs/>
                <w:sz w:val="20"/>
                <w:szCs w:val="20"/>
              </w:rPr>
            </w:pPr>
            <w:r w:rsidRPr="00596E2A">
              <w:rPr>
                <w:rFonts w:ascii="Times New Roman" w:hAnsi="Times New Roman" w:cs="Times New Roman"/>
                <w:b/>
                <w:bCs/>
                <w:sz w:val="20"/>
                <w:szCs w:val="20"/>
              </w:rPr>
              <w:t>5 460,9</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sz w:val="20"/>
                <w:szCs w:val="20"/>
              </w:rPr>
            </w:pPr>
            <w:r w:rsidRPr="00596E2A">
              <w:rPr>
                <w:rFonts w:ascii="Times New Roman" w:hAnsi="Times New Roman" w:cs="Times New Roman"/>
                <w:b/>
                <w:bCs/>
                <w:sz w:val="20"/>
                <w:szCs w:val="20"/>
              </w:rPr>
              <w:t>127 891,6</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sz w:val="20"/>
                <w:szCs w:val="20"/>
              </w:rPr>
            </w:pPr>
            <w:r w:rsidRPr="00596E2A">
              <w:rPr>
                <w:rFonts w:ascii="Times New Roman" w:hAnsi="Times New Roman" w:cs="Times New Roman"/>
                <w:b/>
                <w:bCs/>
                <w:sz w:val="20"/>
                <w:szCs w:val="20"/>
              </w:rPr>
              <w:t>0,0</w:t>
            </w:r>
          </w:p>
        </w:tc>
      </w:tr>
      <w:tr w:rsidR="00596E2A" w:rsidRPr="00596E2A" w:rsidTr="00596E2A">
        <w:trPr>
          <w:trHeight w:val="286"/>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44596,2</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23656,3</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3605,4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17334,5</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92543,6</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72520,0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1539,5</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18484,1</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425"/>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18661,9</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63,2</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18414,6</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309"/>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18661,9</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63,2</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18414,6</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309"/>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18661,9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w:t>
            </w:r>
          </w:p>
        </w:tc>
        <w:tc>
          <w:tcPr>
            <w:tcW w:w="1276" w:type="dxa"/>
            <w:shd w:val="clear" w:color="auto" w:fill="auto"/>
          </w:tcPr>
          <w:p w:rsidR="00596E2A" w:rsidRPr="00596E2A" w:rsidRDefault="00596E2A" w:rsidP="00596E2A">
            <w:pPr>
              <w:widowControl/>
              <w:autoSpaceDE/>
              <w:autoSpaceDN/>
              <w:spacing w:line="276" w:lineRule="auto"/>
              <w:ind w:hanging="110"/>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63,2</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18414,6</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309"/>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18661,9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w:t>
            </w:r>
          </w:p>
        </w:tc>
        <w:tc>
          <w:tcPr>
            <w:tcW w:w="1276" w:type="dxa"/>
            <w:shd w:val="clear" w:color="auto" w:fill="auto"/>
          </w:tcPr>
          <w:p w:rsidR="00596E2A" w:rsidRPr="00596E2A" w:rsidRDefault="00596E2A" w:rsidP="00596E2A">
            <w:pPr>
              <w:widowControl/>
              <w:autoSpaceDE/>
              <w:autoSpaceDN/>
              <w:spacing w:line="276" w:lineRule="auto"/>
              <w:ind w:hanging="110"/>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63,2</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18414,6</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309"/>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   2030г.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18661,9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w:t>
            </w:r>
          </w:p>
        </w:tc>
        <w:tc>
          <w:tcPr>
            <w:tcW w:w="1276" w:type="dxa"/>
            <w:shd w:val="clear" w:color="auto" w:fill="auto"/>
          </w:tcPr>
          <w:p w:rsidR="00596E2A" w:rsidRPr="00596E2A" w:rsidRDefault="00596E2A" w:rsidP="00596E2A">
            <w:pPr>
              <w:widowControl/>
              <w:autoSpaceDE/>
              <w:autoSpaceDN/>
              <w:spacing w:line="276" w:lineRule="auto"/>
              <w:ind w:hanging="110"/>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63,2</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sz w:val="20"/>
                <w:szCs w:val="20"/>
              </w:rPr>
              <w:t>18414,6</w:t>
            </w:r>
          </w:p>
        </w:tc>
        <w:tc>
          <w:tcPr>
            <w:tcW w:w="1417"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 xml:space="preserve">Обеспечение </w:t>
            </w:r>
            <w:r w:rsidRPr="00596E2A">
              <w:rPr>
                <w:rFonts w:ascii="Times New Roman" w:hAnsi="Times New Roman" w:cs="Times New Roman"/>
                <w:color w:val="000000"/>
                <w:sz w:val="20"/>
                <w:szCs w:val="20"/>
              </w:rPr>
              <w:lastRenderedPageBreak/>
              <w:t>деятельности сферы культуры</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 xml:space="preserve">всего, в </w:t>
            </w:r>
            <w:r w:rsidRPr="00596E2A">
              <w:rPr>
                <w:rFonts w:ascii="Times New Roman" w:hAnsi="Times New Roman" w:cs="Times New Roman"/>
                <w:b/>
                <w:bCs/>
                <w:color w:val="000000"/>
                <w:sz w:val="20"/>
                <w:szCs w:val="20"/>
              </w:rPr>
              <w:lastRenderedPageBreak/>
              <w:t>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lastRenderedPageBreak/>
              <w:t>125749,3</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125749,3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22"/>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16901,9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16901,9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17577,9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17577,9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   2030г.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18253,9</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Организация и проведение районных и межрегиональных мероприятий</w:t>
            </w: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350,0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350,0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41"/>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rPr>
          <w:trHeight w:val="343"/>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rPr>
          <w:trHeight w:val="343"/>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rPr>
          <w:trHeight w:val="343"/>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rPr>
          <w:trHeight w:val="343"/>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rPr>
          <w:trHeight w:val="343"/>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  2030г.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3</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Участие в Республиканских, Всероссийских фестивалях и конкурсах</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22"/>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4</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Подключение муниципальных библиотек к сети интернет</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618,0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480,0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126,0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40"/>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701"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103,0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80,0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21,0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5</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Комплектования книжных фондов</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41,3</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28,7</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9,8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40"/>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5,9</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4,1</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6</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Государственная поддержка лучших сельских учреждений культуры</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994,7</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285,6</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9,1</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rPr>
          <w:trHeight w:val="240"/>
        </w:trPr>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142,1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40,8</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1,3</w:t>
            </w:r>
          </w:p>
        </w:tc>
        <w:tc>
          <w:tcPr>
            <w:tcW w:w="1417" w:type="dxa"/>
            <w:shd w:val="clear" w:color="auto" w:fill="auto"/>
          </w:tcPr>
          <w:p w:rsidR="00596E2A" w:rsidRPr="00596E2A" w:rsidRDefault="00596E2A" w:rsidP="00596E2A">
            <w:pPr>
              <w:widowControl/>
              <w:autoSpaceDE/>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7</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color w:val="000000"/>
                <w:sz w:val="20"/>
                <w:szCs w:val="20"/>
              </w:rPr>
              <w:t xml:space="preserve">Развитие народных промыслов и ремесел: размещение в соц-сетях рубрик по народным художественным промыслам ремесленной и сувенирной продукции; создание </w:t>
            </w:r>
            <w:r w:rsidRPr="00596E2A">
              <w:rPr>
                <w:rFonts w:ascii="Times New Roman" w:hAnsi="Times New Roman" w:cs="Times New Roman"/>
                <w:color w:val="000000"/>
                <w:sz w:val="20"/>
                <w:szCs w:val="20"/>
              </w:rPr>
              <w:lastRenderedPageBreak/>
              <w:t>видеороликов о народных художественных промыслах и ремеслах в муниципальном районе.</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21,0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21,0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701"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70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tc>
        <w:tc>
          <w:tcPr>
            <w:tcW w:w="141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701"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0,0</w:t>
            </w: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w:t>
            </w:r>
          </w:p>
        </w:tc>
        <w:tc>
          <w:tcPr>
            <w:tcW w:w="1276"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418" w:type="dxa"/>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417" w:type="dxa"/>
            <w:tcBorders>
              <w:bottom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tcBorders>
              <w:right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0,0</w:t>
            </w:r>
          </w:p>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3,0</w:t>
            </w: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p w:rsidR="00596E2A" w:rsidRPr="00596E2A" w:rsidRDefault="00596E2A" w:rsidP="00596E2A">
            <w:pPr>
              <w:widowControl/>
              <w:autoSpaceDE/>
              <w:autoSpaceDN/>
              <w:spacing w:line="276" w:lineRule="auto"/>
              <w:jc w:val="center"/>
              <w:rPr>
                <w:rFonts w:ascii="Times New Roman" w:hAnsi="Times New Roman" w:cs="Times New Roman"/>
                <w:sz w:val="20"/>
                <w:szCs w:val="20"/>
              </w:rPr>
            </w:pP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8</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Изготовление коллекций национальной одежды и организация их показа.</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7,0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9</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Проведение мероприятий, направленных на благоустройство и сохранение объектов культурного наследия</w:t>
            </w:r>
          </w:p>
        </w:tc>
        <w:tc>
          <w:tcPr>
            <w:tcW w:w="1422" w:type="dxa"/>
            <w:vMerge w:val="restart"/>
            <w:shd w:val="clear" w:color="auto" w:fill="auto"/>
          </w:tcPr>
          <w:p w:rsidR="00596E2A" w:rsidRPr="00596E2A" w:rsidRDefault="00596E2A" w:rsidP="00596E2A">
            <w:pPr>
              <w:widowControl/>
              <w:tabs>
                <w:tab w:val="left" w:pos="11239"/>
              </w:tabs>
              <w:autoSpaceDE/>
              <w:autoSpaceDN/>
              <w:spacing w:line="276" w:lineRule="auto"/>
              <w:jc w:val="both"/>
              <w:rPr>
                <w:rFonts w:ascii="Times New Roman" w:hAnsi="Times New Roman" w:cs="Times New Roman"/>
                <w:color w:val="000000"/>
                <w:sz w:val="20"/>
                <w:szCs w:val="20"/>
              </w:rPr>
            </w:pPr>
            <w:r w:rsidRPr="00596E2A">
              <w:rPr>
                <w:rFonts w:ascii="Times New Roman" w:hAnsi="Times New Roman" w:cs="Times New Roman"/>
                <w:color w:val="000000"/>
                <w:sz w:val="20"/>
                <w:szCs w:val="20"/>
              </w:rPr>
              <w:t>Директор МБУ «центр культуры»</w:t>
            </w:r>
          </w:p>
          <w:p w:rsidR="00596E2A" w:rsidRPr="00596E2A" w:rsidRDefault="00596E2A" w:rsidP="00596E2A">
            <w:pPr>
              <w:widowControl/>
              <w:tabs>
                <w:tab w:val="left" w:pos="11239"/>
              </w:tabs>
              <w:autoSpaceDE/>
              <w:autoSpaceDN/>
              <w:spacing w:line="276" w:lineRule="auto"/>
              <w:jc w:val="both"/>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15,4</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15,4</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701" w:type="dxa"/>
            <w:shd w:val="clear" w:color="auto" w:fill="auto"/>
          </w:tcPr>
          <w:p w:rsidR="00596E2A" w:rsidRPr="00596E2A" w:rsidRDefault="00596E2A" w:rsidP="00596E2A">
            <w:pPr>
              <w:widowControl/>
              <w:autoSpaceDE/>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 xml:space="preserve">           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2,2</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10</w:t>
            </w:r>
          </w:p>
        </w:tc>
        <w:tc>
          <w:tcPr>
            <w:tcW w:w="2207"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rPr>
                <w:rFonts w:ascii="Times New Roman" w:hAnsi="Times New Roman" w:cs="Times New Roman"/>
                <w:sz w:val="20"/>
                <w:szCs w:val="20"/>
              </w:rPr>
            </w:pPr>
            <w:r w:rsidRPr="00596E2A">
              <w:rPr>
                <w:rFonts w:ascii="Times New Roman" w:hAnsi="Times New Roman" w:cs="Times New Roman"/>
                <w:sz w:val="20"/>
                <w:szCs w:val="20"/>
              </w:rPr>
              <w:t>Ежегодное награждение самых активных волонтеров культуры.</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2030</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5,6</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5,6</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2026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2027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2028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2029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color w:val="FF0000"/>
                <w:sz w:val="20"/>
                <w:szCs w:val="20"/>
              </w:rPr>
            </w:pPr>
          </w:p>
        </w:tc>
        <w:tc>
          <w:tcPr>
            <w:tcW w:w="2207" w:type="dxa"/>
            <w:vMerge/>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tcBorders>
              <w:bottom w:val="single" w:sz="4" w:space="0" w:color="auto"/>
            </w:tcBorders>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2030 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0,8</w:t>
            </w:r>
          </w:p>
        </w:tc>
        <w:tc>
          <w:tcPr>
            <w:tcW w:w="141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val="restart"/>
            <w:shd w:val="clear" w:color="auto" w:fill="auto"/>
            <w:vAlign w:val="center"/>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Обеспечение развития и укрепления материально- технической базы домов культуры в населенных пунктах с числом жителей до 50 тыс. человек (Сельский клуб «Ишейский» муниципального бюджетного учреждения «Центр культуры» Темниковского муниципального района Республики Мордовия)</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2024</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303,0</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258,0</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42,0</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3,0</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vAlign w:val="bottom"/>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color w:val="000000"/>
                <w:sz w:val="20"/>
                <w:szCs w:val="20"/>
              </w:rPr>
              <w:t>303,0</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color w:val="000000"/>
                <w:sz w:val="20"/>
                <w:szCs w:val="20"/>
              </w:rPr>
              <w:t>258,0</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Cs/>
                <w:color w:val="000000"/>
                <w:sz w:val="20"/>
                <w:szCs w:val="20"/>
              </w:rPr>
            </w:pPr>
            <w:r w:rsidRPr="00596E2A">
              <w:rPr>
                <w:rFonts w:ascii="Times New Roman" w:hAnsi="Times New Roman" w:cs="Times New Roman"/>
                <w:bCs/>
                <w:color w:val="000000"/>
                <w:sz w:val="20"/>
                <w:szCs w:val="20"/>
              </w:rPr>
              <w:t>42,0</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Cs/>
                <w:color w:val="000000"/>
                <w:sz w:val="20"/>
                <w:szCs w:val="20"/>
              </w:rPr>
            </w:pPr>
            <w:r w:rsidRPr="00596E2A">
              <w:rPr>
                <w:rFonts w:ascii="Times New Roman" w:hAnsi="Times New Roman" w:cs="Times New Roman"/>
                <w:bCs/>
                <w:color w:val="000000"/>
                <w:sz w:val="20"/>
                <w:szCs w:val="20"/>
              </w:rPr>
              <w:t>3,0</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Cs/>
                <w:sz w:val="20"/>
                <w:szCs w:val="20"/>
              </w:rPr>
            </w:pPr>
            <w:r w:rsidRPr="00596E2A">
              <w:rPr>
                <w:rFonts w:ascii="Times New Roman" w:hAnsi="Times New Roman" w:cs="Times New Roman"/>
                <w:bCs/>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11.</w:t>
            </w:r>
          </w:p>
        </w:tc>
        <w:tc>
          <w:tcPr>
            <w:tcW w:w="2207" w:type="dxa"/>
            <w:vMerge w:val="restart"/>
            <w:shd w:val="clear" w:color="auto" w:fill="auto"/>
            <w:vAlign w:val="bottom"/>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МБУДО "Темниковская детская школа искусств им. Л.И. Воинова", расположенного по адресу: РМ, г. Темников, ул. Коммунистическая, д. 17 "а"</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2024</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color w:val="000000"/>
                <w:sz w:val="20"/>
                <w:szCs w:val="20"/>
              </w:rPr>
              <w:t>27086,3</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color w:val="000000"/>
                <w:sz w:val="20"/>
                <w:szCs w:val="20"/>
              </w:rPr>
              <w:t>23294,2</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color w:val="000000"/>
                <w:sz w:val="20"/>
                <w:szCs w:val="20"/>
              </w:rPr>
              <w:t>3521,2</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color w:val="000000"/>
                <w:sz w:val="20"/>
                <w:szCs w:val="20"/>
              </w:rPr>
              <w:t>270,9</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vAlign w:val="center"/>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2024г</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color w:val="000000"/>
                <w:sz w:val="20"/>
                <w:szCs w:val="20"/>
              </w:rPr>
              <w:t>27086,3</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color w:val="000000"/>
                <w:sz w:val="20"/>
                <w:szCs w:val="20"/>
              </w:rPr>
              <w:t>23294,2</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color w:val="000000"/>
                <w:sz w:val="20"/>
                <w:szCs w:val="20"/>
              </w:rPr>
              <w:t>3521,2</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color w:val="000000"/>
                <w:sz w:val="20"/>
                <w:szCs w:val="20"/>
              </w:rPr>
              <w:t>270,9</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12.</w:t>
            </w:r>
          </w:p>
        </w:tc>
        <w:tc>
          <w:tcPr>
            <w:tcW w:w="2207" w:type="dxa"/>
            <w:vMerge w:val="restart"/>
            <w:shd w:val="clear" w:color="auto" w:fill="auto"/>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 xml:space="preserve">Капитальный ремонт здания МБУ "Центр культуры" СК "Алексеевский" Темниковского муниципального района, </w:t>
            </w:r>
            <w:r w:rsidRPr="00596E2A">
              <w:rPr>
                <w:rFonts w:ascii="Times New Roman" w:hAnsi="Times New Roman" w:cs="Times New Roman"/>
                <w:color w:val="000000"/>
                <w:sz w:val="20"/>
                <w:szCs w:val="20"/>
              </w:rPr>
              <w:lastRenderedPageBreak/>
              <w:t>расположенного по адресу: Республика Мордовия, Темниковский район, д. Алексеевка, ул. Поселковая, д.2 (379,9 кв.м)</w:t>
            </w: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2025</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2025</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b/>
                <w:color w:val="000000"/>
                <w:sz w:val="20"/>
                <w:szCs w:val="20"/>
              </w:rPr>
              <w:t>24711,1</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b/>
                <w:color w:val="000000"/>
                <w:sz w:val="20"/>
                <w:szCs w:val="20"/>
              </w:rPr>
              <w:t>23974,7</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b/>
                <w:color w:val="000000"/>
                <w:sz w:val="20"/>
                <w:szCs w:val="20"/>
              </w:rPr>
              <w:t>489,3</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color w:val="000000"/>
                <w:sz w:val="20"/>
                <w:szCs w:val="20"/>
              </w:rPr>
            </w:pPr>
            <w:r w:rsidRPr="00596E2A">
              <w:rPr>
                <w:rFonts w:ascii="Times New Roman" w:hAnsi="Times New Roman" w:cs="Times New Roman"/>
                <w:b/>
                <w:color w:val="000000"/>
                <w:sz w:val="20"/>
                <w:szCs w:val="20"/>
              </w:rPr>
              <w:t>247,1</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sz w:val="20"/>
                <w:szCs w:val="20"/>
              </w:rPr>
            </w:pPr>
            <w:r w:rsidRPr="00596E2A">
              <w:rPr>
                <w:rFonts w:ascii="Times New Roman" w:hAnsi="Times New Roman" w:cs="Times New Roman"/>
                <w:b/>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24711,1</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23974,7</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489,3</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247,1</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r w:rsidR="00596E2A" w:rsidRPr="00596E2A" w:rsidTr="00596E2A">
        <w:tc>
          <w:tcPr>
            <w:tcW w:w="498"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13.</w:t>
            </w:r>
          </w:p>
        </w:tc>
        <w:tc>
          <w:tcPr>
            <w:tcW w:w="2207" w:type="dxa"/>
            <w:vMerge w:val="restart"/>
            <w:shd w:val="clear" w:color="auto" w:fill="auto"/>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r w:rsidRPr="00596E2A">
              <w:rPr>
                <w:rFonts w:ascii="Times New Roman" w:hAnsi="Times New Roman" w:cs="Times New Roman"/>
                <w:color w:val="000000"/>
                <w:sz w:val="20"/>
                <w:szCs w:val="20"/>
              </w:rPr>
              <w:t>Капитальный ремонт здания МБУ "Центр культуры" СК "Алексеевский" Темниковского муниципального района, расположенного по адресу: Республика Мордовия, Темниковский район, д. Алексеевка, ул. Поселковая, д.2 (379,9 кв.м)</w:t>
            </w:r>
          </w:p>
        </w:tc>
        <w:tc>
          <w:tcPr>
            <w:tcW w:w="1422"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2025</w:t>
            </w:r>
          </w:p>
        </w:tc>
        <w:tc>
          <w:tcPr>
            <w:tcW w:w="973" w:type="dxa"/>
            <w:vMerge w:val="restart"/>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r w:rsidRPr="00596E2A">
              <w:rPr>
                <w:rFonts w:ascii="Times New Roman" w:hAnsi="Times New Roman" w:cs="Times New Roman"/>
                <w:sz w:val="20"/>
                <w:szCs w:val="20"/>
              </w:rPr>
              <w:t>2025</w:t>
            </w: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b/>
                <w:bCs/>
                <w:color w:val="000000"/>
                <w:sz w:val="20"/>
                <w:szCs w:val="20"/>
              </w:rPr>
              <w:t>всего, в т.ч. по годам</w:t>
            </w:r>
          </w:p>
        </w:tc>
        <w:tc>
          <w:tcPr>
            <w:tcW w:w="123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52877,3</w:t>
            </w:r>
          </w:p>
        </w:tc>
        <w:tc>
          <w:tcPr>
            <w:tcW w:w="1701"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48361,2</w:t>
            </w:r>
          </w:p>
        </w:tc>
        <w:tc>
          <w:tcPr>
            <w:tcW w:w="1276"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987,0</w:t>
            </w:r>
          </w:p>
        </w:tc>
        <w:tc>
          <w:tcPr>
            <w:tcW w:w="1418"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t>498,4</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b/>
                <w:bCs/>
                <w:sz w:val="20"/>
                <w:szCs w:val="20"/>
              </w:rPr>
            </w:pPr>
            <w:r w:rsidRPr="00596E2A">
              <w:rPr>
                <w:rFonts w:ascii="Times New Roman" w:hAnsi="Times New Roman" w:cs="Times New Roman"/>
                <w:b/>
                <w:bCs/>
                <w:sz w:val="20"/>
                <w:szCs w:val="20"/>
              </w:rPr>
              <w:t>0,0</w:t>
            </w:r>
          </w:p>
        </w:tc>
      </w:tr>
      <w:tr w:rsidR="00596E2A" w:rsidRPr="00596E2A" w:rsidTr="00596E2A">
        <w:tc>
          <w:tcPr>
            <w:tcW w:w="498"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2207" w:type="dxa"/>
            <w:vMerge/>
            <w:shd w:val="clear" w:color="auto" w:fill="auto"/>
            <w:vAlign w:val="center"/>
          </w:tcPr>
          <w:p w:rsidR="00596E2A" w:rsidRPr="00596E2A" w:rsidRDefault="00596E2A" w:rsidP="00596E2A">
            <w:pPr>
              <w:widowControl/>
              <w:autoSpaceDE/>
              <w:autoSpaceDN/>
              <w:spacing w:line="276" w:lineRule="auto"/>
              <w:rPr>
                <w:rFonts w:ascii="Times New Roman" w:hAnsi="Times New Roman" w:cs="Times New Roman"/>
                <w:color w:val="000000"/>
                <w:sz w:val="20"/>
                <w:szCs w:val="20"/>
              </w:rPr>
            </w:pPr>
          </w:p>
        </w:tc>
        <w:tc>
          <w:tcPr>
            <w:tcW w:w="1422"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085"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973" w:type="dxa"/>
            <w:vMerge/>
            <w:shd w:val="clear" w:color="auto" w:fill="auto"/>
          </w:tcPr>
          <w:p w:rsidR="00596E2A" w:rsidRPr="00596E2A" w:rsidRDefault="00596E2A" w:rsidP="00596E2A">
            <w:pPr>
              <w:widowControl/>
              <w:tabs>
                <w:tab w:val="left" w:pos="10632"/>
                <w:tab w:val="left" w:pos="10915"/>
              </w:tabs>
              <w:suppressAutoHyphens/>
              <w:autoSpaceDN/>
              <w:spacing w:line="276" w:lineRule="auto"/>
              <w:jc w:val="right"/>
              <w:rPr>
                <w:rFonts w:ascii="Times New Roman" w:hAnsi="Times New Roman" w:cs="Times New Roman"/>
                <w:sz w:val="20"/>
                <w:szCs w:val="20"/>
              </w:rPr>
            </w:pPr>
          </w:p>
        </w:tc>
        <w:tc>
          <w:tcPr>
            <w:tcW w:w="1197"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2025г</w:t>
            </w:r>
          </w:p>
        </w:tc>
        <w:tc>
          <w:tcPr>
            <w:tcW w:w="123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52877,3</w:t>
            </w:r>
          </w:p>
        </w:tc>
        <w:tc>
          <w:tcPr>
            <w:tcW w:w="1701"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48361,2</w:t>
            </w:r>
          </w:p>
        </w:tc>
        <w:tc>
          <w:tcPr>
            <w:tcW w:w="1276"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987,0</w:t>
            </w:r>
          </w:p>
        </w:tc>
        <w:tc>
          <w:tcPr>
            <w:tcW w:w="1418" w:type="dxa"/>
            <w:shd w:val="clear" w:color="auto" w:fill="auto"/>
          </w:tcPr>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p>
          <w:p w:rsidR="00596E2A" w:rsidRPr="00596E2A" w:rsidRDefault="00596E2A" w:rsidP="00596E2A">
            <w:pPr>
              <w:widowControl/>
              <w:autoSpaceDE/>
              <w:autoSpaceDN/>
              <w:spacing w:line="276" w:lineRule="auto"/>
              <w:jc w:val="center"/>
              <w:rPr>
                <w:rFonts w:ascii="Times New Roman" w:hAnsi="Times New Roman" w:cs="Times New Roman"/>
                <w:color w:val="000000"/>
                <w:sz w:val="20"/>
                <w:szCs w:val="20"/>
              </w:rPr>
            </w:pPr>
            <w:r w:rsidRPr="00596E2A">
              <w:rPr>
                <w:rFonts w:ascii="Times New Roman" w:hAnsi="Times New Roman" w:cs="Times New Roman"/>
                <w:color w:val="000000"/>
                <w:sz w:val="20"/>
                <w:szCs w:val="20"/>
              </w:rPr>
              <w:t>498,4</w:t>
            </w:r>
          </w:p>
        </w:tc>
        <w:tc>
          <w:tcPr>
            <w:tcW w:w="1417" w:type="dxa"/>
            <w:shd w:val="clear" w:color="auto" w:fill="auto"/>
            <w:vAlign w:val="center"/>
          </w:tcPr>
          <w:p w:rsidR="00596E2A" w:rsidRPr="00596E2A" w:rsidRDefault="00596E2A" w:rsidP="00596E2A">
            <w:pPr>
              <w:widowControl/>
              <w:autoSpaceDE/>
              <w:autoSpaceDN/>
              <w:spacing w:line="276" w:lineRule="auto"/>
              <w:jc w:val="center"/>
              <w:rPr>
                <w:rFonts w:ascii="Times New Roman" w:hAnsi="Times New Roman" w:cs="Times New Roman"/>
                <w:sz w:val="20"/>
                <w:szCs w:val="20"/>
              </w:rPr>
            </w:pPr>
            <w:r w:rsidRPr="00596E2A">
              <w:rPr>
                <w:rFonts w:ascii="Times New Roman" w:hAnsi="Times New Roman" w:cs="Times New Roman"/>
                <w:sz w:val="20"/>
                <w:szCs w:val="20"/>
              </w:rPr>
              <w:t>0,0</w:t>
            </w:r>
          </w:p>
        </w:tc>
      </w:tr>
    </w:tbl>
    <w:p w:rsidR="00596E2A" w:rsidRPr="00596E2A" w:rsidRDefault="00596E2A" w:rsidP="00596E2A">
      <w:pPr>
        <w:autoSpaceDE/>
        <w:autoSpaceDN/>
        <w:spacing w:line="276" w:lineRule="auto"/>
        <w:jc w:val="center"/>
        <w:rPr>
          <w:rFonts w:ascii="Times New Roman" w:hAnsi="Times New Roman" w:cs="Times New Roman"/>
          <w:b/>
          <w:bCs/>
          <w:color w:val="000000"/>
          <w:sz w:val="20"/>
          <w:szCs w:val="20"/>
        </w:rPr>
      </w:pPr>
      <w:r w:rsidRPr="00596E2A">
        <w:rPr>
          <w:rFonts w:ascii="Times New Roman" w:hAnsi="Times New Roman" w:cs="Times New Roman"/>
          <w:b/>
          <w:bCs/>
          <w:color w:val="000000"/>
          <w:sz w:val="20"/>
          <w:szCs w:val="20"/>
        </w:rPr>
        <w:br w:type="textWrapping" w:clear="all"/>
      </w:r>
    </w:p>
    <w:p w:rsidR="00596E2A" w:rsidRDefault="00596E2A" w:rsidP="00D24D69">
      <w:pPr>
        <w:jc w:val="center"/>
        <w:rPr>
          <w:rFonts w:ascii="Times New Roman" w:hAnsi="Times New Roman" w:cs="Times New Roman"/>
          <w:b/>
          <w:bCs/>
          <w:color w:val="000000"/>
          <w:sz w:val="28"/>
          <w:szCs w:val="28"/>
        </w:rPr>
      </w:pPr>
    </w:p>
    <w:p w:rsidR="00D24D69" w:rsidRDefault="00D24D69"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895AE4" w:rsidRDefault="00895AE4" w:rsidP="00502D15">
      <w:pPr>
        <w:widowControl/>
        <w:autoSpaceDE/>
        <w:autoSpaceDN/>
        <w:jc w:val="center"/>
        <w:rPr>
          <w:rFonts w:ascii="Times New Roman" w:hAnsi="Times New Roman" w:cs="Times New Roman"/>
          <w:sz w:val="28"/>
          <w:szCs w:val="22"/>
        </w:rPr>
      </w:pPr>
    </w:p>
    <w:p w:rsidR="005A5A0C" w:rsidRDefault="005A5A0C" w:rsidP="005A5A0C">
      <w:pPr>
        <w:widowControl/>
        <w:autoSpaceDE/>
        <w:autoSpaceDN/>
        <w:rPr>
          <w:rFonts w:ascii="Times New Roman" w:hAnsi="Times New Roman" w:cs="Times New Roman"/>
          <w:sz w:val="28"/>
          <w:szCs w:val="22"/>
        </w:rPr>
        <w:sectPr w:rsidR="005A5A0C" w:rsidSect="005A5A0C">
          <w:headerReference w:type="even" r:id="rId25"/>
          <w:headerReference w:type="default" r:id="rId26"/>
          <w:pgSz w:w="16838" w:h="11906" w:orient="landscape"/>
          <w:pgMar w:top="1134" w:right="1134" w:bottom="567" w:left="1134" w:header="709" w:footer="709" w:gutter="0"/>
          <w:cols w:space="708"/>
          <w:titlePg/>
          <w:docGrid w:linePitch="360"/>
        </w:sectPr>
      </w:pPr>
    </w:p>
    <w:p w:rsidR="00502D15" w:rsidRPr="00502D15" w:rsidRDefault="00502D15" w:rsidP="005A5A0C">
      <w:pPr>
        <w:widowControl/>
        <w:autoSpaceDE/>
        <w:autoSpaceDN/>
        <w:jc w:val="center"/>
        <w:rPr>
          <w:rFonts w:ascii="Times New Roman" w:hAnsi="Times New Roman" w:cs="Times New Roman"/>
          <w:sz w:val="28"/>
          <w:szCs w:val="22"/>
        </w:rPr>
      </w:pPr>
      <w:r w:rsidRPr="00502D15">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502D15" w:rsidRPr="00502D15" w:rsidRDefault="00502D15" w:rsidP="00502D15">
      <w:pPr>
        <w:widowControl/>
        <w:autoSpaceDE/>
        <w:autoSpaceDN/>
        <w:ind w:firstLine="720"/>
        <w:jc w:val="center"/>
        <w:rPr>
          <w:rFonts w:ascii="Times New Roman" w:hAnsi="Times New Roman" w:cs="Times New Roman"/>
          <w:sz w:val="28"/>
          <w:szCs w:val="22"/>
        </w:rPr>
      </w:pPr>
    </w:p>
    <w:p w:rsidR="00502D15" w:rsidRPr="00502D15" w:rsidRDefault="00502D15" w:rsidP="00502D15">
      <w:pPr>
        <w:widowControl/>
        <w:autoSpaceDE/>
        <w:autoSpaceDN/>
        <w:ind w:firstLine="720"/>
        <w:jc w:val="center"/>
        <w:rPr>
          <w:rFonts w:ascii="Times New Roman" w:hAnsi="Times New Roman" w:cs="Times New Roman"/>
          <w:b/>
          <w:sz w:val="28"/>
          <w:szCs w:val="22"/>
          <w:u w:val="single"/>
        </w:rPr>
      </w:pPr>
    </w:p>
    <w:p w:rsidR="00502D15" w:rsidRPr="00502D15" w:rsidRDefault="00502D15" w:rsidP="00502D15">
      <w:pPr>
        <w:widowControl/>
        <w:autoSpaceDE/>
        <w:autoSpaceDN/>
        <w:spacing w:line="360" w:lineRule="auto"/>
        <w:ind w:firstLine="720"/>
        <w:jc w:val="center"/>
        <w:rPr>
          <w:rFonts w:ascii="Times New Roman" w:hAnsi="Times New Roman" w:cs="Times New Roman"/>
          <w:b/>
          <w:sz w:val="34"/>
          <w:szCs w:val="22"/>
        </w:rPr>
      </w:pPr>
      <w:r w:rsidRPr="00502D15">
        <w:rPr>
          <w:rFonts w:ascii="Times New Roman" w:hAnsi="Times New Roman" w:cs="Times New Roman"/>
          <w:b/>
          <w:sz w:val="34"/>
          <w:szCs w:val="22"/>
        </w:rPr>
        <w:t>П О С Т А Н О В Л Е Н И Е</w:t>
      </w:r>
    </w:p>
    <w:p w:rsidR="00502D15" w:rsidRPr="00502D15" w:rsidRDefault="00502D15" w:rsidP="00502D15">
      <w:pPr>
        <w:widowControl/>
        <w:autoSpaceDE/>
        <w:autoSpaceDN/>
        <w:jc w:val="both"/>
        <w:rPr>
          <w:rFonts w:eastAsia="Arial"/>
          <w:sz w:val="20"/>
          <w:szCs w:val="22"/>
        </w:rPr>
      </w:pPr>
    </w:p>
    <w:p w:rsidR="00502D15" w:rsidRPr="00502D15" w:rsidRDefault="00502D15" w:rsidP="00502D15">
      <w:pPr>
        <w:widowControl/>
        <w:tabs>
          <w:tab w:val="left" w:pos="3195"/>
        </w:tabs>
        <w:autoSpaceDE/>
        <w:autoSpaceDN/>
        <w:spacing w:line="360" w:lineRule="auto"/>
        <w:jc w:val="center"/>
        <w:rPr>
          <w:rFonts w:ascii="Times New Roman" w:hAnsi="Times New Roman" w:cs="Times New Roman"/>
          <w:sz w:val="28"/>
          <w:szCs w:val="22"/>
        </w:rPr>
      </w:pPr>
      <w:r w:rsidRPr="00502D15">
        <w:rPr>
          <w:rFonts w:ascii="Times New Roman" w:hAnsi="Times New Roman" w:cs="Times New Roman"/>
          <w:sz w:val="28"/>
          <w:szCs w:val="22"/>
        </w:rPr>
        <w:t xml:space="preserve">     г. Темников</w:t>
      </w:r>
    </w:p>
    <w:p w:rsidR="00502D15" w:rsidRPr="00502D15" w:rsidRDefault="00502D15" w:rsidP="00502D15">
      <w:pPr>
        <w:widowControl/>
        <w:tabs>
          <w:tab w:val="left" w:pos="3195"/>
        </w:tabs>
        <w:autoSpaceDE/>
        <w:autoSpaceDN/>
        <w:spacing w:line="360" w:lineRule="auto"/>
        <w:rPr>
          <w:rFonts w:ascii="Times New Roman" w:hAnsi="Times New Roman" w:cs="Times New Roman"/>
          <w:sz w:val="28"/>
          <w:szCs w:val="22"/>
        </w:rPr>
      </w:pPr>
      <w:r w:rsidRPr="00502D15">
        <w:rPr>
          <w:rFonts w:ascii="Times New Roman" w:hAnsi="Times New Roman" w:cs="Times New Roman"/>
          <w:sz w:val="28"/>
          <w:szCs w:val="22"/>
        </w:rPr>
        <w:t>09 августа 2024г</w:t>
      </w:r>
      <w:r w:rsidRPr="00502D15">
        <w:rPr>
          <w:rFonts w:ascii="Times New Roman" w:hAnsi="Times New Roman" w:cs="Times New Roman"/>
          <w:sz w:val="28"/>
          <w:szCs w:val="22"/>
        </w:rPr>
        <w:tab/>
        <w:t xml:space="preserve">                                                                                      № 352</w:t>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r w:rsidRPr="00502D15">
        <w:rPr>
          <w:rFonts w:ascii="Times New Roman" w:hAnsi="Times New Roman" w:cs="Times New Roman"/>
          <w:sz w:val="28"/>
          <w:szCs w:val="22"/>
        </w:rPr>
        <w:tab/>
      </w:r>
    </w:p>
    <w:p w:rsidR="00502D15" w:rsidRPr="00502D15" w:rsidRDefault="00502D15" w:rsidP="00502D15">
      <w:pPr>
        <w:widowControl/>
        <w:tabs>
          <w:tab w:val="left" w:pos="3195"/>
        </w:tabs>
        <w:autoSpaceDE/>
        <w:autoSpaceDN/>
        <w:jc w:val="center"/>
        <w:rPr>
          <w:rFonts w:ascii="Times New Roman" w:hAnsi="Times New Roman" w:cs="Times New Roman"/>
          <w:b/>
          <w:sz w:val="28"/>
          <w:szCs w:val="22"/>
        </w:rPr>
      </w:pPr>
      <w:r w:rsidRPr="00502D15">
        <w:rPr>
          <w:rFonts w:ascii="Times New Roman" w:hAnsi="Times New Roman" w:cs="Times New Roman"/>
          <w:b/>
          <w:sz w:val="28"/>
          <w:szCs w:val="22"/>
        </w:rPr>
        <w:t xml:space="preserve">Об утверждении муниципальной программы </w:t>
      </w:r>
      <w:r w:rsidRPr="00502D15">
        <w:rPr>
          <w:rFonts w:ascii="Times New Roman" w:hAnsi="Times New Roman" w:cs="Times New Roman"/>
          <w:b/>
          <w:sz w:val="28"/>
          <w:szCs w:val="28"/>
        </w:rPr>
        <w:t>«Противодействие экстремизму и профилактика терроризма на территории Темниковского муниципального района Республики Мордовия»</w:t>
      </w:r>
    </w:p>
    <w:p w:rsidR="00502D15" w:rsidRPr="00502D15" w:rsidRDefault="00502D15" w:rsidP="00502D15">
      <w:pPr>
        <w:widowControl/>
        <w:tabs>
          <w:tab w:val="left" w:pos="3195"/>
        </w:tabs>
        <w:autoSpaceDE/>
        <w:autoSpaceDN/>
        <w:spacing w:line="276" w:lineRule="auto"/>
        <w:jc w:val="center"/>
        <w:rPr>
          <w:rFonts w:ascii="Times New Roman" w:hAnsi="Times New Roman" w:cs="Times New Roman"/>
          <w:b/>
          <w:sz w:val="28"/>
          <w:szCs w:val="22"/>
        </w:rPr>
      </w:pPr>
    </w:p>
    <w:p w:rsidR="00502D15" w:rsidRPr="00502D15" w:rsidRDefault="00502D15" w:rsidP="00502D15">
      <w:pPr>
        <w:widowControl/>
        <w:tabs>
          <w:tab w:val="left" w:pos="3195"/>
        </w:tabs>
        <w:autoSpaceDE/>
        <w:autoSpaceDN/>
        <w:ind w:firstLine="709"/>
        <w:jc w:val="both"/>
        <w:rPr>
          <w:rFonts w:ascii="Times New Roman" w:hAnsi="Times New Roman" w:cs="Times New Roman"/>
          <w:sz w:val="28"/>
          <w:szCs w:val="22"/>
        </w:rPr>
      </w:pPr>
      <w:r w:rsidRPr="00502D15">
        <w:rPr>
          <w:rFonts w:ascii="Times New Roman" w:hAnsi="Times New Roman" w:cs="Times New Roman"/>
          <w:sz w:val="28"/>
          <w:szCs w:val="22"/>
        </w:rPr>
        <w:t xml:space="preserve">В соответствии с требованиями статьи 179 Бюджетного кодекса Российской Федерации и положений Федерального закона от 06.10.2003г. </w:t>
      </w:r>
      <w:r w:rsidRPr="00502D15">
        <w:rPr>
          <w:rFonts w:ascii="Times New Roman" w:eastAsia="Segoe UI Symbol" w:hAnsi="Times New Roman" w:cs="Times New Roman"/>
          <w:sz w:val="28"/>
          <w:szCs w:val="22"/>
        </w:rPr>
        <w:t xml:space="preserve">№ </w:t>
      </w:r>
      <w:r w:rsidRPr="00502D15">
        <w:rPr>
          <w:rFonts w:ascii="Times New Roman" w:hAnsi="Times New Roman" w:cs="Times New Roman"/>
          <w:sz w:val="28"/>
          <w:szCs w:val="22"/>
        </w:rPr>
        <w:t>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502D15" w:rsidRPr="00502D15" w:rsidRDefault="00502D15" w:rsidP="00502D15">
      <w:pPr>
        <w:widowControl/>
        <w:tabs>
          <w:tab w:val="left" w:pos="3195"/>
        </w:tabs>
        <w:autoSpaceDE/>
        <w:autoSpaceDN/>
        <w:ind w:left="915"/>
        <w:contextualSpacing/>
        <w:jc w:val="both"/>
        <w:rPr>
          <w:rFonts w:ascii="Times New Roman" w:hAnsi="Times New Roman" w:cs="Times New Roman"/>
          <w:sz w:val="28"/>
          <w:szCs w:val="22"/>
        </w:rPr>
      </w:pPr>
      <w:r w:rsidRPr="00502D15">
        <w:rPr>
          <w:rFonts w:ascii="Times New Roman" w:hAnsi="Times New Roman" w:cs="Times New Roman"/>
          <w:sz w:val="28"/>
          <w:szCs w:val="22"/>
        </w:rPr>
        <w:t>1.Утвердить:</w:t>
      </w:r>
    </w:p>
    <w:p w:rsidR="00502D15" w:rsidRPr="00502D15" w:rsidRDefault="00502D15" w:rsidP="00502D15">
      <w:pPr>
        <w:widowControl/>
        <w:tabs>
          <w:tab w:val="left" w:pos="3195"/>
        </w:tabs>
        <w:autoSpaceDE/>
        <w:autoSpaceDN/>
        <w:ind w:firstLine="567"/>
        <w:contextualSpacing/>
        <w:jc w:val="both"/>
        <w:rPr>
          <w:rFonts w:ascii="Times New Roman" w:hAnsi="Times New Roman" w:cs="Times New Roman"/>
          <w:sz w:val="28"/>
          <w:szCs w:val="28"/>
        </w:rPr>
      </w:pPr>
      <w:r w:rsidRPr="00502D15">
        <w:rPr>
          <w:rFonts w:ascii="Times New Roman" w:hAnsi="Times New Roman" w:cs="Times New Roman"/>
          <w:sz w:val="28"/>
          <w:szCs w:val="22"/>
        </w:rPr>
        <w:t xml:space="preserve">- муниципальную </w:t>
      </w:r>
      <w:r w:rsidRPr="00502D15">
        <w:rPr>
          <w:rFonts w:ascii="Times New Roman" w:hAnsi="Times New Roman" w:cs="Times New Roman"/>
          <w:sz w:val="28"/>
          <w:szCs w:val="28"/>
        </w:rPr>
        <w:t>программу «Противодействие экстремизму и профилактика терроризма на территории Темниковского муниципального района Республики Мордовия» (Приложение 1);</w:t>
      </w:r>
    </w:p>
    <w:p w:rsidR="00502D15" w:rsidRPr="00502D15" w:rsidRDefault="00502D15" w:rsidP="00502D15">
      <w:pPr>
        <w:widowControl/>
        <w:tabs>
          <w:tab w:val="left" w:pos="3195"/>
        </w:tabs>
        <w:autoSpaceDE/>
        <w:autoSpaceDN/>
        <w:ind w:firstLine="219"/>
        <w:contextualSpacing/>
        <w:jc w:val="both"/>
        <w:rPr>
          <w:rFonts w:ascii="Times New Roman" w:hAnsi="Times New Roman" w:cs="Times New Roman"/>
          <w:sz w:val="28"/>
          <w:szCs w:val="28"/>
        </w:rPr>
      </w:pPr>
      <w:r w:rsidRPr="00502D15">
        <w:rPr>
          <w:rFonts w:ascii="Times New Roman" w:hAnsi="Times New Roman" w:cs="Times New Roman"/>
          <w:sz w:val="28"/>
          <w:szCs w:val="28"/>
        </w:rPr>
        <w:t xml:space="preserve">      - план реализации муниципальной программы «Противодействие экстремизму и профилактика терроризма на территории Темниковского муниципального района Республики Мордовия» (Приложение 2);</w:t>
      </w:r>
    </w:p>
    <w:p w:rsidR="00502D15" w:rsidRPr="00502D15" w:rsidRDefault="00502D15" w:rsidP="00502D15">
      <w:pPr>
        <w:widowControl/>
        <w:tabs>
          <w:tab w:val="left" w:pos="3195"/>
        </w:tabs>
        <w:autoSpaceDE/>
        <w:autoSpaceDN/>
        <w:ind w:firstLine="219"/>
        <w:contextualSpacing/>
        <w:jc w:val="both"/>
        <w:rPr>
          <w:rFonts w:ascii="Times New Roman" w:hAnsi="Times New Roman" w:cs="Times New Roman"/>
          <w:sz w:val="28"/>
          <w:szCs w:val="28"/>
        </w:rPr>
      </w:pPr>
      <w:r w:rsidRPr="00502D15">
        <w:rPr>
          <w:rFonts w:ascii="Times New Roman" w:hAnsi="Times New Roman" w:cs="Times New Roman"/>
          <w:sz w:val="28"/>
          <w:szCs w:val="28"/>
        </w:rPr>
        <w:t xml:space="preserve">      - детальный план-график реализации муниципальной программы «Противодействие экстремизму и профилактика терроризма на территории Темниковского муниципального района Республики Мордовия» (Приложение 3);</w:t>
      </w:r>
    </w:p>
    <w:p w:rsidR="00502D15" w:rsidRPr="00502D15" w:rsidRDefault="00502D15" w:rsidP="00502D15">
      <w:pPr>
        <w:widowControl/>
        <w:autoSpaceDE/>
        <w:autoSpaceDN/>
        <w:spacing w:after="200" w:line="276" w:lineRule="auto"/>
        <w:contextualSpacing/>
        <w:jc w:val="both"/>
        <w:rPr>
          <w:rFonts w:ascii="Times New Roman" w:hAnsi="Times New Roman" w:cs="Times New Roman"/>
          <w:sz w:val="28"/>
          <w:szCs w:val="22"/>
        </w:rPr>
      </w:pPr>
      <w:r w:rsidRPr="00502D15">
        <w:rPr>
          <w:rFonts w:ascii="Times New Roman" w:hAnsi="Times New Roman" w:cs="Times New Roman"/>
          <w:sz w:val="28"/>
          <w:szCs w:val="22"/>
        </w:rPr>
        <w:t xml:space="preserve">           2. Признать утратившим силу постановление Администрации Темниковского муниципального района Республики Мордовия от 31.08.2028г. №452 Об утверждении муниципальной программы </w:t>
      </w:r>
      <w:r w:rsidRPr="00502D15">
        <w:rPr>
          <w:rFonts w:ascii="Times New Roman" w:hAnsi="Times New Roman" w:cs="Times New Roman"/>
          <w:sz w:val="28"/>
          <w:szCs w:val="28"/>
        </w:rPr>
        <w:t>«Противодействие экстремизму и профилактика терроризма на территории Темниковского муниципального района на 2018-2025 годы».</w:t>
      </w:r>
      <w:r w:rsidRPr="00502D15">
        <w:rPr>
          <w:rFonts w:ascii="Times New Roman" w:hAnsi="Times New Roman" w:cs="Times New Roman"/>
          <w:sz w:val="28"/>
          <w:szCs w:val="22"/>
        </w:rPr>
        <w:t xml:space="preserve">      </w:t>
      </w:r>
    </w:p>
    <w:p w:rsidR="00502D15" w:rsidRPr="00502D15" w:rsidRDefault="00502D15" w:rsidP="00502D15">
      <w:pPr>
        <w:widowControl/>
        <w:tabs>
          <w:tab w:val="left" w:pos="3195"/>
        </w:tabs>
        <w:autoSpaceDE/>
        <w:autoSpaceDN/>
        <w:jc w:val="both"/>
        <w:rPr>
          <w:rFonts w:ascii="Times New Roman" w:hAnsi="Times New Roman" w:cs="Times New Roman"/>
          <w:sz w:val="28"/>
          <w:szCs w:val="22"/>
        </w:rPr>
      </w:pPr>
      <w:r w:rsidRPr="00502D15">
        <w:rPr>
          <w:rFonts w:ascii="Times New Roman" w:hAnsi="Times New Roman" w:cs="Times New Roman"/>
          <w:sz w:val="28"/>
          <w:szCs w:val="22"/>
        </w:rPr>
        <w:t xml:space="preserve">          3. Контроль за исполнением настоящего постановления возложить на Симцова А.В.-заместителя главы-начальника управления по вопросам строительства и ЖКХ Администрации Темниковского муниципального района.</w:t>
      </w:r>
    </w:p>
    <w:p w:rsidR="00502D15" w:rsidRPr="00502D15" w:rsidRDefault="00502D15" w:rsidP="00502D15">
      <w:pPr>
        <w:widowControl/>
        <w:tabs>
          <w:tab w:val="left" w:pos="3195"/>
        </w:tabs>
        <w:autoSpaceDE/>
        <w:autoSpaceDN/>
        <w:jc w:val="both"/>
        <w:rPr>
          <w:rFonts w:ascii="Times New Roman" w:hAnsi="Times New Roman" w:cs="Times New Roman"/>
          <w:sz w:val="28"/>
          <w:szCs w:val="22"/>
        </w:rPr>
      </w:pPr>
      <w:r w:rsidRPr="00502D15">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502D15" w:rsidRPr="00502D15" w:rsidRDefault="00502D15" w:rsidP="00502D15">
      <w:pPr>
        <w:widowControl/>
        <w:tabs>
          <w:tab w:val="left" w:pos="3195"/>
        </w:tabs>
        <w:autoSpaceDE/>
        <w:autoSpaceDN/>
        <w:jc w:val="both"/>
        <w:rPr>
          <w:rFonts w:ascii="Times New Roman" w:hAnsi="Times New Roman" w:cs="Times New Roman"/>
          <w:sz w:val="28"/>
          <w:szCs w:val="22"/>
        </w:rPr>
      </w:pPr>
    </w:p>
    <w:p w:rsidR="00502D15" w:rsidRPr="00502D15" w:rsidRDefault="00502D15" w:rsidP="00502D15">
      <w:pPr>
        <w:widowControl/>
        <w:tabs>
          <w:tab w:val="left" w:pos="3195"/>
        </w:tabs>
        <w:autoSpaceDE/>
        <w:autoSpaceDN/>
        <w:jc w:val="both"/>
        <w:rPr>
          <w:rFonts w:ascii="Times New Roman" w:hAnsi="Times New Roman" w:cs="Times New Roman"/>
          <w:sz w:val="28"/>
          <w:szCs w:val="22"/>
        </w:rPr>
      </w:pPr>
    </w:p>
    <w:p w:rsidR="00502D15" w:rsidRPr="00502D15" w:rsidRDefault="00502D15" w:rsidP="00502D15">
      <w:pPr>
        <w:widowControl/>
        <w:tabs>
          <w:tab w:val="left" w:pos="3195"/>
        </w:tabs>
        <w:autoSpaceDE/>
        <w:autoSpaceDN/>
        <w:jc w:val="both"/>
        <w:rPr>
          <w:rFonts w:ascii="Times New Roman" w:hAnsi="Times New Roman" w:cs="Times New Roman"/>
          <w:sz w:val="28"/>
          <w:szCs w:val="22"/>
        </w:rPr>
      </w:pPr>
      <w:r w:rsidRPr="00502D15">
        <w:rPr>
          <w:rFonts w:ascii="Times New Roman" w:hAnsi="Times New Roman" w:cs="Times New Roman"/>
          <w:sz w:val="28"/>
          <w:szCs w:val="22"/>
        </w:rPr>
        <w:t>Глава Темниковского</w:t>
      </w:r>
    </w:p>
    <w:p w:rsidR="00502D15" w:rsidRPr="005A5A0C" w:rsidRDefault="00502D15" w:rsidP="005A5A0C">
      <w:pPr>
        <w:widowControl/>
        <w:tabs>
          <w:tab w:val="left" w:pos="8295"/>
        </w:tabs>
        <w:autoSpaceDE/>
        <w:autoSpaceDN/>
        <w:jc w:val="both"/>
        <w:rPr>
          <w:rFonts w:ascii="Times New Roman" w:hAnsi="Times New Roman" w:cs="Times New Roman"/>
          <w:sz w:val="28"/>
          <w:szCs w:val="22"/>
        </w:rPr>
      </w:pPr>
      <w:r w:rsidRPr="00502D15">
        <w:rPr>
          <w:rFonts w:ascii="Times New Roman" w:hAnsi="Times New Roman" w:cs="Times New Roman"/>
          <w:sz w:val="28"/>
          <w:szCs w:val="22"/>
        </w:rPr>
        <w:t>муниципального района                                                                             О.Н. Родайкин</w:t>
      </w:r>
    </w:p>
    <w:p w:rsidR="00895AE4" w:rsidRDefault="00895AE4" w:rsidP="00502D15">
      <w:pPr>
        <w:widowControl/>
        <w:autoSpaceDE/>
        <w:autoSpaceDN/>
        <w:jc w:val="right"/>
        <w:rPr>
          <w:rFonts w:ascii="Times New Roman" w:hAnsi="Times New Roman" w:cs="Times New Roman"/>
          <w:sz w:val="28"/>
          <w:szCs w:val="28"/>
        </w:rPr>
      </w:pPr>
    </w:p>
    <w:p w:rsidR="00895AE4" w:rsidRDefault="00895AE4" w:rsidP="00502D15">
      <w:pPr>
        <w:widowControl/>
        <w:autoSpaceDE/>
        <w:autoSpaceDN/>
        <w:jc w:val="right"/>
        <w:rPr>
          <w:rFonts w:ascii="Times New Roman" w:hAnsi="Times New Roman" w:cs="Times New Roman"/>
          <w:sz w:val="28"/>
          <w:szCs w:val="28"/>
        </w:rPr>
      </w:pPr>
    </w:p>
    <w:p w:rsidR="00502D15" w:rsidRPr="00502D15" w:rsidRDefault="00502D15" w:rsidP="00502D15">
      <w:pPr>
        <w:widowControl/>
        <w:autoSpaceDE/>
        <w:autoSpaceDN/>
        <w:jc w:val="right"/>
        <w:rPr>
          <w:rFonts w:ascii="Times New Roman" w:hAnsi="Times New Roman" w:cs="Times New Roman"/>
          <w:sz w:val="28"/>
          <w:szCs w:val="28"/>
        </w:rPr>
      </w:pPr>
      <w:r w:rsidRPr="00502D15">
        <w:rPr>
          <w:rFonts w:ascii="Times New Roman" w:hAnsi="Times New Roman" w:cs="Times New Roman"/>
          <w:sz w:val="28"/>
          <w:szCs w:val="28"/>
        </w:rPr>
        <w:t>Приложение 1</w:t>
      </w:r>
    </w:p>
    <w:p w:rsidR="00502D15" w:rsidRPr="00502D15" w:rsidRDefault="00502D15" w:rsidP="00502D15">
      <w:pPr>
        <w:widowControl/>
        <w:autoSpaceDE/>
        <w:autoSpaceDN/>
        <w:jc w:val="right"/>
        <w:rPr>
          <w:rFonts w:ascii="Times New Roman" w:hAnsi="Times New Roman" w:cs="Times New Roman"/>
          <w:sz w:val="28"/>
          <w:szCs w:val="28"/>
        </w:rPr>
      </w:pPr>
      <w:r w:rsidRPr="00502D15">
        <w:rPr>
          <w:rFonts w:ascii="Times New Roman" w:hAnsi="Times New Roman" w:cs="Times New Roman"/>
          <w:sz w:val="28"/>
          <w:szCs w:val="28"/>
        </w:rPr>
        <w:t>УТВЕРЖДЕНО</w:t>
      </w:r>
    </w:p>
    <w:p w:rsidR="00502D15" w:rsidRPr="00502D15" w:rsidRDefault="00502D15" w:rsidP="00502D15">
      <w:pPr>
        <w:widowControl/>
        <w:autoSpaceDE/>
        <w:autoSpaceDN/>
        <w:jc w:val="right"/>
        <w:rPr>
          <w:rFonts w:ascii="Times New Roman" w:hAnsi="Times New Roman" w:cs="Times New Roman"/>
          <w:sz w:val="28"/>
          <w:szCs w:val="28"/>
        </w:rPr>
      </w:pPr>
      <w:r w:rsidRPr="00502D15">
        <w:rPr>
          <w:rFonts w:ascii="Times New Roman" w:hAnsi="Times New Roman" w:cs="Times New Roman"/>
          <w:sz w:val="28"/>
          <w:szCs w:val="28"/>
        </w:rPr>
        <w:t xml:space="preserve">постановлением Администрации </w:t>
      </w:r>
    </w:p>
    <w:p w:rsidR="00502D15" w:rsidRPr="00502D15" w:rsidRDefault="00502D15" w:rsidP="00502D15">
      <w:pPr>
        <w:widowControl/>
        <w:autoSpaceDE/>
        <w:autoSpaceDN/>
        <w:jc w:val="right"/>
        <w:rPr>
          <w:rFonts w:ascii="Times New Roman" w:hAnsi="Times New Roman" w:cs="Times New Roman"/>
          <w:sz w:val="28"/>
          <w:szCs w:val="28"/>
        </w:rPr>
      </w:pPr>
      <w:r w:rsidRPr="00502D15">
        <w:rPr>
          <w:rFonts w:ascii="Times New Roman" w:hAnsi="Times New Roman" w:cs="Times New Roman"/>
          <w:sz w:val="28"/>
          <w:szCs w:val="28"/>
        </w:rPr>
        <w:t xml:space="preserve">Темниковского муниципального района </w:t>
      </w:r>
    </w:p>
    <w:p w:rsidR="00502D15" w:rsidRPr="00502D15" w:rsidRDefault="00502D15" w:rsidP="00502D15">
      <w:pPr>
        <w:widowControl/>
        <w:autoSpaceDE/>
        <w:autoSpaceDN/>
        <w:jc w:val="right"/>
        <w:rPr>
          <w:rFonts w:ascii="Times New Roman" w:hAnsi="Times New Roman" w:cs="Times New Roman"/>
          <w:sz w:val="28"/>
          <w:szCs w:val="28"/>
        </w:rPr>
      </w:pPr>
      <w:r>
        <w:rPr>
          <w:rFonts w:ascii="Times New Roman" w:hAnsi="Times New Roman" w:cs="Times New Roman"/>
          <w:sz w:val="28"/>
          <w:szCs w:val="28"/>
        </w:rPr>
        <w:t xml:space="preserve">от 09 августа 2024 г.  № 352 </w:t>
      </w:r>
    </w:p>
    <w:p w:rsidR="00502D15" w:rsidRPr="00502D15" w:rsidRDefault="00502D15" w:rsidP="00502D15">
      <w:pPr>
        <w:widowControl/>
        <w:autoSpaceDE/>
        <w:autoSpaceDN/>
        <w:spacing w:after="200" w:line="276" w:lineRule="auto"/>
        <w:rPr>
          <w:rFonts w:ascii="Calibri" w:hAnsi="Calibri" w:cs="Times New Roman"/>
          <w:sz w:val="28"/>
          <w:szCs w:val="28"/>
        </w:rPr>
      </w:pPr>
    </w:p>
    <w:p w:rsidR="00502D15" w:rsidRPr="00502D15" w:rsidRDefault="00502D15" w:rsidP="00502D15">
      <w:pPr>
        <w:widowControl/>
        <w:autoSpaceDE/>
        <w:autoSpaceDN/>
        <w:spacing w:after="200" w:line="276" w:lineRule="auto"/>
        <w:jc w:val="center"/>
        <w:rPr>
          <w:rFonts w:ascii="Calibri" w:hAnsi="Calibri" w:cs="Times New Roman"/>
          <w:sz w:val="28"/>
          <w:szCs w:val="28"/>
        </w:rPr>
      </w:pPr>
    </w:p>
    <w:p w:rsidR="00502D15" w:rsidRPr="00502D15" w:rsidRDefault="00502D15" w:rsidP="00502D15">
      <w:pPr>
        <w:widowControl/>
        <w:autoSpaceDE/>
        <w:autoSpaceDN/>
        <w:spacing w:after="200" w:line="276" w:lineRule="auto"/>
        <w:jc w:val="center"/>
        <w:rPr>
          <w:rFonts w:ascii="Calibri" w:hAnsi="Calibri" w:cs="Times New Roman"/>
          <w:sz w:val="28"/>
          <w:szCs w:val="28"/>
        </w:rPr>
      </w:pPr>
    </w:p>
    <w:p w:rsidR="00502D15" w:rsidRPr="00502D15" w:rsidRDefault="00502D15" w:rsidP="00502D15">
      <w:pPr>
        <w:widowControl/>
        <w:autoSpaceDE/>
        <w:autoSpaceDN/>
        <w:spacing w:after="200" w:line="276" w:lineRule="auto"/>
        <w:rPr>
          <w:rFonts w:ascii="Calibri" w:hAnsi="Calibri" w:cs="Times New Roman"/>
          <w:sz w:val="28"/>
          <w:szCs w:val="28"/>
        </w:rPr>
      </w:pPr>
    </w:p>
    <w:p w:rsidR="00502D15" w:rsidRPr="00502D15" w:rsidRDefault="00502D15" w:rsidP="00502D15">
      <w:pPr>
        <w:widowControl/>
        <w:autoSpaceDE/>
        <w:autoSpaceDN/>
        <w:spacing w:after="200" w:line="276" w:lineRule="auto"/>
        <w:jc w:val="center"/>
        <w:rPr>
          <w:rFonts w:ascii="Calibri" w:hAnsi="Calibri" w:cs="Times New Roman"/>
          <w:b/>
          <w:bCs/>
          <w:sz w:val="28"/>
          <w:szCs w:val="28"/>
        </w:rPr>
      </w:pPr>
      <w:r w:rsidRPr="00502D15">
        <w:rPr>
          <w:rFonts w:ascii="Calibri" w:hAnsi="Calibri" w:cs="Times New Roman"/>
          <w:b/>
          <w:bCs/>
          <w:sz w:val="28"/>
          <w:szCs w:val="28"/>
        </w:rPr>
        <w:t xml:space="preserve">Муниципальная программа </w:t>
      </w:r>
    </w:p>
    <w:p w:rsidR="00502D15" w:rsidRPr="00502D15" w:rsidRDefault="00502D15" w:rsidP="00502D15">
      <w:pPr>
        <w:widowControl/>
        <w:autoSpaceDE/>
        <w:autoSpaceDN/>
        <w:spacing w:after="200" w:line="276" w:lineRule="auto"/>
        <w:jc w:val="center"/>
        <w:rPr>
          <w:rFonts w:ascii="Calibri" w:hAnsi="Calibri" w:cs="Times New Roman"/>
          <w:sz w:val="28"/>
          <w:szCs w:val="28"/>
        </w:rPr>
      </w:pPr>
      <w:r w:rsidRPr="00502D15">
        <w:rPr>
          <w:rFonts w:ascii="Calibri" w:hAnsi="Calibri" w:cs="Times New Roman"/>
          <w:b/>
          <w:bCs/>
          <w:sz w:val="28"/>
          <w:szCs w:val="28"/>
        </w:rPr>
        <w:t>«Противодействие экстремизму и профилактика терроризма на территории Темниковского муниципаль</w:t>
      </w:r>
      <w:r>
        <w:rPr>
          <w:rFonts w:ascii="Calibri" w:hAnsi="Calibri" w:cs="Times New Roman"/>
          <w:b/>
          <w:bCs/>
          <w:sz w:val="28"/>
          <w:szCs w:val="28"/>
        </w:rPr>
        <w:t>ного района Республики Мордовия</w:t>
      </w:r>
    </w:p>
    <w:p w:rsidR="00502D15" w:rsidRPr="00502D15" w:rsidRDefault="00502D15" w:rsidP="00502D15">
      <w:pPr>
        <w:widowControl/>
        <w:autoSpaceDE/>
        <w:autoSpaceDN/>
        <w:spacing w:after="200" w:line="276" w:lineRule="auto"/>
        <w:jc w:val="center"/>
        <w:rPr>
          <w:rFonts w:ascii="Calibri" w:hAnsi="Calibri" w:cs="Times New Roman"/>
          <w:sz w:val="28"/>
          <w:szCs w:val="28"/>
        </w:rPr>
      </w:pPr>
    </w:p>
    <w:p w:rsidR="00502D15" w:rsidRPr="00502D15" w:rsidRDefault="00502D15" w:rsidP="00502D15">
      <w:pPr>
        <w:widowControl/>
        <w:autoSpaceDE/>
        <w:autoSpaceDN/>
        <w:spacing w:after="200" w:line="276" w:lineRule="auto"/>
        <w:jc w:val="center"/>
        <w:rPr>
          <w:rFonts w:ascii="Calibri" w:hAnsi="Calibri" w:cs="Times New Roman"/>
          <w:sz w:val="28"/>
          <w:szCs w:val="28"/>
        </w:rPr>
      </w:pPr>
    </w:p>
    <w:p w:rsidR="00502D15" w:rsidRDefault="00502D15"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Default="005A5A0C" w:rsidP="00502D15">
      <w:pPr>
        <w:widowControl/>
        <w:autoSpaceDE/>
        <w:autoSpaceDN/>
        <w:spacing w:after="200" w:line="276" w:lineRule="auto"/>
        <w:rPr>
          <w:rFonts w:ascii="Calibri" w:hAnsi="Calibri" w:cs="Times New Roman"/>
          <w:sz w:val="28"/>
          <w:szCs w:val="28"/>
        </w:rPr>
      </w:pPr>
    </w:p>
    <w:p w:rsidR="005A5A0C" w:rsidRPr="00502D15" w:rsidRDefault="005A5A0C" w:rsidP="00502D15">
      <w:pPr>
        <w:widowControl/>
        <w:autoSpaceDE/>
        <w:autoSpaceDN/>
        <w:spacing w:after="200" w:line="276" w:lineRule="auto"/>
        <w:rPr>
          <w:rFonts w:ascii="Calibri" w:hAnsi="Calibri" w:cs="Times New Roman"/>
          <w:sz w:val="28"/>
          <w:szCs w:val="28"/>
        </w:rPr>
      </w:pPr>
    </w:p>
    <w:p w:rsidR="00502D15" w:rsidRPr="00502D15" w:rsidRDefault="00502D15" w:rsidP="00502D15">
      <w:pPr>
        <w:widowControl/>
        <w:autoSpaceDE/>
        <w:autoSpaceDN/>
        <w:spacing w:after="200" w:line="276" w:lineRule="auto"/>
        <w:rPr>
          <w:rFonts w:ascii="Calibri" w:hAnsi="Calibri" w:cs="Times New Roman"/>
          <w:sz w:val="28"/>
          <w:szCs w:val="28"/>
        </w:rPr>
      </w:pPr>
    </w:p>
    <w:p w:rsidR="00502D15" w:rsidRPr="00502D15" w:rsidRDefault="00502D15" w:rsidP="00502D15">
      <w:pPr>
        <w:widowControl/>
        <w:autoSpaceDE/>
        <w:autoSpaceDN/>
        <w:spacing w:after="200" w:line="276" w:lineRule="auto"/>
        <w:rPr>
          <w:rFonts w:ascii="Calibri" w:hAnsi="Calibri" w:cs="Times New Roman"/>
          <w:sz w:val="28"/>
          <w:szCs w:val="28"/>
        </w:rPr>
      </w:pPr>
    </w:p>
    <w:p w:rsidR="00502D15" w:rsidRDefault="00502D15" w:rsidP="00502D15">
      <w:pPr>
        <w:widowControl/>
        <w:autoSpaceDE/>
        <w:autoSpaceDN/>
        <w:spacing w:after="200" w:line="276" w:lineRule="auto"/>
        <w:jc w:val="center"/>
        <w:rPr>
          <w:rFonts w:ascii="Times New Roman" w:hAnsi="Times New Roman" w:cs="Times New Roman"/>
          <w:sz w:val="28"/>
          <w:szCs w:val="28"/>
        </w:rPr>
      </w:pPr>
      <w:r w:rsidRPr="00502D15">
        <w:rPr>
          <w:rFonts w:ascii="Times New Roman" w:hAnsi="Times New Roman" w:cs="Times New Roman"/>
          <w:sz w:val="28"/>
          <w:szCs w:val="28"/>
        </w:rPr>
        <w:t>Темников 2024</w:t>
      </w:r>
    </w:p>
    <w:p w:rsidR="00502D15" w:rsidRPr="00502D15" w:rsidRDefault="00502D15" w:rsidP="00502D15">
      <w:pPr>
        <w:widowControl/>
        <w:autoSpaceDE/>
        <w:autoSpaceDN/>
        <w:spacing w:after="200" w:line="276" w:lineRule="auto"/>
        <w:jc w:val="center"/>
        <w:rPr>
          <w:rFonts w:ascii="Times New Roman" w:hAnsi="Times New Roman" w:cs="Times New Roman"/>
          <w:sz w:val="28"/>
          <w:szCs w:val="28"/>
        </w:rPr>
      </w:pPr>
    </w:p>
    <w:p w:rsidR="00502D15" w:rsidRPr="00502D15" w:rsidRDefault="00502D15" w:rsidP="00502D15">
      <w:pPr>
        <w:widowControl/>
        <w:autoSpaceDE/>
        <w:autoSpaceDN/>
        <w:jc w:val="center"/>
        <w:rPr>
          <w:rFonts w:ascii="Times New Roman" w:hAnsi="Times New Roman" w:cs="Times New Roman"/>
          <w:b/>
          <w:sz w:val="22"/>
          <w:szCs w:val="22"/>
        </w:rPr>
      </w:pPr>
      <w:r w:rsidRPr="00502D15">
        <w:rPr>
          <w:rFonts w:ascii="Times New Roman" w:hAnsi="Times New Roman" w:cs="Times New Roman"/>
          <w:b/>
          <w:sz w:val="22"/>
          <w:szCs w:val="22"/>
        </w:rPr>
        <w:t>Паспорт</w:t>
      </w:r>
    </w:p>
    <w:p w:rsidR="00502D15" w:rsidRPr="00502D15" w:rsidRDefault="00502D15" w:rsidP="00502D15">
      <w:pPr>
        <w:widowControl/>
        <w:autoSpaceDE/>
        <w:autoSpaceDN/>
        <w:jc w:val="center"/>
        <w:rPr>
          <w:rFonts w:ascii="Times New Roman" w:hAnsi="Times New Roman" w:cs="Times New Roman"/>
          <w:b/>
          <w:sz w:val="22"/>
          <w:szCs w:val="22"/>
        </w:rPr>
      </w:pPr>
      <w:r w:rsidRPr="00502D15">
        <w:rPr>
          <w:rFonts w:ascii="Times New Roman" w:hAnsi="Times New Roman" w:cs="Times New Roman"/>
          <w:b/>
          <w:sz w:val="22"/>
          <w:szCs w:val="22"/>
        </w:rPr>
        <w:t xml:space="preserve">муниципальной программы «Противодействие экстремизму и профилактика терроризма на территории Темниковского муниципального района Республики Мордовия» </w:t>
      </w:r>
    </w:p>
    <w:p w:rsidR="00502D15" w:rsidRPr="00502D15" w:rsidRDefault="00502D15" w:rsidP="00502D15">
      <w:pPr>
        <w:widowControl/>
        <w:autoSpaceDE/>
        <w:autoSpaceDN/>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Наименование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Противодействие экстремизму и профилактика терроризма на территории Темниковского муниципального района Республики Мордовия</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Постановление администрации Темниковского муниципального района Республики Мордовия №271 от 02.08.2023 г. «Об утверждении Перечня муниципальных программ, предлагаемых к реализации в 2024 году на территории Темниковского муниципального района»</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 xml:space="preserve">Ответственный исполнитель муниципальной программы </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 xml:space="preserve">Администрация Темниковского муниципального района </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Соисполнители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color w:val="000000"/>
                <w:sz w:val="24"/>
                <w:szCs w:val="24"/>
                <w:shd w:val="clear" w:color="auto" w:fill="FFFFFF"/>
                <w:lang w:eastAsia="en-US"/>
              </w:rPr>
              <w:t xml:space="preserve">ММО МВД России «Темниковский» (по согласованию); </w:t>
            </w:r>
            <w:r w:rsidRPr="00502D15">
              <w:rPr>
                <w:rFonts w:ascii="Times New Roman" w:hAnsi="Times New Roman" w:cs="Times New Roman"/>
                <w:color w:val="000000"/>
                <w:sz w:val="24"/>
                <w:szCs w:val="24"/>
                <w:shd w:val="clear" w:color="auto" w:fill="FFFFFF"/>
              </w:rPr>
              <w:t>ОУ ФСБ РФ по РМ в г. Темников (по согласованию)</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Участники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Образовательные учреждения, администрации поселений, учреждения культуры и здравоохранения, организации жилищно-коммунального комплекса, другие организации на территории района</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Подпрограммы муниципальной программы</w:t>
            </w:r>
          </w:p>
        </w:tc>
        <w:tc>
          <w:tcPr>
            <w:tcW w:w="5211" w:type="dxa"/>
            <w:shd w:val="clear" w:color="auto" w:fill="auto"/>
            <w:vAlign w:val="center"/>
          </w:tcPr>
          <w:p w:rsidR="00502D15" w:rsidRPr="00502D15" w:rsidRDefault="00502D15" w:rsidP="00502D15">
            <w:pPr>
              <w:widowControl/>
              <w:autoSpaceDE/>
              <w:autoSpaceDN/>
              <w:jc w:val="center"/>
              <w:rPr>
                <w:rFonts w:ascii="Times New Roman" w:hAnsi="Times New Roman" w:cs="Times New Roman"/>
                <w:sz w:val="24"/>
                <w:szCs w:val="24"/>
              </w:rPr>
            </w:pPr>
            <w:r w:rsidRPr="00502D15">
              <w:rPr>
                <w:rFonts w:ascii="Times New Roman" w:hAnsi="Times New Roman" w:cs="Times New Roman"/>
                <w:sz w:val="24"/>
                <w:szCs w:val="24"/>
              </w:rPr>
              <w:t xml:space="preserve">отсутствуют </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Цели муниципальной программы</w:t>
            </w:r>
          </w:p>
        </w:tc>
        <w:tc>
          <w:tcPr>
            <w:tcW w:w="5211" w:type="dxa"/>
            <w:shd w:val="clear" w:color="auto" w:fill="auto"/>
          </w:tcPr>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обеспечение защиты личности и общества от терроризма и экстремизма;</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предупреждение, выявление и пресечение террористической и экстремистской деятельности и минимизация ее последствий;</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выявление и устранение причин и условий, способствующих осуществлению террористической и экстремистской деятельности в пределах полномочий органов местного самоуправления Темниковского муниципального района;</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формирование и внедрение в социальную практику норм толерантного поведения.</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Задачи муниципальной программы</w:t>
            </w:r>
          </w:p>
        </w:tc>
        <w:tc>
          <w:tcPr>
            <w:tcW w:w="5211" w:type="dxa"/>
            <w:shd w:val="clear" w:color="auto" w:fill="auto"/>
          </w:tcPr>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уменьшение проявлений экстремизма и негативного отношения к лицам других национальностей и религиозных конфессий;</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lastRenderedPageBreak/>
              <w:t>- формирование толерантности и межэтнической культуры в молодежной среде, профилактика агрессивного поведения;</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информирование населения муниципального образования по вопросам противодействия экстремизму и терроризму;</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содействие правоохранительным органам в выявлении правонарушений и преступлений данной категории, а также ликвидации их последствий;</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пропаганда толерантного поведения к людям других национальностей и религиозных конфессий;</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502D15" w:rsidRPr="00502D15" w:rsidRDefault="00502D15" w:rsidP="00502D15">
            <w:pPr>
              <w:widowControl/>
              <w:autoSpaceDE/>
              <w:autoSpaceDN/>
              <w:ind w:firstLine="744"/>
              <w:jc w:val="both"/>
              <w:rPr>
                <w:rFonts w:ascii="Times New Roman" w:hAnsi="Times New Roman" w:cs="Times New Roman"/>
                <w:sz w:val="24"/>
                <w:szCs w:val="24"/>
              </w:rPr>
            </w:pPr>
            <w:r w:rsidRPr="00502D15">
              <w:rPr>
                <w:rFonts w:ascii="Times New Roman" w:hAnsi="Times New Roman" w:cs="Times New Roman"/>
                <w:sz w:val="24"/>
                <w:szCs w:val="24"/>
              </w:rPr>
              <w:t>- недопущение наличия свастики и иных элементов экстремистской направленности на объектах муниципальной  инфраструктуры.</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lastRenderedPageBreak/>
              <w:t>Целевые показатели (индикаторы) эффективности реализации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Е – эффективность реализации Программы (процент);</w:t>
            </w:r>
          </w:p>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ф1 </w:t>
            </w:r>
            <w:r w:rsidRPr="00502D15">
              <w:rPr>
                <w:rFonts w:ascii="Times New Roman" w:hAnsi="Times New Roman" w:cs="Times New Roman"/>
                <w:color w:val="000000"/>
                <w:sz w:val="24"/>
                <w:szCs w:val="24"/>
              </w:rPr>
              <w:t>– фактический индикатор, достигнутый</w:t>
            </w:r>
            <w:r w:rsidRPr="00502D15">
              <w:rPr>
                <w:rFonts w:ascii="Times New Roman" w:hAnsi="Times New Roman" w:cs="Times New Roman"/>
                <w:color w:val="000000"/>
                <w:sz w:val="24"/>
                <w:szCs w:val="24"/>
                <w:vertAlign w:val="subscript"/>
              </w:rPr>
              <w:t xml:space="preserve"> </w:t>
            </w:r>
            <w:r w:rsidRPr="00502D15">
              <w:rPr>
                <w:rFonts w:ascii="Times New Roman" w:hAnsi="Times New Roman" w:cs="Times New Roman"/>
                <w:color w:val="000000"/>
                <w:sz w:val="24"/>
                <w:szCs w:val="24"/>
              </w:rPr>
              <w:t>в ходе реализации Программы;</w:t>
            </w:r>
          </w:p>
          <w:p w:rsidR="00502D15" w:rsidRPr="00502D15" w:rsidRDefault="00502D15" w:rsidP="00502D15">
            <w:pPr>
              <w:widowControl/>
              <w:autoSpaceDE/>
              <w:autoSpaceDN/>
              <w:ind w:firstLine="602"/>
              <w:jc w:val="both"/>
              <w:rPr>
                <w:rFonts w:ascii="Times New Roman" w:hAnsi="Times New Roman" w:cs="Times New Roman"/>
                <w:color w:val="000000"/>
                <w:sz w:val="24"/>
                <w:szCs w:val="24"/>
                <w:vertAlign w:val="subscript"/>
              </w:rPr>
            </w:pP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n1 </w:t>
            </w:r>
            <w:r w:rsidRPr="00502D15">
              <w:rPr>
                <w:rFonts w:ascii="Times New Roman" w:hAnsi="Times New Roman" w:cs="Times New Roman"/>
                <w:color w:val="000000"/>
                <w:sz w:val="24"/>
                <w:szCs w:val="24"/>
              </w:rPr>
              <w:t>– нормативный индикатор, утвержденный Программой;</w:t>
            </w:r>
          </w:p>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noProof/>
                <w:color w:val="000000"/>
                <w:sz w:val="24"/>
                <w:szCs w:val="24"/>
              </w:rPr>
              <w:t xml:space="preserve">n </w:t>
            </w:r>
            <w:r w:rsidRPr="00502D15">
              <w:rPr>
                <w:rFonts w:ascii="Times New Roman" w:hAnsi="Times New Roman" w:cs="Times New Roman"/>
                <w:color w:val="000000"/>
                <w:sz w:val="24"/>
                <w:szCs w:val="24"/>
              </w:rPr>
              <w:t>– количество индикаторов Программы;</w:t>
            </w:r>
          </w:p>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Э</w:t>
            </w:r>
            <w:r w:rsidRPr="00502D15">
              <w:rPr>
                <w:rFonts w:ascii="Times New Roman" w:hAnsi="Times New Roman" w:cs="Times New Roman"/>
                <w:color w:val="000000"/>
                <w:sz w:val="24"/>
                <w:szCs w:val="24"/>
                <w:vertAlign w:val="subscript"/>
              </w:rPr>
              <w:t xml:space="preserve">бюд </w:t>
            </w:r>
            <w:r w:rsidRPr="00502D15">
              <w:rPr>
                <w:rFonts w:ascii="Times New Roman" w:hAnsi="Times New Roman" w:cs="Times New Roman"/>
                <w:color w:val="000000"/>
                <w:sz w:val="24"/>
                <w:szCs w:val="24"/>
              </w:rPr>
              <w:t>– бюджетная эффективность Программы;</w:t>
            </w:r>
          </w:p>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Ф</w:t>
            </w:r>
            <w:r w:rsidRPr="00502D15">
              <w:rPr>
                <w:rFonts w:ascii="Times New Roman" w:hAnsi="Times New Roman" w:cs="Times New Roman"/>
                <w:color w:val="000000"/>
                <w:sz w:val="24"/>
                <w:szCs w:val="24"/>
                <w:vertAlign w:val="subscript"/>
              </w:rPr>
              <w:t xml:space="preserve">ф </w:t>
            </w:r>
            <w:r w:rsidRPr="00502D15">
              <w:rPr>
                <w:rFonts w:ascii="Times New Roman" w:hAnsi="Times New Roman" w:cs="Times New Roman"/>
                <w:color w:val="000000"/>
                <w:sz w:val="24"/>
                <w:szCs w:val="24"/>
              </w:rPr>
              <w:t>– фактическое использование средств;</w:t>
            </w:r>
          </w:p>
          <w:p w:rsidR="00502D15" w:rsidRPr="00502D15" w:rsidRDefault="00502D15" w:rsidP="00502D15">
            <w:pPr>
              <w:widowControl/>
              <w:autoSpaceDE/>
              <w:autoSpaceDN/>
              <w:ind w:firstLine="602"/>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Ф</w:t>
            </w:r>
            <w:r w:rsidRPr="00502D15">
              <w:rPr>
                <w:rFonts w:ascii="Times New Roman" w:hAnsi="Times New Roman" w:cs="Times New Roman"/>
                <w:color w:val="000000"/>
                <w:sz w:val="24"/>
                <w:szCs w:val="24"/>
                <w:vertAlign w:val="subscript"/>
              </w:rPr>
              <w:t xml:space="preserve">п </w:t>
            </w:r>
            <w:r w:rsidRPr="00502D15">
              <w:rPr>
                <w:rFonts w:ascii="Times New Roman" w:hAnsi="Times New Roman" w:cs="Times New Roman"/>
                <w:color w:val="000000"/>
                <w:sz w:val="24"/>
                <w:szCs w:val="24"/>
              </w:rPr>
              <w:t>– планируемое использование средств.</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Этапы и сроки реализации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2024-2030 годы</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Ресурсное обеспечение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Объем средств бюджета, необходимый для финансирования Программы, составляет: 840,0 тыс. рублей, в том числе по годам реализации:</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2024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2025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2026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2027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2028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2029 год – 120 тыс. руб.;</w:t>
            </w:r>
          </w:p>
          <w:p w:rsidR="00502D15" w:rsidRPr="00502D15" w:rsidRDefault="00502D15" w:rsidP="00502D15">
            <w:pPr>
              <w:widowControl/>
              <w:autoSpaceDE/>
              <w:autoSpaceDN/>
              <w:ind w:firstLine="602"/>
              <w:jc w:val="both"/>
              <w:rPr>
                <w:rFonts w:ascii="Times New Roman" w:hAnsi="Times New Roman" w:cs="Times New Roman"/>
                <w:color w:val="0D0D0D"/>
                <w:sz w:val="24"/>
                <w:szCs w:val="24"/>
              </w:rPr>
            </w:pPr>
            <w:r w:rsidRPr="00502D15">
              <w:rPr>
                <w:rFonts w:ascii="Times New Roman" w:hAnsi="Times New Roman" w:cs="Times New Roman"/>
                <w:color w:val="0D0D0D"/>
                <w:sz w:val="24"/>
                <w:szCs w:val="24"/>
              </w:rPr>
              <w:t>2030 год – 120 тыс. руб.</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eastAsia="Batang" w:hAnsi="Times New Roman" w:cs="Times New Roman"/>
                <w:sz w:val="24"/>
                <w:szCs w:val="24"/>
                <w:lang w:eastAsia="ko-KR"/>
              </w:rPr>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 xml:space="preserve">Ожидаемые результаты реализации </w:t>
            </w:r>
            <w:r w:rsidRPr="00502D15">
              <w:rPr>
                <w:rFonts w:ascii="Times New Roman" w:hAnsi="Times New Roman" w:cs="Times New Roman"/>
                <w:sz w:val="24"/>
                <w:szCs w:val="24"/>
              </w:rPr>
              <w:lastRenderedPageBreak/>
              <w:t>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lastRenderedPageBreak/>
              <w:t xml:space="preserve">1. Совершенствование форм и методов </w:t>
            </w:r>
            <w:r w:rsidRPr="00502D15">
              <w:rPr>
                <w:rFonts w:ascii="Times New Roman" w:hAnsi="Times New Roman" w:cs="Times New Roman"/>
                <w:sz w:val="24"/>
                <w:szCs w:val="24"/>
              </w:rPr>
              <w:lastRenderedPageBreak/>
              <w:t>работы органов местного самоуправления по профилактике терроризма и экстремизма, проявлений ксенофобий, национальной и расовой нетерпимости, противодействию этнической дискриминации на территории Темниковского муниципального района.</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 xml:space="preserve">2. Распространение культуры интернационализма, согласия национальной и религиозной терпимости в среде учащихся образовательных учреждений. </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3. Гармонизация межнациональных отношений, повышение уровня этноссоциальной комфортности.</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4.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5. Недопущение создания и деятельности националистических экстремистских молодежных группировок.</w:t>
            </w:r>
          </w:p>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6. 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средства массовой информации.</w:t>
            </w:r>
          </w:p>
        </w:tc>
      </w:tr>
      <w:tr w:rsidR="00502D15" w:rsidRPr="00502D15" w:rsidTr="00502D15">
        <w:tc>
          <w:tcPr>
            <w:tcW w:w="5210" w:type="dxa"/>
            <w:shd w:val="clear" w:color="auto" w:fill="auto"/>
          </w:tcPr>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lastRenderedPageBreak/>
              <w:t>Система организации управления и контроль над исполнением муниципальной программы</w:t>
            </w:r>
          </w:p>
        </w:tc>
        <w:tc>
          <w:tcPr>
            <w:tcW w:w="5211" w:type="dxa"/>
            <w:shd w:val="clear" w:color="auto" w:fill="auto"/>
          </w:tcPr>
          <w:p w:rsidR="00502D15" w:rsidRPr="00502D15" w:rsidRDefault="00502D15" w:rsidP="00502D15">
            <w:pPr>
              <w:widowControl/>
              <w:autoSpaceDE/>
              <w:autoSpaceDN/>
              <w:ind w:firstLine="602"/>
              <w:jc w:val="both"/>
              <w:rPr>
                <w:rFonts w:ascii="Times New Roman" w:hAnsi="Times New Roman" w:cs="Times New Roman"/>
                <w:sz w:val="24"/>
                <w:szCs w:val="24"/>
              </w:rPr>
            </w:pPr>
            <w:r w:rsidRPr="00502D15">
              <w:rPr>
                <w:rFonts w:ascii="Times New Roman" w:hAnsi="Times New Roman" w:cs="Times New Roman"/>
                <w:sz w:val="24"/>
                <w:szCs w:val="24"/>
              </w:rPr>
              <w:t xml:space="preserve">Контроль над реализацией программы осуществляет межведомственная антитеррористическая комиссия Темниковского муниципального района  </w:t>
            </w:r>
          </w:p>
        </w:tc>
      </w:tr>
    </w:tbl>
    <w:p w:rsidR="00502D15" w:rsidRPr="00502D15" w:rsidRDefault="00502D15" w:rsidP="00502D15">
      <w:pPr>
        <w:widowControl/>
        <w:autoSpaceDE/>
        <w:autoSpaceDN/>
        <w:jc w:val="center"/>
        <w:rPr>
          <w:rFonts w:ascii="Times New Roman" w:hAnsi="Times New Roman" w:cs="Times New Roman"/>
          <w:sz w:val="22"/>
          <w:szCs w:val="22"/>
        </w:rPr>
      </w:pPr>
    </w:p>
    <w:p w:rsidR="00502D15" w:rsidRDefault="00502D15" w:rsidP="00502D15">
      <w:pPr>
        <w:widowControl/>
        <w:autoSpaceDE/>
        <w:autoSpaceDN/>
        <w:jc w:val="both"/>
        <w:rPr>
          <w:rFonts w:ascii="Times New Roman" w:hAnsi="Times New Roman" w:cs="Times New Roman"/>
          <w:sz w:val="22"/>
          <w:szCs w:val="22"/>
        </w:rPr>
      </w:pPr>
    </w:p>
    <w:p w:rsidR="00502D15" w:rsidRPr="00502D15" w:rsidRDefault="00502D15" w:rsidP="00502D15">
      <w:pPr>
        <w:widowControl/>
        <w:autoSpaceDE/>
        <w:autoSpaceDN/>
        <w:jc w:val="both"/>
        <w:rPr>
          <w:rFonts w:ascii="Times New Roman" w:hAnsi="Times New Roman" w:cs="Times New Roman"/>
          <w:sz w:val="22"/>
          <w:szCs w:val="22"/>
        </w:rPr>
      </w:pPr>
    </w:p>
    <w:p w:rsidR="00502D15" w:rsidRPr="00502D15" w:rsidRDefault="00502D15" w:rsidP="00502D15">
      <w:pPr>
        <w:widowControl/>
        <w:autoSpaceDE/>
        <w:autoSpaceDN/>
        <w:ind w:firstLine="709"/>
        <w:jc w:val="both"/>
        <w:rPr>
          <w:rFonts w:ascii="Times New Roman" w:hAnsi="Times New Roman" w:cs="Times New Roman"/>
          <w:sz w:val="22"/>
          <w:szCs w:val="22"/>
        </w:rPr>
      </w:pPr>
    </w:p>
    <w:p w:rsid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1. Характеристика текущего состояния сферы</w:t>
      </w:r>
    </w:p>
    <w:p w:rsidR="00502D15" w:rsidRPr="00502D15" w:rsidRDefault="00502D15" w:rsidP="00502D15">
      <w:pPr>
        <w:widowControl/>
        <w:autoSpaceDE/>
        <w:autoSpaceDN/>
        <w:rPr>
          <w:rFonts w:ascii="Times New Roman" w:hAnsi="Times New Roman" w:cs="Times New Roman"/>
          <w:b/>
          <w:sz w:val="24"/>
          <w:szCs w:val="24"/>
        </w:rPr>
      </w:pP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 xml:space="preserve">Необходимость разработки муниципальной программы по противодействию экстремизму и профилактике терроризма на территории Темниковского муниципального района вызвана тем, что криминогенная ситуация в сфере борьбы с терроризмом и экстремизмом в Российской Федерации остается напряженной. </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 xml:space="preserve">Международный и отечественный опыт противодействия терроризму свидетельствует о том, что силовые методы решения данной проблемы способны лишь временно локализовать конкретную угрозу совершения террористических актов. В целом такие угрозы будут сохраняться до тех пор, пока существует система воспроизводства инфраструктуры терроризма. Ключевые </w:t>
      </w:r>
      <w:r w:rsidRPr="00502D15">
        <w:rPr>
          <w:rFonts w:ascii="Times New Roman" w:hAnsi="Times New Roman" w:cs="Times New Roman"/>
          <w:sz w:val="24"/>
          <w:szCs w:val="24"/>
        </w:rPr>
        <w:lastRenderedPageBreak/>
        <w:t>звенья этой системы - идеология терроризма и экстремизма, ее вдохновители и носители, а также каналы распространения указанной идеологии.</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Практика борьбы с терроризмом и экстремизмом требует консолидации усилий органов государственной власти, местного самоуправления, общественных движений и всех граждан. Коренного перелома в решении вопросов профилактики терроризма и экстремизма можно добиться только путем комплексного подхода, подкрепленного соответствующими финансовыми и материально-техническими средствами.</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Все это обусловливает острую необходимость решения проблемы программными методами, что позволит обеспечить должную целеустремленность, организованность, наступательность и последовательность мер по профилактике терроризма и экстремизма, адекватную оценку их эффективности и контроль за результатами.</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на территории Темниковского  муниципального района.</w:t>
      </w: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2. Цели и задачи муниципальной программы</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567"/>
        <w:jc w:val="both"/>
        <w:rPr>
          <w:rFonts w:ascii="Times New Roman" w:hAnsi="Times New Roman" w:cs="Times New Roman"/>
          <w:b/>
          <w:sz w:val="24"/>
          <w:szCs w:val="24"/>
          <w:lang w:eastAsia="en-US"/>
        </w:rPr>
      </w:pPr>
      <w:r w:rsidRPr="00502D15">
        <w:rPr>
          <w:rFonts w:ascii="Times New Roman" w:hAnsi="Times New Roman" w:cs="Times New Roman"/>
          <w:b/>
          <w:sz w:val="24"/>
          <w:szCs w:val="24"/>
          <w:lang w:eastAsia="en-US"/>
        </w:rPr>
        <w:t>Основными целями Программы являются:</w:t>
      </w:r>
    </w:p>
    <w:p w:rsidR="00502D15" w:rsidRPr="00502D15" w:rsidRDefault="00502D15" w:rsidP="00502D15">
      <w:pPr>
        <w:widowControl/>
        <w:autoSpaceDE/>
        <w:autoSpaceDN/>
        <w:jc w:val="both"/>
        <w:rPr>
          <w:rFonts w:ascii="Times New Roman" w:hAnsi="Times New Roman" w:cs="Times New Roman"/>
          <w:sz w:val="24"/>
          <w:szCs w:val="24"/>
          <w:lang w:eastAsia="en-US"/>
        </w:rPr>
      </w:pPr>
      <w:r w:rsidRPr="00502D15">
        <w:rPr>
          <w:rFonts w:ascii="Times New Roman" w:hAnsi="Times New Roman" w:cs="Times New Roman"/>
          <w:sz w:val="24"/>
          <w:szCs w:val="24"/>
          <w:lang w:eastAsia="en-US"/>
        </w:rPr>
        <w:t xml:space="preserve">        - усиление пропагандистской работы среди населения, разъяснение сути   антитеррористических идей;</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противодействие  терроризму и экстремизму и защита жизни граждан, проживающих на территории Темниковского муниципального района от террористических и экстремистских актов;</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уменьшение  проявлений экстремизма и негативного отношения к лицам других национальностей и религиозных конфессий;</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формирование толерантности и межэтнической культуры в молодежной среде, профилактика агрессивного поведения</w:t>
      </w:r>
    </w:p>
    <w:p w:rsidR="00502D15" w:rsidRPr="00502D15" w:rsidRDefault="00502D15" w:rsidP="00502D15">
      <w:pPr>
        <w:widowControl/>
        <w:autoSpaceDE/>
        <w:autoSpaceDN/>
        <w:ind w:firstLine="567"/>
        <w:jc w:val="both"/>
        <w:rPr>
          <w:rFonts w:ascii="Times New Roman" w:hAnsi="Times New Roman" w:cs="Times New Roman"/>
          <w:b/>
          <w:sz w:val="24"/>
          <w:szCs w:val="24"/>
        </w:rPr>
      </w:pPr>
      <w:r w:rsidRPr="00502D15">
        <w:rPr>
          <w:rFonts w:ascii="Times New Roman" w:hAnsi="Times New Roman" w:cs="Times New Roman"/>
          <w:b/>
          <w:sz w:val="24"/>
          <w:szCs w:val="24"/>
        </w:rPr>
        <w:t>Задачи Программы:</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информирование населения муниципального образования по вопросам противодействия экстремизму и терроризму;</w:t>
      </w:r>
    </w:p>
    <w:p w:rsidR="00502D15" w:rsidRPr="00502D15" w:rsidRDefault="00502D15" w:rsidP="00502D15">
      <w:pPr>
        <w:widowControl/>
        <w:autoSpaceDE/>
        <w:autoSpaceDN/>
        <w:ind w:firstLine="567"/>
        <w:jc w:val="both"/>
        <w:rPr>
          <w:rFonts w:ascii="Times New Roman" w:hAnsi="Times New Roman" w:cs="Times New Roman"/>
          <w:sz w:val="24"/>
          <w:szCs w:val="24"/>
        </w:rPr>
      </w:pPr>
      <w:r w:rsidRPr="00502D15">
        <w:rPr>
          <w:rFonts w:ascii="Times New Roman" w:hAnsi="Times New Roman" w:cs="Times New Roman"/>
          <w:sz w:val="24"/>
          <w:szCs w:val="24"/>
        </w:rPr>
        <w:t>- содействие правоохранительным органам в выявлении правонарушений и преступлений данной категории, а также ликвидации их последствий;</w:t>
      </w:r>
    </w:p>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 xml:space="preserve">       - пропаганда толерантного поведения к людям других национальностей и религиозных конфессий;</w:t>
      </w:r>
    </w:p>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 xml:space="preserve">        -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502D15" w:rsidRPr="00502D15" w:rsidRDefault="00502D15" w:rsidP="00502D15">
      <w:pPr>
        <w:widowControl/>
        <w:autoSpaceDE/>
        <w:autoSpaceDN/>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3. Прогноз конечных результатов программы</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Реализация программы позволит:</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1. Создать условия для эффективной совместной работы отделов администрации Темниковского муниципального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2. Улучшить информационно-пропагандистское обеспечение деятельности по профилактике экстремизма, терроризма и правонарушений;</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3. Стимулировать и поддерживать гражданские инициативы правоохранительной направленности;</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lastRenderedPageBreak/>
        <w:t>4. Создавать условия для деятельности добровольных формирований населения по охране общественного порядка;</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5.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502D15" w:rsidRPr="00502D15" w:rsidRDefault="00502D15" w:rsidP="00502D15">
      <w:pPr>
        <w:widowControl/>
        <w:autoSpaceDE/>
        <w:autoSpaceDN/>
        <w:jc w:val="both"/>
        <w:rPr>
          <w:rFonts w:ascii="Times New Roman" w:hAnsi="Times New Roman" w:cs="Times New Roman"/>
          <w:sz w:val="24"/>
          <w:szCs w:val="24"/>
        </w:rPr>
      </w:pPr>
      <w:r w:rsidRPr="00502D15">
        <w:rPr>
          <w:rFonts w:ascii="Times New Roman" w:hAnsi="Times New Roman" w:cs="Times New Roman"/>
          <w:sz w:val="24"/>
          <w:szCs w:val="24"/>
        </w:rPr>
        <w:tab/>
        <w:t>Полное и своевременное выполнение мероприятий программы будет способствовать созданию в районе обстановки спокойствия и безопасности.</w:t>
      </w:r>
    </w:p>
    <w:p w:rsidR="00502D15" w:rsidRPr="00502D15" w:rsidRDefault="00502D15" w:rsidP="00502D15">
      <w:pPr>
        <w:widowControl/>
        <w:autoSpaceDE/>
        <w:autoSpaceDN/>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4. Сроки реализации муниципальной программы</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Программа разработана на 2024 - 2030 годы.</w:t>
      </w: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5. Основные мероприятия муниципальной программы</w:t>
      </w:r>
    </w:p>
    <w:p w:rsidR="00502D15" w:rsidRPr="00502D15" w:rsidRDefault="00502D15" w:rsidP="00502D15">
      <w:pPr>
        <w:widowControl/>
        <w:autoSpaceDE/>
        <w:autoSpaceDN/>
        <w:jc w:val="center"/>
        <w:rPr>
          <w:rFonts w:ascii="Times New Roman" w:hAnsi="Times New Roman" w:cs="Times New Roman"/>
          <w:b/>
          <w:sz w:val="24"/>
          <w:szCs w:val="24"/>
        </w:rPr>
      </w:pPr>
    </w:p>
    <w:p w:rsid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Основные мероприятия муниципальной программы представлены в приложении 2.</w:t>
      </w:r>
    </w:p>
    <w:p w:rsid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ind w:firstLine="709"/>
        <w:jc w:val="center"/>
        <w:rPr>
          <w:rFonts w:ascii="Times New Roman" w:hAnsi="Times New Roman" w:cs="Times New Roman"/>
          <w:b/>
          <w:sz w:val="24"/>
          <w:szCs w:val="24"/>
        </w:rPr>
      </w:pPr>
      <w:r w:rsidRPr="00502D15">
        <w:rPr>
          <w:rFonts w:ascii="Times New Roman" w:hAnsi="Times New Roman" w:cs="Times New Roman"/>
          <w:b/>
          <w:sz w:val="24"/>
          <w:szCs w:val="24"/>
        </w:rPr>
        <w:t>6.</w:t>
      </w:r>
      <w:r w:rsidRPr="00502D15">
        <w:rPr>
          <w:rFonts w:ascii="Times New Roman" w:hAnsi="Times New Roman" w:cs="Times New Roman"/>
          <w:sz w:val="24"/>
          <w:szCs w:val="24"/>
        </w:rPr>
        <w:t xml:space="preserve"> </w:t>
      </w:r>
      <w:r w:rsidRPr="00502D15">
        <w:rPr>
          <w:rFonts w:ascii="Times New Roman" w:hAnsi="Times New Roman" w:cs="Times New Roman"/>
          <w:b/>
          <w:sz w:val="24"/>
          <w:szCs w:val="24"/>
        </w:rPr>
        <w:t>Целевые показатели (индикаторы) эффективности</w:t>
      </w:r>
    </w:p>
    <w:p w:rsidR="00502D15" w:rsidRPr="00502D15" w:rsidRDefault="00502D15" w:rsidP="00502D15">
      <w:pPr>
        <w:widowControl/>
        <w:autoSpaceDE/>
        <w:autoSpaceDN/>
        <w:ind w:firstLine="709"/>
        <w:jc w:val="center"/>
        <w:rPr>
          <w:rFonts w:ascii="Times New Roman" w:hAnsi="Times New Roman" w:cs="Times New Roman"/>
          <w:b/>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Целевые показатели (индикаторы) эффективности реализации программы представлены в приложении 3.</w:t>
      </w: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7. Ресурсное обеспечение программы</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Финансирование Программы предусматривается осуществлять за счет средств бюджета Темниковского муниципального района Республики Мордовия.</w:t>
      </w:r>
      <w:r w:rsidRPr="00502D15">
        <w:rPr>
          <w:rFonts w:ascii="Times New Roman" w:hAnsi="Times New Roman" w:cs="Times New Roman"/>
          <w:sz w:val="24"/>
          <w:szCs w:val="24"/>
        </w:rPr>
        <w:br/>
        <w:t xml:space="preserve">        Общий объем финансирования реализации Программы составляет 840,0 тыс. руб. из них:</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2024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2025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2026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2027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2028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2029 году – 120 тыс. руб.;</w:t>
      </w:r>
    </w:p>
    <w:p w:rsidR="00502D15" w:rsidRPr="00502D15" w:rsidRDefault="00502D15" w:rsidP="00502D15">
      <w:pPr>
        <w:widowControl/>
        <w:autoSpaceDE/>
        <w:autoSpaceDN/>
        <w:ind w:firstLine="709"/>
        <w:jc w:val="both"/>
        <w:rPr>
          <w:rFonts w:ascii="Times New Roman" w:hAnsi="Times New Roman" w:cs="Times New Roman"/>
          <w:sz w:val="24"/>
          <w:szCs w:val="24"/>
        </w:rPr>
      </w:pPr>
      <w:r w:rsidRPr="00502D15">
        <w:rPr>
          <w:rFonts w:ascii="Times New Roman" w:hAnsi="Times New Roman" w:cs="Times New Roman"/>
          <w:sz w:val="24"/>
          <w:szCs w:val="24"/>
        </w:rPr>
        <w:t>в 2030 году – 120 тыс. руб.</w:t>
      </w:r>
    </w:p>
    <w:p w:rsidR="00502D15" w:rsidRPr="00502D15" w:rsidRDefault="00502D15" w:rsidP="00502D15">
      <w:pPr>
        <w:widowControl/>
        <w:autoSpaceDE/>
        <w:autoSpaceDN/>
        <w:ind w:firstLine="709"/>
        <w:jc w:val="both"/>
        <w:rPr>
          <w:rFonts w:ascii="Times New Roman" w:hAnsi="Times New Roman" w:cs="Times New Roman"/>
          <w:kern w:val="1"/>
          <w:sz w:val="24"/>
          <w:szCs w:val="24"/>
        </w:rPr>
      </w:pPr>
      <w:r w:rsidRPr="00502D15">
        <w:rPr>
          <w:rFonts w:ascii="Times New Roman" w:eastAsia="Batang" w:hAnsi="Times New Roman" w:cs="Times New Roman"/>
          <w:sz w:val="24"/>
          <w:szCs w:val="24"/>
          <w:lang w:eastAsia="ko-KR"/>
        </w:rPr>
        <w:t xml:space="preserve">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 </w:t>
      </w:r>
      <w:r w:rsidRPr="00502D15">
        <w:rPr>
          <w:rFonts w:ascii="Times New Roman" w:hAnsi="Times New Roman" w:cs="Times New Roman"/>
          <w:kern w:val="1"/>
          <w:sz w:val="24"/>
          <w:szCs w:val="24"/>
        </w:rPr>
        <w:t xml:space="preserve"> </w:t>
      </w:r>
    </w:p>
    <w:p w:rsidR="00502D15" w:rsidRPr="00502D15" w:rsidRDefault="00502D15" w:rsidP="00502D15">
      <w:pPr>
        <w:widowControl/>
        <w:autoSpaceDE/>
        <w:autoSpaceDN/>
        <w:ind w:firstLine="709"/>
        <w:jc w:val="both"/>
        <w:rPr>
          <w:rFonts w:ascii="Times New Roman" w:hAnsi="Times New Roman" w:cs="Times New Roman"/>
          <w:kern w:val="1"/>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8. Меры муниципального регулирования и управления рисками</w:t>
      </w:r>
    </w:p>
    <w:p w:rsidR="00502D15" w:rsidRPr="00502D15" w:rsidRDefault="00502D15" w:rsidP="00502D15">
      <w:pPr>
        <w:widowControl/>
        <w:autoSpaceDE/>
        <w:autoSpaceDN/>
        <w:jc w:val="center"/>
        <w:rPr>
          <w:rFonts w:ascii="Times New Roman" w:hAnsi="Times New Roman" w:cs="Times New Roman"/>
          <w:b/>
          <w:sz w:val="24"/>
          <w:szCs w:val="24"/>
        </w:rPr>
      </w:pPr>
    </w:p>
    <w:p w:rsidR="00502D15" w:rsidRPr="00502D15" w:rsidRDefault="00502D15" w:rsidP="00502D15">
      <w:pPr>
        <w:widowControl/>
        <w:shd w:val="clear" w:color="auto" w:fill="FFFFFF"/>
        <w:tabs>
          <w:tab w:val="left" w:pos="1134"/>
        </w:tabs>
        <w:autoSpaceDE/>
        <w:autoSpaceDN/>
        <w:ind w:right="-2" w:firstLine="426"/>
        <w:jc w:val="both"/>
        <w:rPr>
          <w:rFonts w:ascii="Times New Roman" w:eastAsia="Calibri" w:hAnsi="Times New Roman" w:cs="Times New Roman"/>
          <w:sz w:val="24"/>
          <w:szCs w:val="24"/>
        </w:rPr>
      </w:pPr>
      <w:r w:rsidRPr="00502D15">
        <w:rPr>
          <w:rFonts w:ascii="Times New Roman" w:hAnsi="Times New Roman" w:cs="Times New Roman"/>
          <w:bCs/>
          <w:sz w:val="24"/>
          <w:szCs w:val="24"/>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w:t>
      </w:r>
    </w:p>
    <w:p w:rsidR="00502D15" w:rsidRPr="00502D15" w:rsidRDefault="00502D15" w:rsidP="00502D15">
      <w:pPr>
        <w:widowControl/>
        <w:autoSpaceDE/>
        <w:autoSpaceDN/>
        <w:ind w:firstLine="709"/>
        <w:jc w:val="both"/>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9. Методика оценки эффективности программы</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w:t>
      </w:r>
      <w:r w:rsidRPr="00502D15">
        <w:rPr>
          <w:rFonts w:ascii="Times New Roman" w:hAnsi="Times New Roman" w:cs="Times New Roman"/>
          <w:sz w:val="24"/>
          <w:szCs w:val="24"/>
        </w:rPr>
        <w:lastRenderedPageBreak/>
        <w:t>обеспечит дальнейшее совершенствование форм и методов организации профилактики экстремизма и терроризма.</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Реальную эффективность реализации Программы позволит оценить результат проведения мониторинга общественного мнения о проявлениях экстремизма и терроризма на территории района.</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Оценка эффективности реализации Программы осуществляется заказчиком- Программы –администрацией Темниковского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Программа предполагает использование системы индикаторов, характеризующих текущие и конечные результаты ее реализации.</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Эффективность реализации Программы оценивается как степень фактического достижения целевых индикаторов по следующей форме:</w:t>
      </w:r>
    </w:p>
    <w:p w:rsidR="00502D15" w:rsidRPr="00502D15" w:rsidRDefault="00502D15" w:rsidP="00502D15">
      <w:pPr>
        <w:widowControl/>
        <w:autoSpaceDE/>
        <w:autoSpaceDN/>
        <w:jc w:val="both"/>
        <w:rPr>
          <w:rFonts w:ascii="Times New Roman" w:hAnsi="Times New Roman" w:cs="Times New Roman"/>
          <w:color w:val="000000"/>
          <w:sz w:val="24"/>
          <w:szCs w:val="24"/>
        </w:rPr>
      </w:pPr>
    </w:p>
    <w:p w:rsidR="00502D15" w:rsidRPr="00502D15" w:rsidRDefault="00502D15" w:rsidP="00502D15">
      <w:pPr>
        <w:widowControl/>
        <w:autoSpaceDE/>
        <w:autoSpaceDN/>
        <w:ind w:left="2832"/>
        <w:jc w:val="both"/>
        <w:rPr>
          <w:rFonts w:ascii="Times New Roman" w:hAnsi="Times New Roman" w:cs="Times New Roman"/>
          <w:color w:val="000000"/>
          <w:sz w:val="24"/>
          <w:szCs w:val="24"/>
          <w:vertAlign w:val="subscript"/>
        </w:rPr>
      </w:pPr>
      <w:r w:rsidRPr="00502D15">
        <w:rPr>
          <w:rFonts w:ascii="Times New Roman" w:hAnsi="Times New Roman" w:cs="Times New Roman"/>
          <w:color w:val="000000"/>
          <w:sz w:val="24"/>
          <w:szCs w:val="24"/>
        </w:rPr>
        <w:t xml:space="preserve">    Ι</w:t>
      </w:r>
      <w:r w:rsidRPr="00502D15">
        <w:rPr>
          <w:rFonts w:ascii="Times New Roman" w:hAnsi="Times New Roman" w:cs="Times New Roman"/>
          <w:color w:val="000000"/>
          <w:sz w:val="24"/>
          <w:szCs w:val="24"/>
          <w:vertAlign w:val="subscript"/>
        </w:rPr>
        <w:t>ф1</w:t>
      </w:r>
      <w:r w:rsidRPr="00502D15">
        <w:rPr>
          <w:rFonts w:ascii="Times New Roman" w:hAnsi="Times New Roman" w:cs="Times New Roman"/>
          <w:color w:val="000000"/>
          <w:sz w:val="24"/>
          <w:szCs w:val="24"/>
          <w:vertAlign w:val="subscript"/>
        </w:rPr>
        <w:tab/>
        <w:t xml:space="preserve">      </w:t>
      </w:r>
      <w:r w:rsidRPr="00502D15">
        <w:rPr>
          <w:rFonts w:ascii="Times New Roman" w:hAnsi="Times New Roman" w:cs="Times New Roman"/>
          <w:color w:val="000000"/>
          <w:sz w:val="24"/>
          <w:szCs w:val="24"/>
        </w:rPr>
        <w:t>+</w:t>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ф2  </w:t>
      </w:r>
      <w:r w:rsidRPr="00502D15">
        <w:rPr>
          <w:rFonts w:ascii="Times New Roman" w:hAnsi="Times New Roman" w:cs="Times New Roman"/>
          <w:color w:val="000000"/>
          <w:sz w:val="24"/>
          <w:szCs w:val="24"/>
          <w:vertAlign w:val="subscript"/>
        </w:rPr>
        <w:tab/>
        <w:t xml:space="preserve">   </w:t>
      </w:r>
      <w:r w:rsidRPr="00502D15">
        <w:rPr>
          <w:rFonts w:ascii="Times New Roman" w:hAnsi="Times New Roman" w:cs="Times New Roman"/>
          <w:color w:val="000000"/>
          <w:sz w:val="24"/>
          <w:szCs w:val="24"/>
        </w:rPr>
        <w:t xml:space="preserve">+ </w:t>
      </w:r>
      <w:r w:rsidRPr="00502D15">
        <w:rPr>
          <w:rFonts w:ascii="Times New Roman" w:hAnsi="Times New Roman" w:cs="Times New Roman"/>
          <w:color w:val="000000"/>
          <w:sz w:val="24"/>
          <w:szCs w:val="24"/>
        </w:rPr>
        <w:tab/>
        <w:t>…….</w:t>
      </w:r>
      <w:r w:rsidRPr="00502D15">
        <w:rPr>
          <w:rFonts w:ascii="Times New Roman" w:hAnsi="Times New Roman" w:cs="Times New Roman"/>
          <w:color w:val="000000"/>
          <w:sz w:val="24"/>
          <w:szCs w:val="24"/>
          <w:vertAlign w:val="subscript"/>
        </w:rPr>
        <w:t xml:space="preserve"> </w:t>
      </w: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фn</w:t>
      </w:r>
    </w:p>
    <w:p w:rsidR="00502D15" w:rsidRPr="00502D15" w:rsidRDefault="00502D15" w:rsidP="00502D15">
      <w:pPr>
        <w:widowControl/>
        <w:autoSpaceDE/>
        <w:autoSpaceDN/>
        <w:ind w:left="2832"/>
        <w:jc w:val="both"/>
        <w:rPr>
          <w:rFonts w:ascii="Times New Roman" w:hAnsi="Times New Roman" w:cs="Times New Roman"/>
          <w:color w:val="000000"/>
          <w:sz w:val="24"/>
          <w:szCs w:val="24"/>
          <w:vertAlign w:val="subscript"/>
        </w:rPr>
      </w:pPr>
      <w:r w:rsidRPr="00502D15">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3599151A" wp14:editId="4CCB52A6">
                <wp:simplePos x="0" y="0"/>
                <wp:positionH relativeFrom="column">
                  <wp:posOffset>3804285</wp:posOffset>
                </wp:positionH>
                <wp:positionV relativeFrom="paragraph">
                  <wp:posOffset>23495</wp:posOffset>
                </wp:positionV>
                <wp:extent cx="457200" cy="0"/>
                <wp:effectExtent l="9525" t="8890" r="952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129F3" id="_x0000_t32" coordsize="21600,21600" o:spt="32" o:oned="t" path="m,l21600,21600e" filled="f">
                <v:path arrowok="t" fillok="f" o:connecttype="none"/>
                <o:lock v:ext="edit" shapetype="t"/>
              </v:shapetype>
              <v:shape id="Прямая со стрелкой 4" o:spid="_x0000_s1026" type="#_x0000_t32" style="position:absolute;margin-left:299.55pt;margin-top:1.85pt;width:3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"/>
            </w:pict>
          </mc:Fallback>
        </mc:AlternateContent>
      </w:r>
      <w:r w:rsidRPr="00502D15">
        <w:rPr>
          <w:rFonts w:ascii="Times New Roman" w:hAnsi="Times New Roman" w:cs="Times New Roman"/>
          <w:noProof/>
          <w:color w:val="000000"/>
          <w:sz w:val="24"/>
          <w:szCs w:val="24"/>
        </w:rPr>
        <mc:AlternateContent>
          <mc:Choice Requires="wps">
            <w:drawing>
              <wp:anchor distT="0" distB="0" distL="114300" distR="114300" simplePos="0" relativeHeight="251650048" behindDoc="0" locked="0" layoutInCell="1" allowOverlap="1" wp14:anchorId="2F2E79BB" wp14:editId="2500C317">
                <wp:simplePos x="0" y="0"/>
                <wp:positionH relativeFrom="column">
                  <wp:posOffset>1823085</wp:posOffset>
                </wp:positionH>
                <wp:positionV relativeFrom="paragraph">
                  <wp:posOffset>24765</wp:posOffset>
                </wp:positionV>
                <wp:extent cx="457200" cy="0"/>
                <wp:effectExtent l="9525" t="10160" r="952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9648E" id="Прямая со стрелкой 3" o:spid="_x0000_s1026" type="#_x0000_t32" style="position:absolute;margin-left:143.55pt;margin-top:1.95pt;width:3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"/>
            </w:pict>
          </mc:Fallback>
        </mc:AlternateContent>
      </w:r>
      <w:r w:rsidRPr="00502D15">
        <w:rPr>
          <w:rFonts w:ascii="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29492020" wp14:editId="75622C23">
                <wp:simplePos x="0" y="0"/>
                <wp:positionH relativeFrom="column">
                  <wp:posOffset>2642235</wp:posOffset>
                </wp:positionH>
                <wp:positionV relativeFrom="paragraph">
                  <wp:posOffset>24130</wp:posOffset>
                </wp:positionV>
                <wp:extent cx="400050" cy="635"/>
                <wp:effectExtent l="9525" t="9525"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C5588" id="Прямая со стрелкой 2" o:spid="_x0000_s1026" type="#_x0000_t32" style="position:absolute;margin-left:208.05pt;margin-top:1.9pt;width:3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"/>
            </w:pict>
          </mc:Fallback>
        </mc:AlternateContent>
      </w:r>
      <w:r w:rsidRPr="00502D15">
        <w:rPr>
          <w:rFonts w:ascii="Times New Roman" w:hAnsi="Times New Roman" w:cs="Times New Roman"/>
          <w:color w:val="000000"/>
          <w:sz w:val="24"/>
          <w:szCs w:val="24"/>
        </w:rPr>
        <w:t xml:space="preserve">    Ι</w:t>
      </w:r>
      <w:r w:rsidRPr="00502D15">
        <w:rPr>
          <w:rFonts w:ascii="Times New Roman" w:hAnsi="Times New Roman" w:cs="Times New Roman"/>
          <w:color w:val="000000"/>
          <w:sz w:val="24"/>
          <w:szCs w:val="24"/>
          <w:vertAlign w:val="subscript"/>
        </w:rPr>
        <w:t xml:space="preserve">n1 </w:t>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n2 </w:t>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vertAlign w:val="subscript"/>
        </w:rPr>
        <w:tab/>
      </w: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nn</w:t>
      </w:r>
    </w:p>
    <w:p w:rsidR="00502D15" w:rsidRPr="00502D15" w:rsidRDefault="00502D15" w:rsidP="00502D15">
      <w:pPr>
        <w:widowControl/>
        <w:tabs>
          <w:tab w:val="left" w:pos="708"/>
          <w:tab w:val="left" w:pos="7950"/>
        </w:tabs>
        <w:autoSpaceDE/>
        <w:autoSpaceDN/>
        <w:jc w:val="both"/>
        <w:rPr>
          <w:rFonts w:ascii="Times New Roman" w:hAnsi="Times New Roman" w:cs="Times New Roman"/>
          <w:noProof/>
          <w:color w:val="000000"/>
          <w:sz w:val="24"/>
          <w:szCs w:val="24"/>
        </w:rPr>
      </w:pPr>
      <w:r w:rsidRPr="00502D15">
        <w:rPr>
          <w:rFonts w:ascii="Times New Roman"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5244239D" wp14:editId="1B172344">
                <wp:simplePos x="0" y="0"/>
                <wp:positionH relativeFrom="column">
                  <wp:posOffset>1746885</wp:posOffset>
                </wp:positionH>
                <wp:positionV relativeFrom="paragraph">
                  <wp:posOffset>95885</wp:posOffset>
                </wp:positionV>
                <wp:extent cx="2352675" cy="0"/>
                <wp:effectExtent l="9525" t="8890" r="952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FB7CD" id="Прямая со стрелкой 1" o:spid="_x0000_s1026" type="#_x0000_t32" style="position:absolute;margin-left:137.55pt;margin-top:7.55pt;width:18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"/>
            </w:pict>
          </mc:Fallback>
        </mc:AlternateContent>
      </w:r>
      <w:r w:rsidRPr="00502D15">
        <w:rPr>
          <w:rFonts w:ascii="Times New Roman" w:hAnsi="Times New Roman" w:cs="Times New Roman"/>
          <w:noProof/>
          <w:color w:val="000000"/>
          <w:sz w:val="24"/>
          <w:szCs w:val="24"/>
        </w:rPr>
        <w:t>Е=</w:t>
      </w:r>
      <w:r w:rsidRPr="00502D15">
        <w:rPr>
          <w:rFonts w:ascii="Times New Roman" w:hAnsi="Times New Roman" w:cs="Times New Roman"/>
          <w:noProof/>
          <w:color w:val="000000"/>
          <w:sz w:val="24"/>
          <w:szCs w:val="24"/>
        </w:rPr>
        <w:tab/>
      </w:r>
      <w:r w:rsidRPr="00502D15">
        <w:rPr>
          <w:rFonts w:ascii="Times New Roman" w:hAnsi="Times New Roman" w:cs="Times New Roman"/>
          <w:noProof/>
          <w:color w:val="000000"/>
          <w:sz w:val="24"/>
          <w:szCs w:val="24"/>
        </w:rPr>
        <w:tab/>
        <w:t>х 100 %, где</w:t>
      </w:r>
    </w:p>
    <w:p w:rsidR="00502D15" w:rsidRPr="00502D15" w:rsidRDefault="00502D15" w:rsidP="00502D15">
      <w:pPr>
        <w:widowControl/>
        <w:autoSpaceDE/>
        <w:autoSpaceDN/>
        <w:ind w:left="3540" w:firstLine="708"/>
        <w:jc w:val="both"/>
        <w:rPr>
          <w:rFonts w:ascii="Times New Roman" w:hAnsi="Times New Roman" w:cs="Times New Roman"/>
          <w:noProof/>
          <w:color w:val="000000"/>
          <w:sz w:val="24"/>
          <w:szCs w:val="24"/>
        </w:rPr>
      </w:pPr>
      <w:r w:rsidRPr="00502D15">
        <w:rPr>
          <w:rFonts w:ascii="Times New Roman" w:hAnsi="Times New Roman" w:cs="Times New Roman"/>
          <w:noProof/>
          <w:color w:val="000000"/>
          <w:sz w:val="24"/>
          <w:szCs w:val="24"/>
        </w:rPr>
        <w:t>n</w:t>
      </w:r>
    </w:p>
    <w:p w:rsidR="00502D15" w:rsidRPr="00502D15" w:rsidRDefault="00502D15" w:rsidP="00502D15">
      <w:pPr>
        <w:widowControl/>
        <w:autoSpaceDE/>
        <w:autoSpaceDN/>
        <w:jc w:val="both"/>
        <w:rPr>
          <w:rFonts w:ascii="Times New Roman" w:hAnsi="Times New Roman" w:cs="Times New Roman"/>
          <w:color w:val="000000"/>
          <w:sz w:val="24"/>
          <w:szCs w:val="24"/>
        </w:rPr>
      </w:pP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Е – эффективность реализации Программы (процентов);</w:t>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ф1 </w:t>
      </w:r>
      <w:r w:rsidRPr="00502D15">
        <w:rPr>
          <w:rFonts w:ascii="Times New Roman" w:hAnsi="Times New Roman" w:cs="Times New Roman"/>
          <w:color w:val="000000"/>
          <w:sz w:val="24"/>
          <w:szCs w:val="24"/>
        </w:rPr>
        <w:t>– фактический индикатор, достигнутый</w:t>
      </w:r>
      <w:r w:rsidRPr="00502D15">
        <w:rPr>
          <w:rFonts w:ascii="Times New Roman" w:hAnsi="Times New Roman" w:cs="Times New Roman"/>
          <w:color w:val="000000"/>
          <w:sz w:val="24"/>
          <w:szCs w:val="24"/>
          <w:vertAlign w:val="subscript"/>
        </w:rPr>
        <w:t xml:space="preserve"> </w:t>
      </w:r>
      <w:r w:rsidRPr="00502D15">
        <w:rPr>
          <w:rFonts w:ascii="Times New Roman" w:hAnsi="Times New Roman" w:cs="Times New Roman"/>
          <w:color w:val="000000"/>
          <w:sz w:val="24"/>
          <w:szCs w:val="24"/>
        </w:rPr>
        <w:t>в ходе реализации Программы;</w:t>
      </w:r>
    </w:p>
    <w:p w:rsidR="00502D15" w:rsidRPr="00502D15" w:rsidRDefault="00502D15" w:rsidP="00502D15">
      <w:pPr>
        <w:widowControl/>
        <w:autoSpaceDE/>
        <w:autoSpaceDN/>
        <w:jc w:val="both"/>
        <w:rPr>
          <w:rFonts w:ascii="Times New Roman" w:hAnsi="Times New Roman" w:cs="Times New Roman"/>
          <w:color w:val="000000"/>
          <w:sz w:val="24"/>
          <w:szCs w:val="24"/>
          <w:vertAlign w:val="subscript"/>
        </w:rPr>
      </w:pPr>
      <w:r w:rsidRPr="00502D15">
        <w:rPr>
          <w:rFonts w:ascii="Times New Roman" w:hAnsi="Times New Roman" w:cs="Times New Roman"/>
          <w:color w:val="000000"/>
          <w:sz w:val="24"/>
          <w:szCs w:val="24"/>
        </w:rPr>
        <w:t>Ι</w:t>
      </w:r>
      <w:r w:rsidRPr="00502D15">
        <w:rPr>
          <w:rFonts w:ascii="Times New Roman" w:hAnsi="Times New Roman" w:cs="Times New Roman"/>
          <w:color w:val="000000"/>
          <w:sz w:val="24"/>
          <w:szCs w:val="24"/>
          <w:vertAlign w:val="subscript"/>
        </w:rPr>
        <w:t xml:space="preserve">n1 </w:t>
      </w:r>
      <w:r w:rsidRPr="00502D15">
        <w:rPr>
          <w:rFonts w:ascii="Times New Roman" w:hAnsi="Times New Roman" w:cs="Times New Roman"/>
          <w:color w:val="000000"/>
          <w:sz w:val="24"/>
          <w:szCs w:val="24"/>
        </w:rPr>
        <w:t>– нормативный индикатор, утвержденный Программой;</w:t>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noProof/>
          <w:color w:val="000000"/>
          <w:sz w:val="24"/>
          <w:szCs w:val="24"/>
        </w:rPr>
        <w:t xml:space="preserve">n </w:t>
      </w:r>
      <w:r w:rsidRPr="00502D15">
        <w:rPr>
          <w:rFonts w:ascii="Times New Roman" w:hAnsi="Times New Roman" w:cs="Times New Roman"/>
          <w:color w:val="000000"/>
          <w:sz w:val="24"/>
          <w:szCs w:val="24"/>
        </w:rPr>
        <w:t>– количество индикаторов Программы.</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Бюджетная эффективность Программы (определяется как степень реализации расходных обязательств) рассчитывается по формуле:</w:t>
      </w:r>
    </w:p>
    <w:p w:rsidR="00502D15" w:rsidRPr="00502D15" w:rsidRDefault="00502D15" w:rsidP="00502D15">
      <w:pPr>
        <w:widowControl/>
        <w:autoSpaceDE/>
        <w:autoSpaceDN/>
        <w:jc w:val="both"/>
        <w:rPr>
          <w:rFonts w:ascii="Times New Roman" w:hAnsi="Times New Roman" w:cs="Times New Roman"/>
          <w:noProof/>
          <w:color w:val="000000"/>
          <w:sz w:val="24"/>
          <w:szCs w:val="24"/>
        </w:rPr>
      </w:pP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Э</w:t>
      </w:r>
      <w:r w:rsidRPr="00502D15">
        <w:rPr>
          <w:rFonts w:ascii="Times New Roman" w:hAnsi="Times New Roman" w:cs="Times New Roman"/>
          <w:color w:val="000000"/>
          <w:sz w:val="24"/>
          <w:szCs w:val="24"/>
          <w:vertAlign w:val="subscript"/>
        </w:rPr>
        <w:t xml:space="preserve">бюд </w:t>
      </w:r>
      <w:r w:rsidRPr="00502D15">
        <w:rPr>
          <w:rFonts w:ascii="Times New Roman" w:hAnsi="Times New Roman" w:cs="Times New Roman"/>
          <w:color w:val="000000"/>
          <w:sz w:val="24"/>
          <w:szCs w:val="24"/>
        </w:rPr>
        <w:t>=</w:t>
      </w:r>
      <w:r w:rsidRPr="00502D15">
        <w:rPr>
          <w:rFonts w:ascii="Times New Roman" w:hAnsi="Times New Roman" w:cs="Times New Roman"/>
          <w:color w:val="000000"/>
          <w:sz w:val="24"/>
          <w:szCs w:val="24"/>
        </w:rPr>
        <w:tab/>
        <w:t xml:space="preserve"> Ф</w:t>
      </w:r>
      <w:r w:rsidRPr="00502D15">
        <w:rPr>
          <w:rFonts w:ascii="Times New Roman" w:hAnsi="Times New Roman" w:cs="Times New Roman"/>
          <w:color w:val="000000"/>
          <w:sz w:val="24"/>
          <w:szCs w:val="24"/>
          <w:vertAlign w:val="subscript"/>
        </w:rPr>
        <w:t>ф</w:t>
      </w:r>
      <w:r w:rsidRPr="00502D15">
        <w:rPr>
          <w:rFonts w:ascii="Times New Roman" w:hAnsi="Times New Roman" w:cs="Times New Roman"/>
          <w:color w:val="000000"/>
          <w:sz w:val="24"/>
          <w:szCs w:val="24"/>
        </w:rPr>
        <w:t>/ Ф</w:t>
      </w:r>
      <w:r w:rsidRPr="00502D15">
        <w:rPr>
          <w:rFonts w:ascii="Times New Roman" w:hAnsi="Times New Roman" w:cs="Times New Roman"/>
          <w:color w:val="000000"/>
          <w:sz w:val="24"/>
          <w:szCs w:val="24"/>
          <w:vertAlign w:val="subscript"/>
        </w:rPr>
        <w:t>п</w:t>
      </w:r>
      <w:r w:rsidRPr="00502D15">
        <w:rPr>
          <w:rFonts w:ascii="Times New Roman" w:hAnsi="Times New Roman" w:cs="Times New Roman"/>
          <w:color w:val="000000"/>
          <w:sz w:val="24"/>
          <w:szCs w:val="24"/>
        </w:rPr>
        <w:t>*100 %</w:t>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ab/>
      </w:r>
      <w:r w:rsidRPr="00502D15">
        <w:rPr>
          <w:rFonts w:ascii="Times New Roman" w:hAnsi="Times New Roman" w:cs="Times New Roman"/>
          <w:color w:val="000000"/>
          <w:sz w:val="24"/>
          <w:szCs w:val="24"/>
        </w:rPr>
        <w:tab/>
      </w:r>
      <w:r w:rsidRPr="00502D15">
        <w:rPr>
          <w:rFonts w:ascii="Times New Roman" w:hAnsi="Times New Roman" w:cs="Times New Roman"/>
          <w:color w:val="000000"/>
          <w:sz w:val="24"/>
          <w:szCs w:val="24"/>
        </w:rPr>
        <w:tab/>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Э</w:t>
      </w:r>
      <w:r w:rsidRPr="00502D15">
        <w:rPr>
          <w:rFonts w:ascii="Times New Roman" w:hAnsi="Times New Roman" w:cs="Times New Roman"/>
          <w:color w:val="000000"/>
          <w:sz w:val="24"/>
          <w:szCs w:val="24"/>
          <w:vertAlign w:val="subscript"/>
        </w:rPr>
        <w:t xml:space="preserve">бюд </w:t>
      </w:r>
      <w:r w:rsidRPr="00502D15">
        <w:rPr>
          <w:rFonts w:ascii="Times New Roman" w:hAnsi="Times New Roman" w:cs="Times New Roman"/>
          <w:color w:val="000000"/>
          <w:sz w:val="24"/>
          <w:szCs w:val="24"/>
        </w:rPr>
        <w:t>– бюджетная эффективность Программы;</w:t>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Ф</w:t>
      </w:r>
      <w:r w:rsidRPr="00502D15">
        <w:rPr>
          <w:rFonts w:ascii="Times New Roman" w:hAnsi="Times New Roman" w:cs="Times New Roman"/>
          <w:color w:val="000000"/>
          <w:sz w:val="24"/>
          <w:szCs w:val="24"/>
          <w:vertAlign w:val="subscript"/>
        </w:rPr>
        <w:t xml:space="preserve">ф </w:t>
      </w:r>
      <w:r w:rsidRPr="00502D15">
        <w:rPr>
          <w:rFonts w:ascii="Times New Roman" w:hAnsi="Times New Roman" w:cs="Times New Roman"/>
          <w:color w:val="000000"/>
          <w:sz w:val="24"/>
          <w:szCs w:val="24"/>
        </w:rPr>
        <w:t>– фактическое использование средств;</w:t>
      </w:r>
    </w:p>
    <w:p w:rsidR="00502D15" w:rsidRPr="00502D15" w:rsidRDefault="00502D15" w:rsidP="00502D15">
      <w:pPr>
        <w:widowControl/>
        <w:autoSpaceDE/>
        <w:autoSpaceDN/>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Ф</w:t>
      </w:r>
      <w:r w:rsidRPr="00502D15">
        <w:rPr>
          <w:rFonts w:ascii="Times New Roman" w:hAnsi="Times New Roman" w:cs="Times New Roman"/>
          <w:color w:val="000000"/>
          <w:sz w:val="24"/>
          <w:szCs w:val="24"/>
          <w:vertAlign w:val="subscript"/>
        </w:rPr>
        <w:t xml:space="preserve">п </w:t>
      </w:r>
      <w:r w:rsidRPr="00502D15">
        <w:rPr>
          <w:rFonts w:ascii="Times New Roman" w:hAnsi="Times New Roman" w:cs="Times New Roman"/>
          <w:color w:val="000000"/>
          <w:sz w:val="24"/>
          <w:szCs w:val="24"/>
        </w:rPr>
        <w:t>– планируемое использование средств.</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Эффективность реализации мероприятий Программы будет выражаться в:</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 совершенствовании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Темниковского муниципального района;</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 снижении социальной напряженности в обществе, обусловленной снижением риска проявления экстремизма и совершения террористических актов на территории Темниковского муниципального района, укреплении межнационального согласия;</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lastRenderedPageBreak/>
        <w:t>- усилении технической укрепленности объектов социальной сферы;</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 недопущении создания и деятельности на территории Темниковского муниципального района националистических экстремистских молодежных группировок;</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r w:rsidRPr="00502D15">
        <w:rPr>
          <w:rFonts w:ascii="Times New Roman" w:hAnsi="Times New Roman" w:cs="Times New Roman"/>
          <w:color w:val="000000"/>
          <w:sz w:val="24"/>
          <w:szCs w:val="24"/>
        </w:rPr>
        <w:t>- формировании единого информационного пространства для пропаганды и распространения на территории Темниковского муниципального района идей толерантности, гражданской солидарности, уважения к другим культурам.</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p>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 xml:space="preserve">10. Механизм реализации и порядок контроля за ходом реализации Программы </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Реализация Программы обеспечивается за счет проведения программных мероприятий на следующих уровнях:</w:t>
      </w:r>
    </w:p>
    <w:p w:rsidR="00502D15" w:rsidRPr="00502D15" w:rsidRDefault="00502D15" w:rsidP="00502D15">
      <w:pPr>
        <w:widowControl/>
        <w:autoSpaceDE/>
        <w:autoSpaceDN/>
        <w:ind w:left="720"/>
        <w:jc w:val="both"/>
        <w:rPr>
          <w:rFonts w:ascii="Times New Roman" w:hAnsi="Times New Roman" w:cs="Times New Roman"/>
          <w:sz w:val="24"/>
          <w:szCs w:val="24"/>
        </w:rPr>
      </w:pPr>
      <w:r w:rsidRPr="00502D15">
        <w:rPr>
          <w:rFonts w:ascii="Times New Roman" w:hAnsi="Times New Roman" w:cs="Times New Roman"/>
          <w:sz w:val="24"/>
          <w:szCs w:val="24"/>
        </w:rPr>
        <w:t>- предприятия и организации;</w:t>
      </w:r>
    </w:p>
    <w:p w:rsidR="00502D15" w:rsidRPr="00502D15" w:rsidRDefault="00502D15" w:rsidP="00502D15">
      <w:pPr>
        <w:widowControl/>
        <w:autoSpaceDE/>
        <w:autoSpaceDN/>
        <w:ind w:left="720"/>
        <w:jc w:val="both"/>
        <w:rPr>
          <w:rFonts w:ascii="Times New Roman" w:hAnsi="Times New Roman" w:cs="Times New Roman"/>
          <w:sz w:val="24"/>
          <w:szCs w:val="24"/>
        </w:rPr>
      </w:pPr>
      <w:r w:rsidRPr="00502D15">
        <w:rPr>
          <w:rFonts w:ascii="Times New Roman" w:hAnsi="Times New Roman" w:cs="Times New Roman"/>
          <w:sz w:val="24"/>
          <w:szCs w:val="24"/>
        </w:rPr>
        <w:t>- органы местного самоуправления.</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 xml:space="preserve">При реализации программных мероприятий на предприятии (в организации) руководитель, с учетом содержащихся в настоящем разделе рекомендаций и специфики деятельности предприятия (организации), определяет основные направления, плановые показатели деятельности в этой сфере и несет ответственность за эффективность выполнения мероприятий. </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антитеррористической защищенности.</w:t>
      </w:r>
    </w:p>
    <w:p w:rsidR="00502D15" w:rsidRPr="00502D15" w:rsidRDefault="00502D15" w:rsidP="00502D15">
      <w:pPr>
        <w:adjustRightInd w:val="0"/>
        <w:ind w:firstLine="720"/>
        <w:jc w:val="both"/>
        <w:rPr>
          <w:rFonts w:ascii="Times New Roman" w:hAnsi="Times New Roman" w:cs="Times New Roman"/>
          <w:sz w:val="24"/>
          <w:szCs w:val="24"/>
        </w:rPr>
      </w:pPr>
      <w:r w:rsidRPr="00502D15">
        <w:rPr>
          <w:rFonts w:ascii="Times New Roman" w:hAnsi="Times New Roman" w:cs="Times New Roman"/>
          <w:sz w:val="24"/>
          <w:szCs w:val="24"/>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закупаемой продукции.</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Ежеквартально, до 30 числа месяца, следующего за отчетным кварталом, в администрации района  рассматривается ход реализации программных мероприятий.</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 xml:space="preserve">Периодичность рассмотрения вопросов о выполнении программных мероприятий в муниципальных учреждениях – один раз в квартал. </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Администрация Темниковского муниципального района  ежеквартально на заседаниях антитеррористической комиссии рассматривает вопрос о состоянии антитеррористической защищенности  территории Темниковского муниципального района.</w:t>
      </w:r>
    </w:p>
    <w:p w:rsidR="00502D15" w:rsidRPr="00502D15" w:rsidRDefault="00502D15" w:rsidP="00502D15">
      <w:pPr>
        <w:widowControl/>
        <w:adjustRightInd w:val="0"/>
        <w:ind w:firstLine="720"/>
        <w:jc w:val="both"/>
        <w:rPr>
          <w:rFonts w:ascii="Times New Roman" w:hAnsi="Times New Roman" w:cs="Times New Roman"/>
          <w:sz w:val="24"/>
          <w:szCs w:val="24"/>
        </w:rPr>
      </w:pPr>
      <w:r w:rsidRPr="00502D15">
        <w:rPr>
          <w:rFonts w:ascii="Times New Roman" w:hAnsi="Times New Roman" w:cs="Times New Roman"/>
          <w:sz w:val="24"/>
          <w:szCs w:val="24"/>
        </w:rPr>
        <w:t>Финансирование антитеррористических мероприятий за счет средств местного бюджета осуществляется в соответствии с решением Совета депутатов Темниковского муниципального района о бюджете на соответствующий финансовый год.</w:t>
      </w:r>
    </w:p>
    <w:p w:rsidR="00502D15" w:rsidRPr="00502D15" w:rsidRDefault="00502D15" w:rsidP="00502D15">
      <w:pPr>
        <w:widowControl/>
        <w:autoSpaceDE/>
        <w:autoSpaceDN/>
        <w:ind w:firstLine="720"/>
        <w:jc w:val="both"/>
        <w:rPr>
          <w:rFonts w:ascii="Times New Roman" w:hAnsi="Times New Roman" w:cs="Times New Roman"/>
          <w:sz w:val="24"/>
          <w:szCs w:val="24"/>
        </w:rPr>
      </w:pPr>
      <w:r w:rsidRPr="00502D15">
        <w:rPr>
          <w:rFonts w:ascii="Times New Roman" w:hAnsi="Times New Roman" w:cs="Times New Roman"/>
          <w:sz w:val="24"/>
          <w:szCs w:val="24"/>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502D15" w:rsidRPr="00502D15" w:rsidRDefault="00502D15" w:rsidP="00502D15">
      <w:pPr>
        <w:widowControl/>
        <w:autoSpaceDE/>
        <w:autoSpaceDN/>
        <w:jc w:val="center"/>
        <w:rPr>
          <w:rFonts w:ascii="Times New Roman" w:hAnsi="Times New Roman" w:cs="Times New Roman"/>
          <w:sz w:val="24"/>
          <w:szCs w:val="24"/>
        </w:rPr>
      </w:pPr>
    </w:p>
    <w:p w:rsidR="00502D15" w:rsidRPr="00502D15" w:rsidRDefault="00502D15" w:rsidP="00502D15">
      <w:pPr>
        <w:widowControl/>
        <w:autoSpaceDE/>
        <w:autoSpaceDN/>
        <w:jc w:val="center"/>
        <w:rPr>
          <w:rFonts w:ascii="Times New Roman" w:hAnsi="Times New Roman" w:cs="Times New Roman"/>
          <w:b/>
          <w:bCs/>
          <w:color w:val="000000"/>
          <w:sz w:val="24"/>
          <w:szCs w:val="24"/>
        </w:rPr>
      </w:pPr>
      <w:r w:rsidRPr="00502D15">
        <w:rPr>
          <w:rFonts w:ascii="Times New Roman" w:hAnsi="Times New Roman" w:cs="Times New Roman"/>
          <w:b/>
          <w:bCs/>
          <w:color w:val="000000"/>
          <w:sz w:val="24"/>
          <w:szCs w:val="24"/>
        </w:rPr>
        <w:t>11. Прогноз сводных показателей муниципальных заданий</w:t>
      </w:r>
    </w:p>
    <w:p w:rsidR="00502D15" w:rsidRPr="00502D15" w:rsidRDefault="00502D15" w:rsidP="00502D15">
      <w:pPr>
        <w:widowControl/>
        <w:autoSpaceDE/>
        <w:autoSpaceDN/>
        <w:jc w:val="center"/>
        <w:rPr>
          <w:rFonts w:ascii="Times New Roman" w:hAnsi="Times New Roman" w:cs="Times New Roman"/>
          <w:b/>
          <w:bCs/>
          <w:color w:val="000000"/>
          <w:sz w:val="24"/>
          <w:szCs w:val="24"/>
        </w:rPr>
      </w:pPr>
    </w:p>
    <w:p w:rsidR="00502D15" w:rsidRPr="00502D15" w:rsidRDefault="00502D15" w:rsidP="00502D15">
      <w:pPr>
        <w:widowControl/>
        <w:autoSpaceDE/>
        <w:autoSpaceDN/>
        <w:jc w:val="center"/>
        <w:rPr>
          <w:rFonts w:ascii="Times New Roman" w:hAnsi="Times New Roman" w:cs="Times New Roman"/>
          <w:b/>
          <w:bCs/>
          <w:color w:val="000000"/>
          <w:sz w:val="24"/>
          <w:szCs w:val="24"/>
        </w:rPr>
      </w:pPr>
      <w:r w:rsidRPr="00502D15">
        <w:rPr>
          <w:rFonts w:ascii="Times New Roman" w:hAnsi="Times New Roman" w:cs="Times New Roman"/>
          <w:sz w:val="24"/>
          <w:szCs w:val="24"/>
        </w:rPr>
        <w:t>В рамках Программы оказание муниципальных услуг не осуществляется.</w:t>
      </w:r>
    </w:p>
    <w:p w:rsidR="00502D15" w:rsidRPr="00502D15" w:rsidRDefault="00502D15" w:rsidP="00502D15">
      <w:pPr>
        <w:keepNext/>
        <w:widowControl/>
        <w:shd w:val="clear" w:color="auto" w:fill="FFFFFF"/>
        <w:tabs>
          <w:tab w:val="left" w:pos="709"/>
        </w:tabs>
        <w:autoSpaceDE/>
        <w:autoSpaceDN/>
        <w:spacing w:before="360"/>
        <w:ind w:right="624"/>
        <w:jc w:val="both"/>
        <w:rPr>
          <w:rFonts w:ascii="Times New Roman" w:hAnsi="Times New Roman" w:cs="Times New Roman"/>
          <w:sz w:val="24"/>
          <w:szCs w:val="24"/>
        </w:rPr>
      </w:pPr>
    </w:p>
    <w:p w:rsidR="00502D15" w:rsidRPr="00502D15" w:rsidRDefault="00502D15" w:rsidP="00502D15">
      <w:pPr>
        <w:keepNext/>
        <w:widowControl/>
        <w:shd w:val="clear" w:color="auto" w:fill="FFFFFF"/>
        <w:tabs>
          <w:tab w:val="left" w:pos="709"/>
        </w:tabs>
        <w:autoSpaceDE/>
        <w:autoSpaceDN/>
        <w:spacing w:before="360"/>
        <w:ind w:right="624"/>
        <w:jc w:val="both"/>
        <w:rPr>
          <w:rFonts w:ascii="Times New Roman" w:hAnsi="Times New Roman" w:cs="Times New Roman"/>
          <w:sz w:val="24"/>
          <w:szCs w:val="24"/>
        </w:rPr>
      </w:pPr>
    </w:p>
    <w:p w:rsidR="00502D15" w:rsidRPr="00502D15" w:rsidRDefault="00502D15" w:rsidP="00502D15">
      <w:pPr>
        <w:keepNext/>
        <w:widowControl/>
        <w:shd w:val="clear" w:color="auto" w:fill="FFFFFF"/>
        <w:tabs>
          <w:tab w:val="left" w:pos="709"/>
        </w:tabs>
        <w:autoSpaceDE/>
        <w:autoSpaceDN/>
        <w:spacing w:before="360"/>
        <w:ind w:right="624"/>
        <w:jc w:val="both"/>
        <w:rPr>
          <w:rFonts w:ascii="Times New Roman" w:hAnsi="Times New Roman" w:cs="Times New Roman"/>
          <w:sz w:val="24"/>
          <w:szCs w:val="24"/>
        </w:rPr>
      </w:pPr>
    </w:p>
    <w:p w:rsidR="00502D15" w:rsidRDefault="00502D15" w:rsidP="00502D15">
      <w:pPr>
        <w:widowControl/>
        <w:autoSpaceDE/>
        <w:autoSpaceDN/>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895AE4" w:rsidRDefault="00895AE4" w:rsidP="005A5A0C">
      <w:pPr>
        <w:widowControl/>
        <w:autoSpaceDE/>
        <w:autoSpaceDN/>
        <w:rPr>
          <w:rFonts w:ascii="Times New Roman" w:hAnsi="Times New Roman" w:cs="Times New Roman"/>
          <w:sz w:val="24"/>
          <w:szCs w:val="24"/>
        </w:rPr>
      </w:pPr>
    </w:p>
    <w:p w:rsidR="005A5A0C" w:rsidRDefault="005A5A0C" w:rsidP="005A5A0C">
      <w:pPr>
        <w:widowControl/>
        <w:autoSpaceDE/>
        <w:autoSpaceDN/>
        <w:rPr>
          <w:rFonts w:ascii="Times New Roman" w:hAnsi="Times New Roman" w:cs="Times New Roman"/>
          <w:sz w:val="24"/>
          <w:szCs w:val="24"/>
        </w:rPr>
      </w:pPr>
    </w:p>
    <w:p w:rsidR="00895AE4" w:rsidRDefault="00895AE4" w:rsidP="00502D15">
      <w:pPr>
        <w:widowControl/>
        <w:autoSpaceDE/>
        <w:autoSpaceDN/>
        <w:ind w:firstLine="567"/>
        <w:jc w:val="right"/>
        <w:rPr>
          <w:rFonts w:ascii="Times New Roman" w:hAnsi="Times New Roman" w:cs="Times New Roman"/>
          <w:sz w:val="24"/>
          <w:szCs w:val="24"/>
        </w:rPr>
      </w:pP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lastRenderedPageBreak/>
        <w:t xml:space="preserve">Приложение </w:t>
      </w: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t xml:space="preserve">                                                                                                                                                муниципальной программы</w:t>
      </w: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t xml:space="preserve">«Противодействие экстремизму и профилактика </w:t>
      </w: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t xml:space="preserve">терроризма на территории </w:t>
      </w: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t xml:space="preserve">Темниковского муниципального района </w:t>
      </w:r>
    </w:p>
    <w:p w:rsidR="00502D15" w:rsidRPr="00502D15" w:rsidRDefault="00502D15" w:rsidP="00502D15">
      <w:pPr>
        <w:widowControl/>
        <w:autoSpaceDE/>
        <w:autoSpaceDN/>
        <w:ind w:firstLine="567"/>
        <w:jc w:val="right"/>
        <w:rPr>
          <w:rFonts w:ascii="Times New Roman" w:hAnsi="Times New Roman" w:cs="Times New Roman"/>
          <w:sz w:val="24"/>
          <w:szCs w:val="24"/>
        </w:rPr>
      </w:pPr>
      <w:r w:rsidRPr="00502D15">
        <w:rPr>
          <w:rFonts w:ascii="Times New Roman" w:hAnsi="Times New Roman" w:cs="Times New Roman"/>
          <w:sz w:val="24"/>
          <w:szCs w:val="24"/>
        </w:rPr>
        <w:t>Республики Мордовия»</w:t>
      </w:r>
    </w:p>
    <w:p w:rsidR="00502D15" w:rsidRPr="00502D15" w:rsidRDefault="00502D15" w:rsidP="00502D15">
      <w:pPr>
        <w:widowControl/>
        <w:autoSpaceDE/>
        <w:autoSpaceDN/>
        <w:ind w:firstLine="567"/>
        <w:jc w:val="center"/>
        <w:rPr>
          <w:rFonts w:ascii="Times New Roman" w:hAnsi="Times New Roman" w:cs="Times New Roman"/>
          <w:sz w:val="24"/>
          <w:szCs w:val="24"/>
        </w:rPr>
      </w:pPr>
    </w:p>
    <w:p w:rsidR="00502D15" w:rsidRPr="00502D15" w:rsidRDefault="00502D15" w:rsidP="00502D15">
      <w:pPr>
        <w:widowControl/>
        <w:autoSpaceDE/>
        <w:autoSpaceDN/>
        <w:ind w:firstLine="567"/>
        <w:jc w:val="center"/>
        <w:rPr>
          <w:rFonts w:ascii="Times New Roman" w:hAnsi="Times New Roman" w:cs="Times New Roman"/>
          <w:sz w:val="24"/>
          <w:szCs w:val="24"/>
        </w:rPr>
      </w:pPr>
      <w:r w:rsidRPr="00502D15">
        <w:rPr>
          <w:rFonts w:ascii="Times New Roman" w:hAnsi="Times New Roman" w:cs="Times New Roman"/>
          <w:b/>
          <w:sz w:val="24"/>
          <w:szCs w:val="24"/>
        </w:rPr>
        <w:t>Целевые показатели (индикаторы) реализации муниципальной программы «Противодействие экстремизму и профилактика терроризма на территории Темниковского муниципального района Республики Мордовия»</w:t>
      </w: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343"/>
        <w:gridCol w:w="712"/>
        <w:gridCol w:w="683"/>
        <w:gridCol w:w="683"/>
        <w:gridCol w:w="683"/>
        <w:gridCol w:w="683"/>
        <w:gridCol w:w="1091"/>
        <w:gridCol w:w="776"/>
      </w:tblGrid>
      <w:tr w:rsidR="00502D15" w:rsidRPr="00502D15" w:rsidTr="00502D15">
        <w:tc>
          <w:tcPr>
            <w:tcW w:w="3119" w:type="dxa"/>
            <w:vMerge w:val="restart"/>
            <w:shd w:val="clear" w:color="auto" w:fill="auto"/>
            <w:vAlign w:val="center"/>
          </w:tcPr>
          <w:p w:rsidR="00502D15" w:rsidRPr="00502D15" w:rsidRDefault="00502D15" w:rsidP="00502D15">
            <w:pPr>
              <w:adjustRightInd w:val="0"/>
              <w:jc w:val="both"/>
              <w:rPr>
                <w:rFonts w:ascii="Times New Roman" w:hAnsi="Times New Roman" w:cs="Times New Roman"/>
                <w:b/>
                <w:sz w:val="24"/>
                <w:szCs w:val="24"/>
              </w:rPr>
            </w:pPr>
            <w:r w:rsidRPr="00502D15">
              <w:rPr>
                <w:rFonts w:ascii="Times New Roman" w:hAnsi="Times New Roman" w:cs="Times New Roman"/>
                <w:b/>
                <w:sz w:val="24"/>
                <w:szCs w:val="24"/>
              </w:rPr>
              <w:t xml:space="preserve">Краткая формулировка  </w:t>
            </w:r>
            <w:r w:rsidRPr="00502D15">
              <w:rPr>
                <w:rFonts w:ascii="Times New Roman" w:hAnsi="Times New Roman" w:cs="Times New Roman"/>
                <w:b/>
                <w:sz w:val="24"/>
                <w:szCs w:val="24"/>
              </w:rPr>
              <w:br/>
              <w:t>программных задач</w:t>
            </w:r>
          </w:p>
        </w:tc>
        <w:tc>
          <w:tcPr>
            <w:tcW w:w="2343" w:type="dxa"/>
            <w:vMerge w:val="restart"/>
            <w:shd w:val="clear" w:color="auto" w:fill="auto"/>
            <w:vAlign w:val="center"/>
          </w:tcPr>
          <w:p w:rsidR="00502D15" w:rsidRPr="00502D15" w:rsidRDefault="00502D15" w:rsidP="00502D15">
            <w:pPr>
              <w:widowControl/>
              <w:adjustRightInd w:val="0"/>
              <w:jc w:val="both"/>
              <w:rPr>
                <w:rFonts w:ascii="Times New Roman" w:hAnsi="Times New Roman" w:cs="Times New Roman"/>
                <w:b/>
                <w:sz w:val="24"/>
                <w:szCs w:val="24"/>
              </w:rPr>
            </w:pPr>
            <w:r w:rsidRPr="00502D15">
              <w:rPr>
                <w:rFonts w:ascii="Times New Roman" w:hAnsi="Times New Roman" w:cs="Times New Roman"/>
                <w:b/>
                <w:sz w:val="24"/>
                <w:szCs w:val="24"/>
              </w:rPr>
              <w:t>Система показателей (индикаторов) оценки эффективности</w:t>
            </w:r>
          </w:p>
        </w:tc>
        <w:tc>
          <w:tcPr>
            <w:tcW w:w="5311" w:type="dxa"/>
            <w:gridSpan w:val="7"/>
            <w:shd w:val="clear" w:color="auto" w:fill="auto"/>
            <w:vAlign w:val="center"/>
          </w:tcPr>
          <w:p w:rsidR="00502D15" w:rsidRPr="00502D15" w:rsidRDefault="00502D15" w:rsidP="00502D15">
            <w:pPr>
              <w:widowControl/>
              <w:autoSpaceDE/>
              <w:autoSpaceDN/>
              <w:jc w:val="center"/>
              <w:rPr>
                <w:rFonts w:ascii="Times New Roman" w:hAnsi="Times New Roman" w:cs="Times New Roman"/>
                <w:b/>
                <w:sz w:val="24"/>
                <w:szCs w:val="24"/>
              </w:rPr>
            </w:pPr>
            <w:r w:rsidRPr="00502D15">
              <w:rPr>
                <w:rFonts w:ascii="Times New Roman" w:hAnsi="Times New Roman" w:cs="Times New Roman"/>
                <w:b/>
                <w:sz w:val="24"/>
                <w:szCs w:val="24"/>
              </w:rPr>
              <w:t>Изменение значений показателя по годам</w:t>
            </w:r>
          </w:p>
        </w:tc>
      </w:tr>
      <w:tr w:rsidR="00502D15" w:rsidRPr="00502D15" w:rsidTr="00502D15">
        <w:tc>
          <w:tcPr>
            <w:tcW w:w="3119" w:type="dxa"/>
            <w:vMerge/>
            <w:shd w:val="clear" w:color="auto" w:fill="auto"/>
            <w:vAlign w:val="center"/>
          </w:tcPr>
          <w:p w:rsidR="00502D15" w:rsidRPr="00502D15" w:rsidRDefault="00502D15" w:rsidP="00502D15">
            <w:pPr>
              <w:widowControl/>
              <w:autoSpaceDE/>
              <w:autoSpaceDN/>
              <w:jc w:val="both"/>
              <w:rPr>
                <w:rFonts w:ascii="Times New Roman" w:hAnsi="Times New Roman" w:cs="Times New Roman"/>
                <w:b/>
                <w:color w:val="000000"/>
                <w:sz w:val="24"/>
                <w:szCs w:val="24"/>
              </w:rPr>
            </w:pPr>
          </w:p>
        </w:tc>
        <w:tc>
          <w:tcPr>
            <w:tcW w:w="2343" w:type="dxa"/>
            <w:vMerge/>
            <w:shd w:val="clear" w:color="auto" w:fill="auto"/>
            <w:vAlign w:val="center"/>
          </w:tcPr>
          <w:p w:rsidR="00502D15" w:rsidRPr="00502D15" w:rsidRDefault="00502D15" w:rsidP="00502D15">
            <w:pPr>
              <w:widowControl/>
              <w:autoSpaceDE/>
              <w:autoSpaceDN/>
              <w:jc w:val="both"/>
              <w:rPr>
                <w:rFonts w:ascii="Times New Roman" w:hAnsi="Times New Roman" w:cs="Times New Roman"/>
                <w:b/>
                <w:color w:val="000000"/>
                <w:sz w:val="24"/>
                <w:szCs w:val="24"/>
              </w:rPr>
            </w:pPr>
          </w:p>
        </w:tc>
        <w:tc>
          <w:tcPr>
            <w:tcW w:w="712" w:type="dxa"/>
            <w:shd w:val="clear" w:color="auto" w:fill="auto"/>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2024</w:t>
            </w:r>
          </w:p>
        </w:tc>
        <w:tc>
          <w:tcPr>
            <w:tcW w:w="683" w:type="dxa"/>
            <w:shd w:val="clear" w:color="auto" w:fill="auto"/>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2025</w:t>
            </w:r>
          </w:p>
        </w:tc>
        <w:tc>
          <w:tcPr>
            <w:tcW w:w="683" w:type="dxa"/>
            <w:shd w:val="clear" w:color="auto" w:fill="auto"/>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2026</w:t>
            </w:r>
          </w:p>
        </w:tc>
        <w:tc>
          <w:tcPr>
            <w:tcW w:w="683" w:type="dxa"/>
            <w:shd w:val="clear" w:color="auto" w:fill="auto"/>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2027</w:t>
            </w:r>
          </w:p>
        </w:tc>
        <w:tc>
          <w:tcPr>
            <w:tcW w:w="683" w:type="dxa"/>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2028</w:t>
            </w:r>
          </w:p>
        </w:tc>
        <w:tc>
          <w:tcPr>
            <w:tcW w:w="1091" w:type="dxa"/>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2029</w:t>
            </w:r>
          </w:p>
        </w:tc>
        <w:tc>
          <w:tcPr>
            <w:tcW w:w="776" w:type="dxa"/>
            <w:vAlign w:val="center"/>
          </w:tcPr>
          <w:p w:rsidR="00502D15" w:rsidRPr="00502D15" w:rsidRDefault="00502D15" w:rsidP="00502D15">
            <w:pPr>
              <w:widowControl/>
              <w:autoSpaceDE/>
              <w:autoSpaceDN/>
              <w:jc w:val="center"/>
              <w:rPr>
                <w:rFonts w:ascii="Times New Roman" w:hAnsi="Times New Roman" w:cs="Times New Roman"/>
                <w:b/>
                <w:color w:val="000000"/>
                <w:sz w:val="24"/>
                <w:szCs w:val="24"/>
              </w:rPr>
            </w:pPr>
            <w:r w:rsidRPr="00502D15">
              <w:rPr>
                <w:rFonts w:ascii="Times New Roman" w:hAnsi="Times New Roman" w:cs="Times New Roman"/>
                <w:b/>
                <w:color w:val="000000"/>
                <w:sz w:val="24"/>
                <w:szCs w:val="24"/>
              </w:rPr>
              <w:t>2030</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Усиление антитеррористической   </w:t>
            </w:r>
            <w:r w:rsidRPr="00502D15">
              <w:rPr>
                <w:rFonts w:ascii="Times New Roman" w:hAnsi="Times New Roman" w:cs="Times New Roman"/>
                <w:sz w:val="24"/>
                <w:szCs w:val="24"/>
              </w:rPr>
              <w:br/>
              <w:t>защищенности мест массового скопления населения района</w:t>
            </w:r>
          </w:p>
        </w:tc>
        <w:tc>
          <w:tcPr>
            <w:tcW w:w="2343"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Количество объектов, в которых приняты дополнительные меры по повышению уровня антитеррористической защищенности </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Усиление антитеррористической  </w:t>
            </w:r>
            <w:r w:rsidRPr="00502D15">
              <w:rPr>
                <w:rFonts w:ascii="Times New Roman" w:hAnsi="Times New Roman" w:cs="Times New Roman"/>
                <w:sz w:val="24"/>
                <w:szCs w:val="24"/>
              </w:rPr>
              <w:br/>
              <w:t xml:space="preserve">защищенности учреждений образования района     </w:t>
            </w:r>
          </w:p>
        </w:tc>
        <w:tc>
          <w:tcPr>
            <w:tcW w:w="2343"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Количество объектов, в которых приняты  дополнительные меры по повышению уровня антитеррористической защищенности </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Усиление антитеррористической  </w:t>
            </w:r>
            <w:r w:rsidRPr="00502D15">
              <w:rPr>
                <w:rFonts w:ascii="Times New Roman" w:hAnsi="Times New Roman" w:cs="Times New Roman"/>
                <w:sz w:val="24"/>
                <w:szCs w:val="24"/>
              </w:rPr>
              <w:br/>
              <w:t xml:space="preserve">защищенности учреждений здравоохранения района </w:t>
            </w:r>
          </w:p>
        </w:tc>
        <w:tc>
          <w:tcPr>
            <w:tcW w:w="2343"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Количество объектов, в которых приняты дополнительные меры по повышению уровня антитеррористической защищенности </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Усиление антитеррористической  </w:t>
            </w:r>
            <w:r w:rsidRPr="00502D15">
              <w:rPr>
                <w:rFonts w:ascii="Times New Roman" w:hAnsi="Times New Roman" w:cs="Times New Roman"/>
                <w:sz w:val="24"/>
                <w:szCs w:val="24"/>
              </w:rPr>
              <w:br/>
              <w:t xml:space="preserve">защищенности учреждений культуры района        </w:t>
            </w:r>
          </w:p>
        </w:tc>
        <w:tc>
          <w:tcPr>
            <w:tcW w:w="2343"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Количество объектов, в которых приняты дополнительные меры по повышению уровня антитеррористической защищенности </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3</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 xml:space="preserve">Меры по профилактике и противодействию экстремизму на </w:t>
            </w:r>
            <w:r w:rsidRPr="00502D15">
              <w:rPr>
                <w:rFonts w:ascii="Times New Roman" w:hAnsi="Times New Roman" w:cs="Times New Roman"/>
                <w:sz w:val="24"/>
                <w:szCs w:val="24"/>
              </w:rPr>
              <w:lastRenderedPageBreak/>
              <w:t xml:space="preserve">национальной и религиозной почве </w:t>
            </w:r>
          </w:p>
        </w:tc>
        <w:tc>
          <w:tcPr>
            <w:tcW w:w="2343" w:type="dxa"/>
            <w:shd w:val="clear" w:color="auto" w:fill="auto"/>
          </w:tcPr>
          <w:p w:rsidR="00502D15" w:rsidRPr="00502D15" w:rsidRDefault="00502D15" w:rsidP="00502D15">
            <w:pPr>
              <w:adjustRightInd w:val="0"/>
              <w:jc w:val="both"/>
              <w:rPr>
                <w:rFonts w:ascii="Times New Roman" w:hAnsi="Times New Roman" w:cs="Times New Roman"/>
                <w:sz w:val="24"/>
                <w:szCs w:val="24"/>
              </w:rPr>
            </w:pPr>
            <w:r w:rsidRPr="00502D15">
              <w:rPr>
                <w:rFonts w:ascii="Times New Roman" w:hAnsi="Times New Roman" w:cs="Times New Roman"/>
                <w:sz w:val="24"/>
                <w:szCs w:val="24"/>
              </w:rPr>
              <w:lastRenderedPageBreak/>
              <w:t>Количество проведенных мероприятий</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2</w:t>
            </w:r>
          </w:p>
        </w:tc>
      </w:tr>
      <w:tr w:rsidR="00502D15" w:rsidRPr="00502D15" w:rsidTr="00502D15">
        <w:tc>
          <w:tcPr>
            <w:tcW w:w="3119" w:type="dxa"/>
            <w:shd w:val="clear" w:color="auto" w:fill="auto"/>
          </w:tcPr>
          <w:p w:rsidR="00502D15" w:rsidRPr="00502D15" w:rsidRDefault="00502D15" w:rsidP="00502D15">
            <w:pPr>
              <w:widowControl/>
              <w:adjustRightInd w:val="0"/>
              <w:jc w:val="both"/>
              <w:rPr>
                <w:rFonts w:ascii="Times New Roman" w:hAnsi="Times New Roman" w:cs="Times New Roman"/>
                <w:sz w:val="24"/>
                <w:szCs w:val="24"/>
              </w:rPr>
            </w:pPr>
            <w:r w:rsidRPr="00502D15">
              <w:rPr>
                <w:rFonts w:ascii="Times New Roman" w:hAnsi="Times New Roman" w:cs="Times New Roman"/>
                <w:sz w:val="24"/>
                <w:szCs w:val="24"/>
              </w:rPr>
              <w:t>Удовлетворенность населения работой органов местного самоуправления Темниковского муниципального района по осуществлению мероприятий, связанных с профилактикой экстремизма и терроризма</w:t>
            </w:r>
          </w:p>
        </w:tc>
        <w:tc>
          <w:tcPr>
            <w:tcW w:w="2343" w:type="dxa"/>
            <w:shd w:val="clear" w:color="auto" w:fill="auto"/>
          </w:tcPr>
          <w:p w:rsidR="00502D15" w:rsidRPr="00502D15" w:rsidRDefault="00502D15" w:rsidP="00502D15">
            <w:pPr>
              <w:adjustRightInd w:val="0"/>
              <w:jc w:val="both"/>
              <w:rPr>
                <w:rFonts w:ascii="Times New Roman" w:hAnsi="Times New Roman" w:cs="Times New Roman"/>
                <w:sz w:val="24"/>
                <w:szCs w:val="24"/>
              </w:rPr>
            </w:pPr>
            <w:r w:rsidRPr="00502D15">
              <w:rPr>
                <w:rFonts w:ascii="Times New Roman" w:hAnsi="Times New Roman" w:cs="Times New Roman"/>
                <w:sz w:val="24"/>
                <w:szCs w:val="24"/>
              </w:rPr>
              <w:t>Результаты социологических опросов и мониторинга состояния межэтнических и религиозных отношений (в процентах)</w:t>
            </w:r>
          </w:p>
        </w:tc>
        <w:tc>
          <w:tcPr>
            <w:tcW w:w="712"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73</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75</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77</w:t>
            </w:r>
          </w:p>
        </w:tc>
        <w:tc>
          <w:tcPr>
            <w:tcW w:w="683" w:type="dxa"/>
            <w:shd w:val="clear" w:color="auto" w:fill="auto"/>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80</w:t>
            </w:r>
          </w:p>
        </w:tc>
        <w:tc>
          <w:tcPr>
            <w:tcW w:w="683"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82</w:t>
            </w:r>
          </w:p>
        </w:tc>
        <w:tc>
          <w:tcPr>
            <w:tcW w:w="1091"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85</w:t>
            </w:r>
          </w:p>
        </w:tc>
        <w:tc>
          <w:tcPr>
            <w:tcW w:w="776" w:type="dxa"/>
          </w:tcPr>
          <w:p w:rsidR="00502D15" w:rsidRPr="00502D15" w:rsidRDefault="00502D15" w:rsidP="00502D15">
            <w:pPr>
              <w:widowControl/>
              <w:autoSpaceDE/>
              <w:autoSpaceDN/>
              <w:jc w:val="center"/>
              <w:rPr>
                <w:rFonts w:ascii="Times New Roman" w:hAnsi="Times New Roman" w:cs="Times New Roman"/>
                <w:color w:val="000000"/>
                <w:sz w:val="24"/>
                <w:szCs w:val="24"/>
              </w:rPr>
            </w:pPr>
            <w:r w:rsidRPr="00502D15">
              <w:rPr>
                <w:rFonts w:ascii="Times New Roman" w:hAnsi="Times New Roman" w:cs="Times New Roman"/>
                <w:color w:val="000000"/>
                <w:sz w:val="24"/>
                <w:szCs w:val="24"/>
              </w:rPr>
              <w:t>90</w:t>
            </w:r>
          </w:p>
        </w:tc>
      </w:tr>
    </w:tbl>
    <w:p w:rsidR="00502D15" w:rsidRPr="00502D15" w:rsidRDefault="00502D15" w:rsidP="00502D15">
      <w:pPr>
        <w:widowControl/>
        <w:autoSpaceDE/>
        <w:autoSpaceDN/>
        <w:ind w:firstLine="708"/>
        <w:jc w:val="both"/>
        <w:rPr>
          <w:rFonts w:ascii="Times New Roman" w:hAnsi="Times New Roman" w:cs="Times New Roman"/>
          <w:color w:val="000000"/>
          <w:sz w:val="24"/>
          <w:szCs w:val="24"/>
        </w:rPr>
      </w:pPr>
    </w:p>
    <w:p w:rsidR="00502D15" w:rsidRPr="00502D15" w:rsidRDefault="00502D15" w:rsidP="00502D15">
      <w:pPr>
        <w:widowControl/>
        <w:autoSpaceDE/>
        <w:autoSpaceDN/>
        <w:ind w:firstLine="708"/>
        <w:jc w:val="both"/>
        <w:rPr>
          <w:rFonts w:ascii="Times New Roman" w:hAnsi="Times New Roman" w:cs="Times New Roman"/>
          <w:color w:val="000000"/>
          <w:sz w:val="24"/>
          <w:szCs w:val="24"/>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7B7EE3" w:rsidRDefault="007B7EE3" w:rsidP="00502D15">
      <w:pPr>
        <w:adjustRightInd w:val="0"/>
        <w:jc w:val="center"/>
        <w:rPr>
          <w:rFonts w:ascii="Times New Roman" w:hAnsi="Times New Roman" w:cs="Times New Roman"/>
          <w:sz w:val="28"/>
          <w:szCs w:val="20"/>
        </w:rPr>
      </w:pPr>
      <w:bookmarkStart w:id="5" w:name="sub_1000"/>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7B7EE3" w:rsidRDefault="007B7EE3" w:rsidP="00502D15">
      <w:pPr>
        <w:adjustRightInd w:val="0"/>
        <w:jc w:val="center"/>
        <w:rPr>
          <w:rFonts w:ascii="Times New Roman" w:hAnsi="Times New Roman" w:cs="Times New Roman"/>
          <w:sz w:val="28"/>
          <w:szCs w:val="20"/>
        </w:rPr>
      </w:pPr>
    </w:p>
    <w:p w:rsidR="00895AE4" w:rsidRDefault="00895AE4" w:rsidP="00502D15">
      <w:pPr>
        <w:adjustRightInd w:val="0"/>
        <w:jc w:val="center"/>
        <w:rPr>
          <w:rFonts w:ascii="Times New Roman" w:hAnsi="Times New Roman" w:cs="Times New Roman"/>
          <w:sz w:val="28"/>
          <w:szCs w:val="20"/>
        </w:rPr>
      </w:pPr>
    </w:p>
    <w:p w:rsidR="00895AE4" w:rsidRDefault="00895AE4" w:rsidP="00502D15">
      <w:pPr>
        <w:adjustRightInd w:val="0"/>
        <w:jc w:val="center"/>
        <w:rPr>
          <w:rFonts w:ascii="Times New Roman" w:hAnsi="Times New Roman" w:cs="Times New Roman"/>
          <w:sz w:val="28"/>
          <w:szCs w:val="20"/>
        </w:rPr>
      </w:pPr>
    </w:p>
    <w:p w:rsidR="00895AE4" w:rsidRDefault="00895AE4" w:rsidP="00502D15">
      <w:pPr>
        <w:adjustRightInd w:val="0"/>
        <w:jc w:val="center"/>
        <w:rPr>
          <w:rFonts w:ascii="Times New Roman" w:hAnsi="Times New Roman" w:cs="Times New Roman"/>
          <w:sz w:val="28"/>
          <w:szCs w:val="20"/>
        </w:rPr>
      </w:pPr>
    </w:p>
    <w:p w:rsidR="00895AE4" w:rsidRDefault="00895AE4" w:rsidP="00502D15">
      <w:pPr>
        <w:adjustRightInd w:val="0"/>
        <w:jc w:val="center"/>
        <w:rPr>
          <w:rFonts w:ascii="Times New Roman" w:hAnsi="Times New Roman" w:cs="Times New Roman"/>
          <w:sz w:val="28"/>
          <w:szCs w:val="20"/>
        </w:rPr>
      </w:pPr>
    </w:p>
    <w:p w:rsidR="00502D15" w:rsidRPr="00502D15" w:rsidRDefault="00502D15" w:rsidP="00502D15">
      <w:pPr>
        <w:adjustRightInd w:val="0"/>
        <w:jc w:val="center"/>
        <w:rPr>
          <w:rFonts w:ascii="Times New Roman" w:hAnsi="Times New Roman" w:cs="Times New Roman"/>
          <w:sz w:val="28"/>
          <w:szCs w:val="20"/>
        </w:rPr>
      </w:pPr>
      <w:r w:rsidRPr="00502D15">
        <w:rPr>
          <w:rFonts w:ascii="Times New Roman" w:hAnsi="Times New Roman" w:cs="Times New Roman"/>
          <w:sz w:val="28"/>
          <w:szCs w:val="20"/>
        </w:rPr>
        <w:t>АДМИНИСТРАЦИЯ ТЕМНИКОВСКОГО МУНИЦИПАЛЬНОГО РАЙОНА РЕСПУБЛИКИ МОРДОВИЯ</w:t>
      </w:r>
    </w:p>
    <w:p w:rsidR="00502D15" w:rsidRPr="00502D15" w:rsidRDefault="00502D15" w:rsidP="00502D15">
      <w:pPr>
        <w:adjustRightInd w:val="0"/>
        <w:ind w:firstLine="720"/>
        <w:jc w:val="center"/>
        <w:rPr>
          <w:rFonts w:ascii="Times New Roman" w:hAnsi="Times New Roman" w:cs="Times New Roman"/>
          <w:sz w:val="28"/>
          <w:szCs w:val="20"/>
        </w:rPr>
      </w:pPr>
    </w:p>
    <w:p w:rsidR="00502D15" w:rsidRPr="00502D15" w:rsidRDefault="00502D15" w:rsidP="00502D15">
      <w:pPr>
        <w:adjustRightInd w:val="0"/>
        <w:ind w:firstLine="720"/>
        <w:jc w:val="center"/>
        <w:rPr>
          <w:rFonts w:ascii="Times New Roman" w:hAnsi="Times New Roman" w:cs="Times New Roman"/>
          <w:b/>
          <w:sz w:val="28"/>
          <w:szCs w:val="20"/>
          <w:u w:val="single"/>
        </w:rPr>
      </w:pPr>
    </w:p>
    <w:p w:rsidR="00502D15" w:rsidRPr="00502D15" w:rsidRDefault="00502D15" w:rsidP="00502D15">
      <w:pPr>
        <w:adjustRightInd w:val="0"/>
        <w:spacing w:line="360" w:lineRule="auto"/>
        <w:ind w:firstLine="720"/>
        <w:jc w:val="center"/>
        <w:rPr>
          <w:rFonts w:ascii="Times New Roman" w:hAnsi="Times New Roman" w:cs="Times New Roman"/>
          <w:b/>
          <w:sz w:val="34"/>
          <w:szCs w:val="20"/>
        </w:rPr>
      </w:pPr>
      <w:r w:rsidRPr="00502D15">
        <w:rPr>
          <w:rFonts w:ascii="Times New Roman" w:hAnsi="Times New Roman" w:cs="Times New Roman"/>
          <w:b/>
          <w:sz w:val="34"/>
          <w:szCs w:val="20"/>
        </w:rPr>
        <w:t>П О С Т А Н О В Л Е Н И Е</w:t>
      </w:r>
    </w:p>
    <w:p w:rsidR="00502D15" w:rsidRPr="00502D15" w:rsidRDefault="00502D15" w:rsidP="00502D15">
      <w:pPr>
        <w:adjustRightInd w:val="0"/>
        <w:jc w:val="both"/>
        <w:rPr>
          <w:rFonts w:eastAsia="Arial"/>
          <w:sz w:val="20"/>
          <w:szCs w:val="20"/>
        </w:rPr>
      </w:pPr>
    </w:p>
    <w:p w:rsidR="00502D15" w:rsidRPr="00502D15" w:rsidRDefault="00502D15" w:rsidP="00502D15">
      <w:pPr>
        <w:tabs>
          <w:tab w:val="left" w:pos="3195"/>
        </w:tabs>
        <w:adjustRightInd w:val="0"/>
        <w:spacing w:line="360" w:lineRule="auto"/>
        <w:rPr>
          <w:rFonts w:ascii="Times New Roman" w:hAnsi="Times New Roman" w:cs="Times New Roman"/>
          <w:sz w:val="28"/>
          <w:szCs w:val="20"/>
        </w:rPr>
      </w:pPr>
      <w:r w:rsidRPr="00502D15">
        <w:rPr>
          <w:rFonts w:ascii="Times New Roman" w:hAnsi="Times New Roman" w:cs="Times New Roman"/>
          <w:sz w:val="28"/>
          <w:szCs w:val="20"/>
        </w:rPr>
        <w:t>09 августа 2024г</w:t>
      </w:r>
      <w:r w:rsidRPr="00502D15">
        <w:rPr>
          <w:rFonts w:ascii="Times New Roman" w:hAnsi="Times New Roman" w:cs="Times New Roman"/>
          <w:sz w:val="28"/>
          <w:szCs w:val="20"/>
        </w:rPr>
        <w:tab/>
        <w:t xml:space="preserve">                                                                                     № 353</w:t>
      </w:r>
      <w:r w:rsidRPr="00502D15">
        <w:rPr>
          <w:rFonts w:ascii="Times New Roman" w:hAnsi="Times New Roman" w:cs="Times New Roman"/>
          <w:sz w:val="28"/>
          <w:szCs w:val="20"/>
        </w:rPr>
        <w:tab/>
      </w:r>
      <w:r w:rsidRPr="00502D15">
        <w:rPr>
          <w:rFonts w:ascii="Times New Roman" w:hAnsi="Times New Roman" w:cs="Times New Roman"/>
          <w:sz w:val="28"/>
          <w:szCs w:val="20"/>
        </w:rPr>
        <w:tab/>
      </w:r>
      <w:r w:rsidRPr="00502D15">
        <w:rPr>
          <w:rFonts w:ascii="Times New Roman" w:hAnsi="Times New Roman" w:cs="Times New Roman"/>
          <w:sz w:val="28"/>
          <w:szCs w:val="20"/>
        </w:rPr>
        <w:tab/>
      </w:r>
      <w:r w:rsidRPr="00502D15">
        <w:rPr>
          <w:rFonts w:ascii="Times New Roman" w:hAnsi="Times New Roman" w:cs="Times New Roman"/>
          <w:sz w:val="28"/>
          <w:szCs w:val="20"/>
        </w:rPr>
        <w:tab/>
      </w:r>
      <w:r w:rsidRPr="00502D15">
        <w:rPr>
          <w:rFonts w:ascii="Times New Roman" w:hAnsi="Times New Roman" w:cs="Times New Roman"/>
          <w:sz w:val="28"/>
          <w:szCs w:val="20"/>
        </w:rPr>
        <w:tab/>
      </w:r>
      <w:r w:rsidRPr="00502D15">
        <w:rPr>
          <w:rFonts w:ascii="Times New Roman" w:hAnsi="Times New Roman" w:cs="Times New Roman"/>
          <w:sz w:val="28"/>
          <w:szCs w:val="20"/>
        </w:rPr>
        <w:tab/>
      </w:r>
      <w:r w:rsidRPr="00502D15">
        <w:rPr>
          <w:rFonts w:ascii="Times New Roman" w:hAnsi="Times New Roman" w:cs="Times New Roman"/>
          <w:sz w:val="28"/>
          <w:szCs w:val="20"/>
        </w:rPr>
        <w:tab/>
      </w:r>
    </w:p>
    <w:p w:rsidR="00502D15" w:rsidRPr="00502D15" w:rsidRDefault="00502D15" w:rsidP="00502D15">
      <w:pPr>
        <w:adjustRightInd w:val="0"/>
        <w:jc w:val="center"/>
        <w:rPr>
          <w:rFonts w:ascii="Times New Roman" w:hAnsi="Times New Roman" w:cs="Times New Roman"/>
          <w:b/>
          <w:sz w:val="28"/>
          <w:szCs w:val="28"/>
        </w:rPr>
      </w:pPr>
      <w:r w:rsidRPr="00502D15">
        <w:rPr>
          <w:rFonts w:ascii="Times New Roman" w:hAnsi="Times New Roman" w:cs="Times New Roman"/>
          <w:b/>
          <w:sz w:val="28"/>
          <w:szCs w:val="28"/>
        </w:rPr>
        <w:t>Об утверждении муниципальной программы «</w:t>
      </w:r>
      <w:r w:rsidRPr="00502D15">
        <w:rPr>
          <w:rFonts w:ascii="Times New Roman" w:hAnsi="Times New Roman" w:cs="Times New Roman"/>
          <w:b/>
          <w:bCs/>
          <w:sz w:val="28"/>
          <w:szCs w:val="28"/>
        </w:rPr>
        <w:t>Повышение безопасности дорожного движения на территории Темниковского муниципального района Республики Мордовия</w:t>
      </w:r>
      <w:r w:rsidRPr="00502D15">
        <w:rPr>
          <w:rFonts w:ascii="Times New Roman" w:hAnsi="Times New Roman" w:cs="Times New Roman"/>
          <w:b/>
          <w:sz w:val="28"/>
          <w:szCs w:val="28"/>
        </w:rPr>
        <w:t xml:space="preserve">» </w:t>
      </w:r>
    </w:p>
    <w:p w:rsidR="00502D15" w:rsidRPr="00502D15" w:rsidRDefault="00502D15" w:rsidP="00502D15">
      <w:pPr>
        <w:tabs>
          <w:tab w:val="left" w:pos="3195"/>
        </w:tabs>
        <w:adjustRightInd w:val="0"/>
        <w:jc w:val="center"/>
        <w:rPr>
          <w:rFonts w:ascii="Times New Roman" w:hAnsi="Times New Roman" w:cs="Times New Roman"/>
          <w:b/>
          <w:sz w:val="28"/>
          <w:szCs w:val="28"/>
        </w:rPr>
      </w:pPr>
    </w:p>
    <w:p w:rsidR="00502D15" w:rsidRPr="00502D15" w:rsidRDefault="00502D15" w:rsidP="00502D15">
      <w:pPr>
        <w:tabs>
          <w:tab w:val="left" w:pos="3195"/>
        </w:tabs>
        <w:adjustRightInd w:val="0"/>
        <w:ind w:firstLine="709"/>
        <w:jc w:val="both"/>
        <w:rPr>
          <w:rFonts w:ascii="Times New Roman" w:hAnsi="Times New Roman" w:cs="Times New Roman"/>
          <w:sz w:val="28"/>
          <w:szCs w:val="20"/>
        </w:rPr>
      </w:pPr>
      <w:r w:rsidRPr="00502D15">
        <w:rPr>
          <w:rFonts w:ascii="Times New Roman" w:hAnsi="Times New Roman" w:cs="Times New Roman"/>
          <w:sz w:val="28"/>
          <w:szCs w:val="20"/>
        </w:rPr>
        <w:t xml:space="preserve">В соответствии с требованиями статьи 179 Бюджетного кодекса Российской Федерации и положений Федерального закона от 06.10.2003 г. </w:t>
      </w:r>
      <w:r w:rsidRPr="00502D15">
        <w:rPr>
          <w:rFonts w:ascii="Times New Roman" w:eastAsia="Segoe UI Symbol" w:hAnsi="Times New Roman" w:cs="Times New Roman"/>
          <w:sz w:val="28"/>
          <w:szCs w:val="20"/>
        </w:rPr>
        <w:t>№</w:t>
      </w:r>
      <w:r w:rsidRPr="00502D15">
        <w:rPr>
          <w:rFonts w:ascii="Times New Roman" w:hAnsi="Times New Roman" w:cs="Times New Roman"/>
          <w:sz w:val="28"/>
          <w:szCs w:val="20"/>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502D15" w:rsidRPr="00502D15" w:rsidRDefault="00502D15" w:rsidP="00502D15">
      <w:pPr>
        <w:widowControl/>
        <w:tabs>
          <w:tab w:val="left" w:pos="3195"/>
        </w:tabs>
        <w:autoSpaceDE/>
        <w:autoSpaceDN/>
        <w:contextualSpacing/>
        <w:jc w:val="both"/>
        <w:rPr>
          <w:rFonts w:ascii="Times New Roman" w:hAnsi="Times New Roman" w:cs="Times New Roman"/>
          <w:sz w:val="28"/>
          <w:szCs w:val="22"/>
        </w:rPr>
      </w:pPr>
      <w:r w:rsidRPr="00502D15">
        <w:rPr>
          <w:rFonts w:ascii="Times New Roman" w:hAnsi="Times New Roman" w:cs="Times New Roman"/>
          <w:sz w:val="28"/>
          <w:szCs w:val="22"/>
        </w:rPr>
        <w:t xml:space="preserve">        1. Утвердить:</w:t>
      </w:r>
    </w:p>
    <w:p w:rsidR="00502D15" w:rsidRPr="00502D15" w:rsidRDefault="00502D15" w:rsidP="00502D15">
      <w:pPr>
        <w:widowControl/>
        <w:tabs>
          <w:tab w:val="left" w:pos="3195"/>
        </w:tabs>
        <w:autoSpaceDE/>
        <w:autoSpaceDN/>
        <w:ind w:firstLine="567"/>
        <w:contextualSpacing/>
        <w:jc w:val="both"/>
        <w:rPr>
          <w:rFonts w:ascii="Times New Roman" w:hAnsi="Times New Roman" w:cs="Times New Roman"/>
          <w:sz w:val="28"/>
          <w:szCs w:val="22"/>
        </w:rPr>
      </w:pPr>
      <w:r w:rsidRPr="00502D15">
        <w:rPr>
          <w:rFonts w:ascii="Times New Roman" w:hAnsi="Times New Roman" w:cs="Times New Roman"/>
          <w:sz w:val="28"/>
          <w:szCs w:val="22"/>
        </w:rPr>
        <w:t>- муниципальную программу «</w:t>
      </w:r>
      <w:r w:rsidRPr="00502D15">
        <w:rPr>
          <w:rFonts w:ascii="Times New Roman" w:hAnsi="Times New Roman" w:cs="Times New Roman"/>
          <w:sz w:val="28"/>
          <w:szCs w:val="28"/>
        </w:rPr>
        <w:t>Повышение безопасности дорожного движения на территории Темниковского муниципального района</w:t>
      </w:r>
      <w:r w:rsidRPr="00502D15">
        <w:rPr>
          <w:rFonts w:ascii="Times New Roman" w:hAnsi="Times New Roman" w:cs="Times New Roman"/>
          <w:bCs/>
          <w:sz w:val="28"/>
          <w:szCs w:val="22"/>
        </w:rPr>
        <w:t xml:space="preserve"> Республики Мордовия</w:t>
      </w:r>
      <w:r w:rsidRPr="00502D15">
        <w:rPr>
          <w:rFonts w:ascii="Times New Roman" w:hAnsi="Times New Roman" w:cs="Times New Roman"/>
          <w:sz w:val="28"/>
          <w:szCs w:val="22"/>
        </w:rPr>
        <w:t>» (Приложение 1);</w:t>
      </w:r>
    </w:p>
    <w:p w:rsidR="00502D15" w:rsidRPr="00502D15" w:rsidRDefault="00502D15" w:rsidP="00502D15">
      <w:pPr>
        <w:widowControl/>
        <w:tabs>
          <w:tab w:val="left" w:pos="3195"/>
        </w:tabs>
        <w:autoSpaceDE/>
        <w:autoSpaceDN/>
        <w:ind w:firstLine="219"/>
        <w:contextualSpacing/>
        <w:jc w:val="both"/>
        <w:rPr>
          <w:rFonts w:ascii="Times New Roman" w:hAnsi="Times New Roman" w:cs="Times New Roman"/>
          <w:sz w:val="28"/>
          <w:szCs w:val="22"/>
        </w:rPr>
      </w:pPr>
      <w:r w:rsidRPr="00502D15">
        <w:rPr>
          <w:rFonts w:ascii="Times New Roman" w:hAnsi="Times New Roman" w:cs="Times New Roman"/>
          <w:sz w:val="28"/>
          <w:szCs w:val="22"/>
        </w:rPr>
        <w:t xml:space="preserve">      - </w:t>
      </w:r>
      <w:r w:rsidRPr="00502D15">
        <w:rPr>
          <w:rFonts w:ascii="Times New Roman" w:hAnsi="Times New Roman" w:cs="Times New Roman"/>
          <w:sz w:val="28"/>
          <w:szCs w:val="28"/>
        </w:rPr>
        <w:t xml:space="preserve">план реализации муниципальной программы </w:t>
      </w:r>
      <w:r w:rsidRPr="00502D15">
        <w:rPr>
          <w:rFonts w:ascii="Times New Roman" w:hAnsi="Times New Roman" w:cs="Times New Roman"/>
          <w:sz w:val="28"/>
          <w:szCs w:val="22"/>
        </w:rPr>
        <w:t>«</w:t>
      </w:r>
      <w:r w:rsidRPr="00502D15">
        <w:rPr>
          <w:rFonts w:ascii="Times New Roman" w:hAnsi="Times New Roman" w:cs="Times New Roman"/>
          <w:sz w:val="28"/>
          <w:szCs w:val="28"/>
        </w:rPr>
        <w:t>Повышение безопасности дорожного движения на территории Темниковского муниципального района</w:t>
      </w:r>
      <w:r w:rsidRPr="00502D15">
        <w:rPr>
          <w:rFonts w:ascii="Times New Roman" w:hAnsi="Times New Roman" w:cs="Times New Roman"/>
          <w:bCs/>
          <w:sz w:val="28"/>
          <w:szCs w:val="22"/>
        </w:rPr>
        <w:t xml:space="preserve"> Республики Мордовия</w:t>
      </w:r>
      <w:r w:rsidRPr="00502D15">
        <w:rPr>
          <w:rFonts w:ascii="Times New Roman" w:hAnsi="Times New Roman" w:cs="Times New Roman"/>
          <w:sz w:val="28"/>
          <w:szCs w:val="22"/>
        </w:rPr>
        <w:t>» (Приложение 2);</w:t>
      </w:r>
    </w:p>
    <w:p w:rsidR="00502D15" w:rsidRPr="00502D15" w:rsidRDefault="00502D15" w:rsidP="00502D15">
      <w:pPr>
        <w:widowControl/>
        <w:tabs>
          <w:tab w:val="left" w:pos="3195"/>
        </w:tabs>
        <w:autoSpaceDE/>
        <w:autoSpaceDN/>
        <w:ind w:firstLine="219"/>
        <w:contextualSpacing/>
        <w:jc w:val="both"/>
        <w:rPr>
          <w:rFonts w:ascii="Times New Roman" w:hAnsi="Times New Roman" w:cs="Times New Roman"/>
          <w:sz w:val="28"/>
          <w:szCs w:val="22"/>
        </w:rPr>
      </w:pPr>
      <w:r w:rsidRPr="00502D15">
        <w:rPr>
          <w:rFonts w:ascii="Times New Roman" w:hAnsi="Times New Roman" w:cs="Times New Roman"/>
          <w:sz w:val="28"/>
          <w:szCs w:val="22"/>
        </w:rPr>
        <w:t xml:space="preserve">      - детальный план-график реализации </w:t>
      </w:r>
      <w:r w:rsidRPr="00502D15">
        <w:rPr>
          <w:rFonts w:ascii="Times New Roman" w:hAnsi="Times New Roman" w:cs="Times New Roman"/>
          <w:sz w:val="28"/>
          <w:szCs w:val="28"/>
        </w:rPr>
        <w:t xml:space="preserve">муниципальной программы </w:t>
      </w:r>
      <w:r w:rsidRPr="00502D15">
        <w:rPr>
          <w:rFonts w:ascii="Times New Roman" w:hAnsi="Times New Roman" w:cs="Times New Roman"/>
          <w:sz w:val="28"/>
          <w:szCs w:val="22"/>
        </w:rPr>
        <w:t>«</w:t>
      </w:r>
      <w:r w:rsidRPr="00502D15">
        <w:rPr>
          <w:rFonts w:ascii="Times New Roman" w:hAnsi="Times New Roman" w:cs="Times New Roman"/>
          <w:sz w:val="28"/>
          <w:szCs w:val="28"/>
        </w:rPr>
        <w:t xml:space="preserve">Повышение безопасности дорожного движения на территории Темниковского муниципального района </w:t>
      </w:r>
      <w:r w:rsidRPr="00502D15">
        <w:rPr>
          <w:rFonts w:ascii="Times New Roman" w:hAnsi="Times New Roman" w:cs="Times New Roman"/>
          <w:bCs/>
          <w:sz w:val="28"/>
          <w:szCs w:val="22"/>
        </w:rPr>
        <w:t>Республики Мордовия</w:t>
      </w:r>
      <w:r w:rsidRPr="00502D15">
        <w:rPr>
          <w:rFonts w:ascii="Times New Roman" w:hAnsi="Times New Roman" w:cs="Times New Roman"/>
          <w:sz w:val="28"/>
          <w:szCs w:val="22"/>
        </w:rPr>
        <w:t>» (Приложение 3).</w:t>
      </w:r>
    </w:p>
    <w:p w:rsidR="00502D15" w:rsidRPr="00502D15" w:rsidRDefault="00502D15" w:rsidP="00502D15">
      <w:pPr>
        <w:adjustRightInd w:val="0"/>
        <w:jc w:val="both"/>
        <w:rPr>
          <w:rFonts w:ascii="Times New Roman" w:hAnsi="Times New Roman" w:cs="Times New Roman"/>
          <w:bCs/>
          <w:sz w:val="28"/>
          <w:szCs w:val="28"/>
        </w:rPr>
      </w:pPr>
      <w:r w:rsidRPr="00502D15">
        <w:rPr>
          <w:rFonts w:ascii="Times New Roman" w:hAnsi="Times New Roman" w:cs="Times New Roman"/>
          <w:sz w:val="28"/>
          <w:szCs w:val="20"/>
        </w:rPr>
        <w:t xml:space="preserve">        2. Признать утратившим силу постановление Администрации Темниковского муниципального района Республики Мордовия от 31.08.2018г.№453 Об утверждении муниципальной программы </w:t>
      </w:r>
      <w:r w:rsidRPr="00502D15">
        <w:rPr>
          <w:rFonts w:ascii="Times New Roman" w:hAnsi="Times New Roman" w:cs="Times New Roman"/>
          <w:sz w:val="28"/>
          <w:szCs w:val="28"/>
        </w:rPr>
        <w:t>«Повышение безопасности дорожного движения на территории Темниковского муниципального района на 2018-2025 годы».</w:t>
      </w:r>
      <w:r w:rsidRPr="00502D15">
        <w:rPr>
          <w:rFonts w:ascii="Times New Roman" w:hAnsi="Times New Roman" w:cs="Times New Roman"/>
          <w:bCs/>
          <w:sz w:val="28"/>
          <w:szCs w:val="28"/>
        </w:rPr>
        <w:t xml:space="preserve">                                                                                                         </w:t>
      </w:r>
    </w:p>
    <w:p w:rsidR="00502D15" w:rsidRPr="00502D15" w:rsidRDefault="00502D15" w:rsidP="00502D15">
      <w:pPr>
        <w:tabs>
          <w:tab w:val="left" w:pos="3195"/>
        </w:tabs>
        <w:adjustRightInd w:val="0"/>
        <w:jc w:val="both"/>
        <w:rPr>
          <w:rFonts w:ascii="Times New Roman" w:hAnsi="Times New Roman" w:cs="Times New Roman"/>
          <w:sz w:val="28"/>
          <w:szCs w:val="20"/>
        </w:rPr>
      </w:pPr>
      <w:r w:rsidRPr="00502D15">
        <w:rPr>
          <w:rFonts w:ascii="Times New Roman" w:hAnsi="Times New Roman" w:cs="Times New Roman"/>
          <w:sz w:val="28"/>
          <w:szCs w:val="20"/>
        </w:rPr>
        <w:t xml:space="preserve">       3.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Симцова А.В.</w:t>
      </w:r>
    </w:p>
    <w:p w:rsidR="00502D15" w:rsidRPr="00502D15" w:rsidRDefault="00502D15" w:rsidP="00502D15">
      <w:pPr>
        <w:tabs>
          <w:tab w:val="left" w:pos="3195"/>
        </w:tabs>
        <w:adjustRightInd w:val="0"/>
        <w:jc w:val="both"/>
        <w:rPr>
          <w:rFonts w:ascii="Times New Roman" w:hAnsi="Times New Roman" w:cs="Times New Roman"/>
          <w:sz w:val="28"/>
          <w:szCs w:val="20"/>
        </w:rPr>
      </w:pPr>
      <w:r w:rsidRPr="00502D15">
        <w:rPr>
          <w:rFonts w:ascii="Times New Roman" w:hAnsi="Times New Roman" w:cs="Times New Roman"/>
          <w:sz w:val="28"/>
          <w:szCs w:val="20"/>
        </w:rPr>
        <w:t xml:space="preserve">       4. Настоящее постановление вступает в силу после его официального опубликования.</w:t>
      </w:r>
    </w:p>
    <w:p w:rsidR="00502D15" w:rsidRPr="00502D15" w:rsidRDefault="00502D15" w:rsidP="00502D15">
      <w:pPr>
        <w:tabs>
          <w:tab w:val="left" w:pos="3195"/>
        </w:tabs>
        <w:adjustRightInd w:val="0"/>
        <w:jc w:val="both"/>
        <w:rPr>
          <w:rFonts w:ascii="Times New Roman" w:hAnsi="Times New Roman" w:cs="Times New Roman"/>
          <w:sz w:val="28"/>
          <w:szCs w:val="20"/>
        </w:rPr>
      </w:pPr>
    </w:p>
    <w:p w:rsidR="00502D15" w:rsidRPr="00502D15" w:rsidRDefault="00502D15" w:rsidP="00502D15">
      <w:pPr>
        <w:tabs>
          <w:tab w:val="left" w:pos="3195"/>
        </w:tabs>
        <w:adjustRightInd w:val="0"/>
        <w:jc w:val="both"/>
        <w:rPr>
          <w:rFonts w:ascii="Times New Roman" w:hAnsi="Times New Roman" w:cs="Times New Roman"/>
          <w:sz w:val="28"/>
          <w:szCs w:val="20"/>
        </w:rPr>
      </w:pPr>
    </w:p>
    <w:p w:rsidR="00502D15" w:rsidRPr="00502D15" w:rsidRDefault="00502D15" w:rsidP="00502D15">
      <w:pPr>
        <w:tabs>
          <w:tab w:val="left" w:pos="3195"/>
        </w:tabs>
        <w:adjustRightInd w:val="0"/>
        <w:jc w:val="both"/>
        <w:rPr>
          <w:rFonts w:ascii="Times New Roman" w:hAnsi="Times New Roman" w:cs="Times New Roman"/>
          <w:sz w:val="28"/>
          <w:szCs w:val="20"/>
        </w:rPr>
      </w:pPr>
      <w:r w:rsidRPr="00502D15">
        <w:rPr>
          <w:rFonts w:ascii="Times New Roman" w:hAnsi="Times New Roman" w:cs="Times New Roman"/>
          <w:sz w:val="28"/>
          <w:szCs w:val="20"/>
        </w:rPr>
        <w:t>Глава Темниковского</w:t>
      </w:r>
    </w:p>
    <w:p w:rsidR="00502D15" w:rsidRPr="007B7EE3" w:rsidRDefault="00502D15" w:rsidP="007B7EE3">
      <w:pPr>
        <w:tabs>
          <w:tab w:val="left" w:pos="8295"/>
        </w:tabs>
        <w:adjustRightInd w:val="0"/>
        <w:jc w:val="both"/>
        <w:rPr>
          <w:rFonts w:eastAsia="Arial"/>
          <w:sz w:val="20"/>
          <w:szCs w:val="20"/>
        </w:rPr>
      </w:pPr>
      <w:r w:rsidRPr="00502D15">
        <w:rPr>
          <w:rFonts w:ascii="Times New Roman" w:hAnsi="Times New Roman" w:cs="Times New Roman"/>
          <w:sz w:val="28"/>
          <w:szCs w:val="20"/>
        </w:rPr>
        <w:t>муниципального района                                                                               О.Н. Родайкин</w:t>
      </w:r>
    </w:p>
    <w:p w:rsidR="00502D15" w:rsidRDefault="00502D15" w:rsidP="00502D15">
      <w:pPr>
        <w:adjustRightInd w:val="0"/>
        <w:jc w:val="right"/>
        <w:rPr>
          <w:rFonts w:ascii="Times New Roman" w:hAnsi="Times New Roman" w:cs="Times New Roman"/>
          <w:sz w:val="28"/>
          <w:szCs w:val="28"/>
        </w:rPr>
      </w:pPr>
    </w:p>
    <w:p w:rsidR="00502D15" w:rsidRDefault="00502D15" w:rsidP="00502D15">
      <w:pPr>
        <w:adjustRightInd w:val="0"/>
        <w:jc w:val="right"/>
        <w:rPr>
          <w:rFonts w:ascii="Times New Roman" w:hAnsi="Times New Roman" w:cs="Times New Roman"/>
          <w:sz w:val="28"/>
          <w:szCs w:val="28"/>
        </w:rPr>
      </w:pPr>
    </w:p>
    <w:p w:rsidR="00502D15" w:rsidRDefault="00502D15" w:rsidP="00502D15">
      <w:pPr>
        <w:adjustRightInd w:val="0"/>
        <w:jc w:val="right"/>
        <w:rPr>
          <w:rFonts w:ascii="Times New Roman" w:hAnsi="Times New Roman" w:cs="Times New Roman"/>
          <w:sz w:val="28"/>
          <w:szCs w:val="28"/>
        </w:rPr>
      </w:pPr>
    </w:p>
    <w:p w:rsidR="00502D15" w:rsidRDefault="00502D15" w:rsidP="00502D15">
      <w:pPr>
        <w:adjustRightInd w:val="0"/>
        <w:jc w:val="right"/>
        <w:rPr>
          <w:rFonts w:ascii="Times New Roman" w:hAnsi="Times New Roman" w:cs="Times New Roman"/>
          <w:sz w:val="28"/>
          <w:szCs w:val="28"/>
        </w:rPr>
      </w:pPr>
    </w:p>
    <w:p w:rsidR="00502D15" w:rsidRPr="00502D15" w:rsidRDefault="00502D15" w:rsidP="00502D15">
      <w:pPr>
        <w:adjustRightInd w:val="0"/>
        <w:jc w:val="right"/>
        <w:rPr>
          <w:rFonts w:ascii="Times New Roman" w:hAnsi="Times New Roman" w:cs="Times New Roman"/>
          <w:sz w:val="28"/>
          <w:szCs w:val="28"/>
        </w:rPr>
      </w:pPr>
      <w:r w:rsidRPr="00502D15">
        <w:rPr>
          <w:rFonts w:ascii="Times New Roman" w:hAnsi="Times New Roman" w:cs="Times New Roman"/>
          <w:sz w:val="28"/>
          <w:szCs w:val="28"/>
        </w:rPr>
        <w:t>Приложение 1</w:t>
      </w:r>
    </w:p>
    <w:p w:rsidR="00502D15" w:rsidRPr="00502D15" w:rsidRDefault="00502D15" w:rsidP="00502D15">
      <w:pPr>
        <w:adjustRightInd w:val="0"/>
        <w:jc w:val="right"/>
        <w:rPr>
          <w:rFonts w:ascii="Times New Roman" w:hAnsi="Times New Roman" w:cs="Times New Roman"/>
          <w:sz w:val="28"/>
          <w:szCs w:val="28"/>
        </w:rPr>
      </w:pPr>
      <w:r w:rsidRPr="00502D15">
        <w:rPr>
          <w:rFonts w:ascii="Times New Roman" w:hAnsi="Times New Roman" w:cs="Times New Roman"/>
          <w:sz w:val="28"/>
          <w:szCs w:val="28"/>
        </w:rPr>
        <w:t>УТВЕРЖДЕНО</w:t>
      </w:r>
    </w:p>
    <w:p w:rsidR="00502D15" w:rsidRPr="00502D15" w:rsidRDefault="00502D15" w:rsidP="00502D15">
      <w:pPr>
        <w:adjustRightInd w:val="0"/>
        <w:jc w:val="right"/>
        <w:rPr>
          <w:rFonts w:ascii="Times New Roman" w:hAnsi="Times New Roman" w:cs="Times New Roman"/>
          <w:sz w:val="28"/>
          <w:szCs w:val="28"/>
        </w:rPr>
      </w:pPr>
      <w:r w:rsidRPr="00502D15">
        <w:rPr>
          <w:rFonts w:ascii="Times New Roman" w:hAnsi="Times New Roman" w:cs="Times New Roman"/>
          <w:sz w:val="28"/>
          <w:szCs w:val="28"/>
        </w:rPr>
        <w:t xml:space="preserve">постановлением Администрации </w:t>
      </w:r>
    </w:p>
    <w:p w:rsidR="00502D15" w:rsidRPr="00502D15" w:rsidRDefault="00502D15" w:rsidP="00502D15">
      <w:pPr>
        <w:adjustRightInd w:val="0"/>
        <w:jc w:val="right"/>
        <w:rPr>
          <w:rFonts w:ascii="Times New Roman" w:hAnsi="Times New Roman" w:cs="Times New Roman"/>
          <w:sz w:val="28"/>
          <w:szCs w:val="28"/>
        </w:rPr>
      </w:pPr>
      <w:r w:rsidRPr="00502D15">
        <w:rPr>
          <w:rFonts w:ascii="Times New Roman" w:hAnsi="Times New Roman" w:cs="Times New Roman"/>
          <w:sz w:val="28"/>
          <w:szCs w:val="28"/>
        </w:rPr>
        <w:t xml:space="preserve">Темниковского муниципального района </w:t>
      </w:r>
    </w:p>
    <w:p w:rsidR="00502D15" w:rsidRPr="00502D15" w:rsidRDefault="00502D15" w:rsidP="00502D15">
      <w:pPr>
        <w:adjustRightInd w:val="0"/>
        <w:jc w:val="right"/>
        <w:rPr>
          <w:rFonts w:ascii="Times New Roman" w:hAnsi="Times New Roman" w:cs="Times New Roman"/>
          <w:sz w:val="28"/>
          <w:szCs w:val="28"/>
        </w:rPr>
      </w:pPr>
      <w:r w:rsidRPr="00502D15">
        <w:rPr>
          <w:rFonts w:ascii="Times New Roman" w:hAnsi="Times New Roman" w:cs="Times New Roman"/>
          <w:sz w:val="28"/>
          <w:szCs w:val="28"/>
        </w:rPr>
        <w:t xml:space="preserve">от   09 августа 2024 г.  №  353 </w:t>
      </w:r>
    </w:p>
    <w:p w:rsidR="00502D15" w:rsidRPr="00502D15" w:rsidRDefault="00502D15" w:rsidP="00502D15">
      <w:pPr>
        <w:adjustRightInd w:val="0"/>
        <w:rPr>
          <w:rFonts w:ascii="Times New Roman" w:hAnsi="Times New Roman" w:cs="Times New Roman"/>
          <w:sz w:val="28"/>
          <w:szCs w:val="28"/>
        </w:rPr>
      </w:pPr>
    </w:p>
    <w:p w:rsidR="00502D15" w:rsidRPr="00502D15" w:rsidRDefault="00502D15" w:rsidP="00502D15">
      <w:pPr>
        <w:adjustRightInd w:val="0"/>
        <w:rPr>
          <w:rFonts w:ascii="Times New Roman" w:hAnsi="Times New Roman" w:cs="Times New Roman"/>
          <w:sz w:val="28"/>
          <w:szCs w:val="28"/>
        </w:rPr>
      </w:pPr>
    </w:p>
    <w:p w:rsidR="00502D15" w:rsidRPr="00502D15" w:rsidRDefault="00502D15" w:rsidP="00502D15">
      <w:pPr>
        <w:adjustRightInd w:val="0"/>
        <w:jc w:val="both"/>
        <w:rPr>
          <w:rFonts w:ascii="Times New Roman" w:hAnsi="Times New Roman" w:cs="Times New Roman"/>
          <w:sz w:val="28"/>
          <w:szCs w:val="28"/>
        </w:rPr>
      </w:pPr>
    </w:p>
    <w:p w:rsidR="00502D15" w:rsidRPr="00502D15" w:rsidRDefault="00502D15" w:rsidP="00502D15">
      <w:pPr>
        <w:adjustRightInd w:val="0"/>
        <w:jc w:val="both"/>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p>
    <w:p w:rsidR="00502D15" w:rsidRPr="00502D15" w:rsidRDefault="00502D15" w:rsidP="00502D15">
      <w:pPr>
        <w:adjustRightInd w:val="0"/>
        <w:jc w:val="center"/>
        <w:rPr>
          <w:rFonts w:ascii="Times New Roman" w:hAnsi="Times New Roman" w:cs="Times New Roman"/>
          <w:sz w:val="28"/>
          <w:szCs w:val="28"/>
        </w:rPr>
      </w:pPr>
      <w:r w:rsidRPr="00502D15">
        <w:rPr>
          <w:rFonts w:ascii="Times New Roman" w:hAnsi="Times New Roman" w:cs="Times New Roman"/>
          <w:sz w:val="28"/>
          <w:szCs w:val="28"/>
        </w:rPr>
        <w:t xml:space="preserve">Муниципальная программа </w:t>
      </w:r>
    </w:p>
    <w:p w:rsidR="007B7EE3" w:rsidRPr="00895AE4" w:rsidRDefault="00502D15" w:rsidP="00895AE4">
      <w:pPr>
        <w:adjustRightInd w:val="0"/>
        <w:jc w:val="center"/>
        <w:rPr>
          <w:rFonts w:ascii="Times New Roman" w:hAnsi="Times New Roman" w:cs="Times New Roman"/>
          <w:sz w:val="28"/>
          <w:szCs w:val="28"/>
        </w:rPr>
      </w:pPr>
      <w:r w:rsidRPr="00502D15">
        <w:rPr>
          <w:rFonts w:ascii="Times New Roman" w:hAnsi="Times New Roman" w:cs="Times New Roman"/>
          <w:sz w:val="28"/>
          <w:szCs w:val="28"/>
        </w:rPr>
        <w:t>«</w:t>
      </w:r>
      <w:r w:rsidRPr="00502D15">
        <w:rPr>
          <w:rFonts w:ascii="Times New Roman" w:hAnsi="Times New Roman" w:cs="Times New Roman"/>
          <w:bCs/>
          <w:sz w:val="28"/>
          <w:szCs w:val="28"/>
        </w:rPr>
        <w:t xml:space="preserve">Повышение безопасности дорожного движения на территории Темниковского муниципального района </w:t>
      </w:r>
      <w:r w:rsidR="00895AE4">
        <w:rPr>
          <w:rFonts w:ascii="Times New Roman" w:hAnsi="Times New Roman" w:cs="Times New Roman"/>
          <w:bCs/>
          <w:sz w:val="28"/>
          <w:szCs w:val="28"/>
        </w:rPr>
        <w:t>Республики Мордовия</w:t>
      </w:r>
    </w:p>
    <w:p w:rsidR="007B7EE3" w:rsidRDefault="007B7EE3" w:rsidP="00502D15">
      <w:pPr>
        <w:adjustRightInd w:val="0"/>
        <w:jc w:val="center"/>
        <w:rPr>
          <w:rFonts w:ascii="Times New Roman" w:hAnsi="Times New Roman" w:cs="Times New Roman"/>
          <w:bCs/>
          <w:color w:val="26282F"/>
          <w:sz w:val="28"/>
          <w:szCs w:val="28"/>
        </w:rPr>
      </w:pPr>
    </w:p>
    <w:p w:rsidR="007B7EE3" w:rsidRDefault="007B7EE3" w:rsidP="007B7EE3">
      <w:pPr>
        <w:adjustRightInd w:val="0"/>
        <w:rPr>
          <w:rFonts w:ascii="Times New Roman" w:hAnsi="Times New Roman" w:cs="Times New Roman"/>
          <w:bCs/>
          <w:color w:val="26282F"/>
          <w:sz w:val="28"/>
          <w:szCs w:val="28"/>
        </w:rPr>
      </w:pPr>
    </w:p>
    <w:p w:rsidR="007B7EE3" w:rsidRDefault="007B7EE3"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5A5A0C" w:rsidRDefault="005A5A0C" w:rsidP="007B7EE3">
      <w:pPr>
        <w:adjustRightInd w:val="0"/>
        <w:rPr>
          <w:rFonts w:ascii="Times New Roman" w:hAnsi="Times New Roman" w:cs="Times New Roman"/>
          <w:bCs/>
          <w:color w:val="26282F"/>
          <w:sz w:val="28"/>
          <w:szCs w:val="28"/>
        </w:rPr>
      </w:pPr>
    </w:p>
    <w:p w:rsidR="007B7EE3" w:rsidRPr="005A5A0C" w:rsidRDefault="00502D15" w:rsidP="005A5A0C">
      <w:pPr>
        <w:adjustRightInd w:val="0"/>
        <w:jc w:val="center"/>
        <w:rPr>
          <w:rFonts w:ascii="Times New Roman" w:hAnsi="Times New Roman" w:cs="Times New Roman"/>
          <w:bCs/>
          <w:color w:val="26282F"/>
          <w:sz w:val="28"/>
          <w:szCs w:val="28"/>
        </w:rPr>
      </w:pPr>
      <w:r w:rsidRPr="00502D15">
        <w:rPr>
          <w:rFonts w:ascii="Times New Roman" w:hAnsi="Times New Roman" w:cs="Times New Roman"/>
          <w:bCs/>
          <w:color w:val="26282F"/>
          <w:sz w:val="28"/>
          <w:szCs w:val="28"/>
        </w:rPr>
        <w:t>Темников 2024</w:t>
      </w:r>
    </w:p>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lastRenderedPageBreak/>
        <w:t xml:space="preserve">Паспорт </w:t>
      </w:r>
    </w:p>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муниципальной программы «</w:t>
      </w:r>
      <w:r w:rsidRPr="00502D15">
        <w:rPr>
          <w:rFonts w:ascii="Times New Roman" w:hAnsi="Times New Roman" w:cs="Times New Roman"/>
          <w:b/>
          <w:bCs/>
          <w:sz w:val="20"/>
          <w:szCs w:val="20"/>
        </w:rPr>
        <w:t>Повышение безопасности дорожного движения на территории Темниковского муниципального района Республики Мордовия</w:t>
      </w:r>
      <w:r w:rsidRPr="00502D15">
        <w:rPr>
          <w:rFonts w:ascii="Times New Roman" w:hAnsi="Times New Roman" w:cs="Times New Roman"/>
          <w:b/>
          <w:sz w:val="20"/>
          <w:szCs w:val="20"/>
        </w:rPr>
        <w:t xml:space="preserve">» </w:t>
      </w:r>
    </w:p>
    <w:p w:rsidR="00502D15" w:rsidRPr="00502D15" w:rsidRDefault="00502D15" w:rsidP="00502D15">
      <w:pPr>
        <w:adjustRightInd w:val="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Наименование муниципальной программы</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bCs/>
                <w:sz w:val="20"/>
                <w:szCs w:val="20"/>
              </w:rPr>
              <w:t>Повышение безопасности дорожного движения на территории Темниковского муниципального района Республики Мордовия</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Постановление Администрации Темниковского муниципального района Республики Мордовия №271 от 02.08.2023 г. «Об утверждении Перечня муниципальных программ, предлагаемых к реализации в 2024 году на территории Темниковского муниципального района»</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 xml:space="preserve">Ответственный исполнитель муниципальной программы </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xml:space="preserve">Администрация Темниковского муниципального района </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Соисполнители муниципальной программы</w:t>
            </w:r>
          </w:p>
        </w:tc>
        <w:tc>
          <w:tcPr>
            <w:tcW w:w="5211" w:type="dxa"/>
            <w:shd w:val="clear" w:color="auto" w:fill="auto"/>
          </w:tcPr>
          <w:p w:rsidR="00502D15" w:rsidRPr="00502D15" w:rsidRDefault="00502D15" w:rsidP="00502D15">
            <w:pPr>
              <w:adjustRightInd w:val="0"/>
              <w:spacing w:line="276" w:lineRule="auto"/>
              <w:ind w:firstLine="602"/>
              <w:jc w:val="both"/>
              <w:rPr>
                <w:rFonts w:ascii="Times New Roman" w:hAnsi="Times New Roman" w:cs="Times New Roman"/>
                <w:sz w:val="20"/>
                <w:szCs w:val="20"/>
              </w:rPr>
            </w:pPr>
            <w:r w:rsidRPr="00502D15">
              <w:rPr>
                <w:rFonts w:ascii="Times New Roman" w:hAnsi="Times New Roman" w:cs="Times New Roman"/>
                <w:sz w:val="20"/>
                <w:szCs w:val="20"/>
              </w:rPr>
              <w:t>Управление образования Администрации Темниковского муниципального района; отделение Госавтоинспекции ММО МВД России «Темниковский» (по согласованию).</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Участники муниципальной программы</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Образовательные учреждения Темниковского муниципального района</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Подпрограммы муниципальной программы</w:t>
            </w:r>
          </w:p>
        </w:tc>
        <w:tc>
          <w:tcPr>
            <w:tcW w:w="5211"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xml:space="preserve">отсутствуют </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Цели муниципальной программы</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дорожно-транспортных происшествий, а также сокращение количества лиц, погибающих в результате дорожно-транспортных происшествий (далее – ДТП)</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Задачи муниципальной программы</w:t>
            </w:r>
          </w:p>
        </w:tc>
        <w:tc>
          <w:tcPr>
            <w:tcW w:w="5211" w:type="dxa"/>
            <w:shd w:val="clear" w:color="auto" w:fill="auto"/>
          </w:tcPr>
          <w:p w:rsidR="00502D15" w:rsidRPr="00502D15" w:rsidRDefault="00502D15" w:rsidP="00502D15">
            <w:pPr>
              <w:shd w:val="clear" w:color="auto" w:fill="FFFFFF"/>
              <w:adjustRightInd w:val="0"/>
              <w:ind w:firstLine="602"/>
              <w:jc w:val="both"/>
              <w:rPr>
                <w:rFonts w:cs="Times New Roman"/>
                <w:sz w:val="20"/>
                <w:szCs w:val="20"/>
              </w:rPr>
            </w:pPr>
            <w:r w:rsidRPr="00502D15">
              <w:rPr>
                <w:rFonts w:ascii="Times New Roman" w:hAnsi="Times New Roman" w:cs="Times New Roman"/>
                <w:color w:val="000000"/>
                <w:sz w:val="20"/>
                <w:szCs w:val="20"/>
              </w:rPr>
              <w:t>- Предупреждение опасного поведения участников дорожного движения;</w:t>
            </w:r>
          </w:p>
          <w:p w:rsidR="00502D15" w:rsidRPr="00502D15" w:rsidRDefault="00502D15" w:rsidP="00502D15">
            <w:pPr>
              <w:shd w:val="clear" w:color="auto" w:fill="FFFFFF"/>
              <w:adjustRightInd w:val="0"/>
              <w:ind w:firstLine="602"/>
              <w:jc w:val="both"/>
              <w:rPr>
                <w:rFonts w:cs="Times New Roman"/>
                <w:sz w:val="20"/>
                <w:szCs w:val="20"/>
              </w:rPr>
            </w:pPr>
            <w:r w:rsidRPr="00502D15">
              <w:rPr>
                <w:rFonts w:ascii="Times New Roman" w:hAnsi="Times New Roman" w:cs="Times New Roman"/>
                <w:color w:val="000000"/>
                <w:sz w:val="20"/>
                <w:szCs w:val="20"/>
              </w:rPr>
              <w:t>- Формирование системы профилактических мероприятий среди детей;</w:t>
            </w:r>
          </w:p>
          <w:p w:rsidR="00502D15" w:rsidRPr="00502D15" w:rsidRDefault="00502D15" w:rsidP="00502D15">
            <w:pPr>
              <w:shd w:val="clear" w:color="auto" w:fill="FFFFFF"/>
              <w:adjustRightInd w:val="0"/>
              <w:ind w:firstLine="602"/>
              <w:jc w:val="both"/>
              <w:rPr>
                <w:rFonts w:cs="Times New Roman"/>
                <w:sz w:val="20"/>
                <w:szCs w:val="20"/>
              </w:rPr>
            </w:pPr>
            <w:r w:rsidRPr="00502D15">
              <w:rPr>
                <w:rFonts w:ascii="Times New Roman" w:hAnsi="Times New Roman" w:cs="Times New Roman"/>
                <w:color w:val="000000"/>
                <w:sz w:val="20"/>
                <w:szCs w:val="20"/>
              </w:rPr>
              <w:t>- Сокращение детского и взрослого дорожно-транспортного травматизма;</w:t>
            </w:r>
          </w:p>
          <w:p w:rsidR="00502D15" w:rsidRPr="00502D15" w:rsidRDefault="00502D15" w:rsidP="00502D15">
            <w:pPr>
              <w:shd w:val="clear" w:color="auto" w:fill="FFFFFF"/>
              <w:adjustRightInd w:val="0"/>
              <w:ind w:firstLine="602"/>
              <w:jc w:val="both"/>
              <w:rPr>
                <w:rFonts w:cs="Times New Roman"/>
                <w:sz w:val="20"/>
                <w:szCs w:val="20"/>
              </w:rPr>
            </w:pPr>
            <w:r w:rsidRPr="00502D15">
              <w:rPr>
                <w:rFonts w:ascii="Times New Roman" w:hAnsi="Times New Roman" w:cs="Times New Roman"/>
                <w:color w:val="000000"/>
                <w:sz w:val="20"/>
                <w:szCs w:val="20"/>
              </w:rPr>
              <w:t>- Совершенствование организации движения транспорта и пешеходов на территории Темниковского муниципального района;</w:t>
            </w:r>
          </w:p>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Своевременное выявление, ликвидация и профилактика возникновения опасных участков (концентрации аварийности) на автомобильных дорогах общего пользования в Темниковском муниципальном районе.</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Целевые показатели (индикаторы) эффективности реализации муниципальной программы</w:t>
            </w:r>
          </w:p>
        </w:tc>
        <w:tc>
          <w:tcPr>
            <w:tcW w:w="5211" w:type="dxa"/>
            <w:shd w:val="clear" w:color="auto" w:fill="auto"/>
          </w:tcPr>
          <w:p w:rsidR="00502D15" w:rsidRPr="00502D15" w:rsidRDefault="00502D15" w:rsidP="00502D15">
            <w:pPr>
              <w:shd w:val="clear" w:color="auto" w:fill="FFFFFF"/>
              <w:adjustRightInd w:val="0"/>
              <w:ind w:firstLine="602"/>
              <w:rPr>
                <w:rFonts w:ascii="Times New Roman" w:hAnsi="Times New Roman" w:cs="Times New Roman"/>
                <w:color w:val="000000"/>
                <w:sz w:val="20"/>
                <w:szCs w:val="20"/>
              </w:rPr>
            </w:pPr>
            <w:r w:rsidRPr="00502D15">
              <w:rPr>
                <w:rFonts w:ascii="Times New Roman" w:hAnsi="Times New Roman" w:cs="Times New Roman"/>
                <w:color w:val="000000"/>
                <w:sz w:val="20"/>
                <w:szCs w:val="20"/>
              </w:rPr>
              <w:t>- сокращение количества лиц, погибших в результате ДТП;</w:t>
            </w:r>
          </w:p>
          <w:p w:rsidR="00502D15" w:rsidRPr="00502D15" w:rsidRDefault="00502D15" w:rsidP="00502D15">
            <w:pPr>
              <w:shd w:val="clear" w:color="auto" w:fill="FFFFFF"/>
              <w:adjustRightInd w:val="0"/>
              <w:ind w:firstLine="602"/>
              <w:rPr>
                <w:rFonts w:ascii="Times New Roman" w:hAnsi="Times New Roman" w:cs="Times New Roman"/>
                <w:color w:val="000000"/>
                <w:sz w:val="20"/>
                <w:szCs w:val="20"/>
              </w:rPr>
            </w:pPr>
            <w:r w:rsidRPr="00502D15">
              <w:rPr>
                <w:rFonts w:ascii="Times New Roman" w:hAnsi="Times New Roman" w:cs="Times New Roman"/>
                <w:color w:val="000000"/>
                <w:sz w:val="20"/>
                <w:szCs w:val="20"/>
              </w:rPr>
              <w:t>- сокращение количества ДТП с пострадавшими;</w:t>
            </w:r>
          </w:p>
          <w:p w:rsidR="00502D15" w:rsidRPr="00502D15" w:rsidRDefault="00502D15" w:rsidP="00502D15">
            <w:pPr>
              <w:shd w:val="clear" w:color="auto" w:fill="FFFFFF"/>
              <w:adjustRightInd w:val="0"/>
              <w:ind w:firstLine="602"/>
              <w:rPr>
                <w:rFonts w:ascii="Times New Roman" w:hAnsi="Times New Roman" w:cs="Times New Roman"/>
                <w:color w:val="000000"/>
                <w:sz w:val="20"/>
                <w:szCs w:val="20"/>
              </w:rPr>
            </w:pPr>
            <w:r w:rsidRPr="00502D15">
              <w:rPr>
                <w:rFonts w:ascii="Times New Roman" w:hAnsi="Times New Roman" w:cs="Times New Roman"/>
                <w:color w:val="000000"/>
                <w:sz w:val="20"/>
                <w:szCs w:val="20"/>
              </w:rPr>
              <w:t>- снижение количества ДТП с участием детей;</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 уменьшение количества ДТП, произошедших по вине детей;</w:t>
            </w:r>
          </w:p>
          <w:p w:rsidR="00502D15" w:rsidRPr="00502D15" w:rsidRDefault="00502D15" w:rsidP="00502D15">
            <w:pPr>
              <w:adjustRightInd w:val="0"/>
              <w:ind w:firstLine="602"/>
              <w:jc w:val="both"/>
              <w:rPr>
                <w:rFonts w:ascii="Times New Roman" w:hAnsi="Times New Roman"/>
                <w:color w:val="000000"/>
                <w:sz w:val="20"/>
                <w:szCs w:val="20"/>
              </w:rPr>
            </w:pPr>
            <w:r w:rsidRPr="00502D15">
              <w:rPr>
                <w:rFonts w:ascii="Times New Roman" w:hAnsi="Times New Roman" w:cs="Times New Roman"/>
                <w:color w:val="000000"/>
                <w:sz w:val="20"/>
                <w:szCs w:val="20"/>
              </w:rPr>
              <w:t>- сокращение количества нарушений правил дорожного движения ПДД пешеходами и водителями транспортных средств.</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Этапы и сроки реализации муниципальной программы</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2024-2030 годы</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Ресурсное обеспечение муниципальной программы</w:t>
            </w:r>
          </w:p>
        </w:tc>
        <w:tc>
          <w:tcPr>
            <w:tcW w:w="5211" w:type="dxa"/>
            <w:shd w:val="clear" w:color="auto" w:fill="auto"/>
          </w:tcPr>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Источник: Бюджет Темниковского муниципального района, всего 70 000 руб. в том числе по годам:</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2024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2025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2026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2027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2028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2029 – 10 000 руб.;</w:t>
            </w:r>
          </w:p>
          <w:p w:rsidR="00502D15" w:rsidRPr="00502D15" w:rsidRDefault="00502D15" w:rsidP="00502D15">
            <w:pPr>
              <w:shd w:val="clear" w:color="auto" w:fill="FFFFFF"/>
              <w:adjustRightInd w:val="0"/>
              <w:ind w:firstLine="602"/>
              <w:jc w:val="both"/>
              <w:rPr>
                <w:rFonts w:ascii="Times New Roman" w:hAnsi="Times New Roman" w:cs="Times New Roman"/>
                <w:color w:val="000000"/>
                <w:sz w:val="20"/>
                <w:szCs w:val="20"/>
              </w:rPr>
            </w:pPr>
            <w:r w:rsidRPr="00502D15">
              <w:rPr>
                <w:rFonts w:ascii="Times New Roman" w:hAnsi="Times New Roman" w:cs="Times New Roman"/>
                <w:color w:val="000000"/>
                <w:sz w:val="20"/>
                <w:szCs w:val="20"/>
              </w:rPr>
              <w:t>2030 – 10 000 руб.</w:t>
            </w:r>
          </w:p>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color w:val="000000"/>
                <w:sz w:val="20"/>
                <w:szCs w:val="20"/>
              </w:rPr>
              <w:t xml:space="preserve">Предложения по финансированию Программы за счет средств бюджета района носят прогнозный характер </w:t>
            </w:r>
            <w:r w:rsidRPr="00502D15">
              <w:rPr>
                <w:rFonts w:ascii="Times New Roman" w:hAnsi="Times New Roman" w:cs="Times New Roman"/>
                <w:color w:val="000000"/>
                <w:sz w:val="20"/>
                <w:szCs w:val="20"/>
              </w:rPr>
              <w:lastRenderedPageBreak/>
              <w:t>и ежегодно подлежат уточнению в установленном порядке при формировании бюджета на очередной год и плановый период.</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lastRenderedPageBreak/>
              <w:t>Ожидаемые результаты реализации муниципальной программы</w:t>
            </w:r>
          </w:p>
        </w:tc>
        <w:tc>
          <w:tcPr>
            <w:tcW w:w="5211" w:type="dxa"/>
            <w:shd w:val="clear" w:color="auto" w:fill="auto"/>
          </w:tcPr>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выработка у детей навыков своевременной и адекватной оценки дорожной ситуации;</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снижение риска наезда транспортного средства на пешехода;</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воспитание у несовершеннолетних культуры поведения на дорогах и транспорте, а также формирование стереотипов законопослушного поведения;</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создание условий для формирования знаний, умений и навыков безопасного поведения на дорогах;</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повышение безопасности движения транспортных и пешеходных потоков;</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повышение дорожной культуры;</w:t>
            </w:r>
          </w:p>
          <w:p w:rsidR="00502D15" w:rsidRPr="00502D15" w:rsidRDefault="00502D15" w:rsidP="00502D15">
            <w:pPr>
              <w:shd w:val="clear" w:color="auto" w:fill="FFFFFF"/>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 повышение правового сознания и предупреждение опасного поведения участников дорожного движения.</w:t>
            </w:r>
          </w:p>
        </w:tc>
      </w:tr>
      <w:tr w:rsidR="00502D15" w:rsidRPr="00502D15" w:rsidTr="00502D15">
        <w:tc>
          <w:tcPr>
            <w:tcW w:w="5210" w:type="dxa"/>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Система организации управления и контроль за исполнением муниципальной программы</w:t>
            </w:r>
          </w:p>
        </w:tc>
        <w:tc>
          <w:tcPr>
            <w:tcW w:w="5211" w:type="dxa"/>
            <w:shd w:val="clear" w:color="auto" w:fill="auto"/>
          </w:tcPr>
          <w:p w:rsidR="00502D15" w:rsidRPr="00502D15" w:rsidRDefault="00502D15" w:rsidP="00502D15">
            <w:pPr>
              <w:adjustRightInd w:val="0"/>
              <w:ind w:firstLine="602"/>
              <w:jc w:val="both"/>
              <w:rPr>
                <w:rFonts w:ascii="Times New Roman" w:hAnsi="Times New Roman" w:cs="Times New Roman"/>
                <w:sz w:val="20"/>
                <w:szCs w:val="20"/>
              </w:rPr>
            </w:pPr>
            <w:r w:rsidRPr="00502D15">
              <w:rPr>
                <w:rFonts w:ascii="Times New Roman" w:hAnsi="Times New Roman" w:cs="Times New Roman"/>
                <w:sz w:val="20"/>
                <w:szCs w:val="20"/>
              </w:rPr>
              <w:t>Общий контроль осуществляет Администрация Темниковского муниципального района совместно с отделением Госавтоинспекции ММО МВД России «Темниковский» (по согласованию).</w:t>
            </w:r>
          </w:p>
        </w:tc>
      </w:tr>
    </w:tbl>
    <w:p w:rsidR="00502D15" w:rsidRPr="00502D15" w:rsidRDefault="00502D15" w:rsidP="00502D15">
      <w:pPr>
        <w:adjustRightInd w:val="0"/>
        <w:jc w:val="center"/>
        <w:rPr>
          <w:rFonts w:ascii="Times New Roman" w:hAnsi="Times New Roman" w:cs="Times New Roman"/>
          <w:b/>
          <w:sz w:val="20"/>
          <w:szCs w:val="20"/>
        </w:rPr>
      </w:pPr>
    </w:p>
    <w:bookmarkEnd w:id="5"/>
    <w:p w:rsidR="00502D15" w:rsidRPr="005A5A0C" w:rsidRDefault="00502D15" w:rsidP="00502D15">
      <w:pPr>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1</w:t>
      </w:r>
      <w:r w:rsidRPr="005A5A0C">
        <w:rPr>
          <w:rFonts w:ascii="Times New Roman" w:hAnsi="Times New Roman" w:cs="Times New Roman"/>
          <w:sz w:val="24"/>
          <w:szCs w:val="24"/>
        </w:rPr>
        <w:t xml:space="preserve">. </w:t>
      </w:r>
      <w:r w:rsidRPr="005A5A0C">
        <w:rPr>
          <w:rFonts w:ascii="Times New Roman" w:hAnsi="Times New Roman" w:cs="Times New Roman"/>
          <w:b/>
          <w:sz w:val="24"/>
          <w:szCs w:val="24"/>
        </w:rPr>
        <w:t>Общая характеристика сферы реализации муниципальной Программы</w:t>
      </w:r>
    </w:p>
    <w:p w:rsidR="00502D15" w:rsidRPr="005A5A0C" w:rsidRDefault="00502D15" w:rsidP="00502D15">
      <w:pPr>
        <w:adjustRightInd w:val="0"/>
        <w:jc w:val="center"/>
        <w:rPr>
          <w:rFonts w:ascii="Times New Roman" w:hAnsi="Times New Roman" w:cs="Times New Roman"/>
          <w:b/>
          <w:sz w:val="24"/>
          <w:szCs w:val="24"/>
        </w:rPr>
      </w:pPr>
    </w:p>
    <w:p w:rsidR="00502D15" w:rsidRPr="005A5A0C" w:rsidRDefault="00502D15" w:rsidP="00502D15">
      <w:pPr>
        <w:shd w:val="clear" w:color="auto" w:fill="FFFFFF"/>
        <w:tabs>
          <w:tab w:val="left" w:pos="0"/>
        </w:tabs>
        <w:adjustRightInd w:val="0"/>
        <w:spacing w:line="320" w:lineRule="exact"/>
        <w:ind w:right="32" w:firstLine="748"/>
        <w:jc w:val="both"/>
        <w:rPr>
          <w:rFonts w:ascii="Times New Roman" w:hAnsi="Times New Roman" w:cs="Times New Roman"/>
          <w:sz w:val="24"/>
          <w:szCs w:val="24"/>
        </w:rPr>
      </w:pPr>
      <w:r w:rsidRPr="005A5A0C">
        <w:rPr>
          <w:rFonts w:ascii="Times New Roman" w:hAnsi="Times New Roman" w:cs="Times New Roman"/>
          <w:sz w:val="24"/>
          <w:szCs w:val="24"/>
        </w:rPr>
        <w:t xml:space="preserve">  </w:t>
      </w:r>
      <w:r w:rsidRPr="005A5A0C">
        <w:rPr>
          <w:rFonts w:ascii="Times New Roman" w:hAnsi="Times New Roman" w:cs="Times New Roman"/>
          <w:color w:val="000000"/>
          <w:spacing w:val="4"/>
          <w:sz w:val="24"/>
          <w:szCs w:val="24"/>
        </w:rPr>
        <w:t>Ежегодно на дорогах, проходящих на территории района, совершаются дорожно-транспортные происшествия (далее - ДТП), в которых имеются пострадавшие и погибшие люди.</w:t>
      </w:r>
    </w:p>
    <w:p w:rsidR="00502D15" w:rsidRPr="005A5A0C" w:rsidRDefault="00502D15" w:rsidP="00502D15">
      <w:pPr>
        <w:tabs>
          <w:tab w:val="left" w:pos="0"/>
          <w:tab w:val="num" w:pos="1122"/>
        </w:tabs>
        <w:adjustRightInd w:val="0"/>
        <w:ind w:firstLine="748"/>
        <w:jc w:val="both"/>
        <w:rPr>
          <w:rFonts w:ascii="Times New Roman" w:hAnsi="Times New Roman"/>
          <w:sz w:val="24"/>
          <w:szCs w:val="24"/>
        </w:rPr>
      </w:pPr>
      <w:r w:rsidRPr="005A5A0C">
        <w:rPr>
          <w:rFonts w:ascii="Times New Roman" w:hAnsi="Times New Roman"/>
          <w:sz w:val="24"/>
          <w:szCs w:val="24"/>
        </w:rPr>
        <w:t>Основными причинами ДТП  являются превышение скорости, управление  транспортным средством в состоянии алкогольного опьянения.</w:t>
      </w:r>
    </w:p>
    <w:p w:rsidR="00502D15" w:rsidRPr="005A5A0C" w:rsidRDefault="00502D15" w:rsidP="00502D15">
      <w:pPr>
        <w:tabs>
          <w:tab w:val="left" w:pos="0"/>
          <w:tab w:val="num" w:pos="1122"/>
        </w:tabs>
        <w:adjustRightInd w:val="0"/>
        <w:ind w:firstLine="748"/>
        <w:jc w:val="both"/>
        <w:rPr>
          <w:rFonts w:ascii="Times New Roman" w:hAnsi="Times New Roman"/>
          <w:sz w:val="24"/>
          <w:szCs w:val="24"/>
        </w:rPr>
      </w:pPr>
      <w:r w:rsidRPr="005A5A0C">
        <w:rPr>
          <w:rFonts w:ascii="Times New Roman" w:hAnsi="Times New Roman"/>
          <w:sz w:val="24"/>
          <w:szCs w:val="24"/>
        </w:rPr>
        <w:t>За 3 последних года, благодаря действию программ направленных на безопасность дорожного движения, наблюдается снижение количества ДТП, не допущено ДТП, в которых пострадали бы дети.</w:t>
      </w:r>
    </w:p>
    <w:p w:rsidR="00502D15" w:rsidRPr="005A5A0C" w:rsidRDefault="00502D15" w:rsidP="00502D15">
      <w:pPr>
        <w:tabs>
          <w:tab w:val="left" w:pos="0"/>
          <w:tab w:val="num" w:pos="1122"/>
        </w:tabs>
        <w:adjustRightInd w:val="0"/>
        <w:ind w:firstLine="748"/>
        <w:jc w:val="both"/>
        <w:rPr>
          <w:rFonts w:ascii="Times New Roman" w:hAnsi="Times New Roman"/>
          <w:sz w:val="24"/>
          <w:szCs w:val="24"/>
        </w:rPr>
      </w:pPr>
      <w:r w:rsidRPr="005A5A0C">
        <w:rPr>
          <w:rFonts w:ascii="Times New Roman" w:hAnsi="Times New Roman"/>
          <w:sz w:val="24"/>
          <w:szCs w:val="24"/>
        </w:rPr>
        <w:t>Но проблемы обеспечения безопасности  дорожного движения остаются, решение которых требует выработки  совместных усилий государственных и муниципальных органов управления, предприятий, общественных организаций и населения, концентрации федеральных, региональных и местных ресурсов.</w:t>
      </w:r>
    </w:p>
    <w:p w:rsidR="00502D15" w:rsidRPr="005A5A0C" w:rsidRDefault="00502D15" w:rsidP="00502D15">
      <w:pPr>
        <w:tabs>
          <w:tab w:val="left" w:pos="0"/>
          <w:tab w:val="num" w:pos="1122"/>
        </w:tabs>
        <w:adjustRightInd w:val="0"/>
        <w:ind w:firstLine="748"/>
        <w:jc w:val="both"/>
        <w:rPr>
          <w:rFonts w:ascii="Times New Roman" w:hAnsi="Times New Roman"/>
          <w:sz w:val="24"/>
          <w:szCs w:val="24"/>
        </w:rPr>
      </w:pPr>
      <w:r w:rsidRPr="005A5A0C">
        <w:rPr>
          <w:rFonts w:ascii="Times New Roman" w:hAnsi="Times New Roman"/>
          <w:sz w:val="24"/>
          <w:szCs w:val="24"/>
        </w:rPr>
        <w:t xml:space="preserve">Муниципальная программа будет направлена на профилактику и предупреждение  ДТП на территории района. </w:t>
      </w:r>
    </w:p>
    <w:p w:rsidR="00502D15" w:rsidRPr="005A5A0C" w:rsidRDefault="00502D15" w:rsidP="00502D15">
      <w:pPr>
        <w:adjustRightInd w:val="0"/>
        <w:jc w:val="center"/>
        <w:rPr>
          <w:rFonts w:ascii="Times New Roman" w:hAnsi="Times New Roman" w:cs="Times New Roman"/>
          <w:sz w:val="24"/>
          <w:szCs w:val="24"/>
        </w:rPr>
      </w:pPr>
    </w:p>
    <w:p w:rsidR="00502D15" w:rsidRPr="005A5A0C" w:rsidRDefault="00502D15" w:rsidP="00502D15">
      <w:pPr>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2</w:t>
      </w:r>
      <w:r w:rsidRPr="005A5A0C">
        <w:rPr>
          <w:rFonts w:ascii="Times New Roman" w:hAnsi="Times New Roman" w:cs="Times New Roman"/>
          <w:sz w:val="24"/>
          <w:szCs w:val="24"/>
        </w:rPr>
        <w:t xml:space="preserve">. </w:t>
      </w:r>
      <w:r w:rsidRPr="005A5A0C">
        <w:rPr>
          <w:rFonts w:ascii="Times New Roman" w:hAnsi="Times New Roman" w:cs="Times New Roman"/>
          <w:b/>
          <w:bCs/>
          <w:sz w:val="24"/>
          <w:szCs w:val="24"/>
        </w:rPr>
        <w:t>Цели и задачи муниципальной программы</w:t>
      </w:r>
    </w:p>
    <w:p w:rsidR="00502D15" w:rsidRPr="005A5A0C" w:rsidRDefault="00502D15" w:rsidP="00502D15">
      <w:pPr>
        <w:adjustRightInd w:val="0"/>
        <w:jc w:val="center"/>
        <w:rPr>
          <w:rFonts w:ascii="Times New Roman" w:hAnsi="Times New Roman" w:cs="Times New Roman"/>
          <w:sz w:val="24"/>
          <w:szCs w:val="24"/>
        </w:rPr>
      </w:pPr>
    </w:p>
    <w:p w:rsidR="00502D15" w:rsidRPr="005A5A0C" w:rsidRDefault="00502D15" w:rsidP="00502D15">
      <w:pPr>
        <w:shd w:val="clear" w:color="auto" w:fill="FFFFFF"/>
        <w:tabs>
          <w:tab w:val="left" w:pos="0"/>
        </w:tabs>
        <w:adjustRightInd w:val="0"/>
        <w:ind w:firstLine="709"/>
        <w:jc w:val="both"/>
        <w:rPr>
          <w:rFonts w:ascii="Times New Roman" w:hAnsi="Times New Roman" w:cs="Times New Roman"/>
          <w:sz w:val="24"/>
          <w:szCs w:val="24"/>
        </w:rPr>
      </w:pPr>
      <w:r w:rsidRPr="005A5A0C">
        <w:rPr>
          <w:rFonts w:ascii="Times New Roman" w:hAnsi="Times New Roman" w:cs="Times New Roman"/>
          <w:b/>
          <w:sz w:val="24"/>
          <w:szCs w:val="24"/>
        </w:rPr>
        <w:t>Основной целью Программы</w:t>
      </w:r>
      <w:r w:rsidRPr="005A5A0C">
        <w:rPr>
          <w:rFonts w:ascii="Times New Roman" w:hAnsi="Times New Roman" w:cs="Times New Roman"/>
          <w:sz w:val="24"/>
          <w:szCs w:val="24"/>
        </w:rPr>
        <w:t xml:space="preserve"> является создание необходимых условий для безопасного поведения на дорогах и улицах  Темниковского муниципального района.</w:t>
      </w:r>
    </w:p>
    <w:p w:rsidR="00502D15" w:rsidRPr="005A5A0C" w:rsidRDefault="00502D15" w:rsidP="00502D15">
      <w:pPr>
        <w:shd w:val="clear" w:color="auto" w:fill="FFFFFF"/>
        <w:tabs>
          <w:tab w:val="left" w:pos="0"/>
        </w:tabs>
        <w:adjustRightInd w:val="0"/>
        <w:ind w:firstLine="709"/>
        <w:jc w:val="both"/>
        <w:rPr>
          <w:rFonts w:ascii="Times New Roman" w:hAnsi="Times New Roman" w:cs="Times New Roman"/>
          <w:sz w:val="24"/>
          <w:szCs w:val="24"/>
        </w:rPr>
      </w:pPr>
      <w:r w:rsidRPr="005A5A0C">
        <w:rPr>
          <w:rFonts w:ascii="Times New Roman" w:hAnsi="Times New Roman" w:cs="Times New Roman"/>
          <w:b/>
          <w:sz w:val="24"/>
          <w:szCs w:val="24"/>
        </w:rPr>
        <w:t>Основные задачи Программы:</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color w:val="000000"/>
          <w:spacing w:val="-1"/>
          <w:sz w:val="24"/>
          <w:szCs w:val="24"/>
        </w:rPr>
      </w:pPr>
      <w:r w:rsidRPr="005A5A0C">
        <w:rPr>
          <w:rFonts w:ascii="Times New Roman" w:hAnsi="Times New Roman" w:cs="Times New Roman"/>
          <w:color w:val="000000"/>
          <w:spacing w:val="1"/>
          <w:sz w:val="24"/>
          <w:szCs w:val="24"/>
        </w:rPr>
        <w:t>- предупреждение</w:t>
      </w:r>
      <w:r w:rsidRPr="005A5A0C">
        <w:rPr>
          <w:rFonts w:ascii="Times New Roman" w:hAnsi="Times New Roman" w:cs="Times New Roman"/>
          <w:b/>
          <w:color w:val="000000"/>
          <w:spacing w:val="1"/>
          <w:sz w:val="24"/>
          <w:szCs w:val="24"/>
        </w:rPr>
        <w:t xml:space="preserve"> </w:t>
      </w:r>
      <w:r w:rsidRPr="005A5A0C">
        <w:rPr>
          <w:rFonts w:ascii="Times New Roman" w:hAnsi="Times New Roman" w:cs="Times New Roman"/>
          <w:color w:val="000000"/>
          <w:spacing w:val="1"/>
          <w:sz w:val="24"/>
          <w:szCs w:val="24"/>
        </w:rPr>
        <w:t>опасного поведения участников дорожного движения;</w:t>
      </w:r>
      <w:r w:rsidRPr="005A5A0C">
        <w:rPr>
          <w:rFonts w:ascii="Times New Roman" w:hAnsi="Times New Roman" w:cs="Times New Roman"/>
          <w:color w:val="000000"/>
          <w:spacing w:val="-1"/>
          <w:sz w:val="24"/>
          <w:szCs w:val="24"/>
        </w:rPr>
        <w:t xml:space="preserve">                  </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color w:val="000000"/>
          <w:spacing w:val="-1"/>
          <w:sz w:val="24"/>
          <w:szCs w:val="24"/>
        </w:rPr>
        <w:t>- развитие</w:t>
      </w:r>
      <w:r w:rsidRPr="005A5A0C">
        <w:rPr>
          <w:rFonts w:ascii="Times New Roman" w:hAnsi="Times New Roman" w:cs="Times New Roman"/>
          <w:b/>
          <w:color w:val="000000"/>
          <w:spacing w:val="-1"/>
          <w:sz w:val="24"/>
          <w:szCs w:val="24"/>
        </w:rPr>
        <w:t xml:space="preserve"> </w:t>
      </w:r>
      <w:r w:rsidRPr="005A5A0C">
        <w:rPr>
          <w:rFonts w:ascii="Times New Roman" w:hAnsi="Times New Roman" w:cs="Times New Roman"/>
          <w:color w:val="000000"/>
          <w:spacing w:val="-1"/>
          <w:sz w:val="24"/>
          <w:szCs w:val="24"/>
        </w:rPr>
        <w:t>системы подготовки водителей и их допуска к уча</w:t>
      </w:r>
      <w:r w:rsidRPr="005A5A0C">
        <w:rPr>
          <w:rFonts w:ascii="Times New Roman" w:hAnsi="Times New Roman" w:cs="Times New Roman"/>
          <w:color w:val="000000"/>
          <w:spacing w:val="-1"/>
          <w:sz w:val="24"/>
          <w:szCs w:val="24"/>
        </w:rPr>
        <w:softHyphen/>
      </w:r>
      <w:r w:rsidRPr="005A5A0C">
        <w:rPr>
          <w:rFonts w:ascii="Times New Roman" w:hAnsi="Times New Roman" w:cs="Times New Roman"/>
          <w:color w:val="000000"/>
          <w:sz w:val="24"/>
          <w:szCs w:val="24"/>
        </w:rPr>
        <w:t>стию в дорожном движении;</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color w:val="000000"/>
          <w:spacing w:val="-3"/>
          <w:sz w:val="24"/>
          <w:szCs w:val="24"/>
        </w:rPr>
        <w:t>- совершенствование</w:t>
      </w:r>
      <w:r w:rsidRPr="005A5A0C">
        <w:rPr>
          <w:rFonts w:ascii="Times New Roman" w:hAnsi="Times New Roman" w:cs="Times New Roman"/>
          <w:b/>
          <w:color w:val="000000"/>
          <w:spacing w:val="-3"/>
          <w:sz w:val="24"/>
          <w:szCs w:val="24"/>
        </w:rPr>
        <w:t xml:space="preserve"> </w:t>
      </w:r>
      <w:r w:rsidRPr="005A5A0C">
        <w:rPr>
          <w:rFonts w:ascii="Times New Roman" w:hAnsi="Times New Roman" w:cs="Times New Roman"/>
          <w:color w:val="000000"/>
          <w:spacing w:val="-3"/>
          <w:sz w:val="24"/>
          <w:szCs w:val="24"/>
        </w:rPr>
        <w:t>организации движения транспорта и пе</w:t>
      </w:r>
      <w:r w:rsidRPr="005A5A0C">
        <w:rPr>
          <w:rFonts w:ascii="Times New Roman" w:hAnsi="Times New Roman" w:cs="Times New Roman"/>
          <w:color w:val="000000"/>
          <w:spacing w:val="-3"/>
          <w:sz w:val="24"/>
          <w:szCs w:val="24"/>
        </w:rPr>
        <w:softHyphen/>
      </w:r>
      <w:r w:rsidRPr="005A5A0C">
        <w:rPr>
          <w:rFonts w:ascii="Times New Roman" w:hAnsi="Times New Roman" w:cs="Times New Roman"/>
          <w:color w:val="000000"/>
          <w:spacing w:val="-7"/>
          <w:sz w:val="24"/>
          <w:szCs w:val="24"/>
        </w:rPr>
        <w:t>шеходов;</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color w:val="000000"/>
          <w:spacing w:val="-5"/>
          <w:sz w:val="24"/>
          <w:szCs w:val="24"/>
        </w:rPr>
        <w:t>- повышение</w:t>
      </w:r>
      <w:r w:rsidRPr="005A5A0C">
        <w:rPr>
          <w:rFonts w:ascii="Times New Roman" w:hAnsi="Times New Roman" w:cs="Times New Roman"/>
          <w:b/>
          <w:color w:val="000000"/>
          <w:spacing w:val="-5"/>
          <w:sz w:val="24"/>
          <w:szCs w:val="24"/>
        </w:rPr>
        <w:t xml:space="preserve"> </w:t>
      </w:r>
      <w:r w:rsidRPr="005A5A0C">
        <w:rPr>
          <w:rFonts w:ascii="Times New Roman" w:hAnsi="Times New Roman" w:cs="Times New Roman"/>
          <w:color w:val="000000"/>
          <w:spacing w:val="-5"/>
          <w:sz w:val="24"/>
          <w:szCs w:val="24"/>
        </w:rPr>
        <w:t>уровня безопасности транспортных</w:t>
      </w:r>
      <w:r w:rsidRPr="005A5A0C">
        <w:rPr>
          <w:rFonts w:ascii="Times New Roman" w:hAnsi="Times New Roman" w:cs="Times New Roman"/>
          <w:b/>
          <w:color w:val="000000"/>
          <w:spacing w:val="-5"/>
          <w:sz w:val="24"/>
          <w:szCs w:val="24"/>
        </w:rPr>
        <w:t xml:space="preserve"> </w:t>
      </w:r>
      <w:r w:rsidRPr="005A5A0C">
        <w:rPr>
          <w:rFonts w:ascii="Times New Roman" w:hAnsi="Times New Roman" w:cs="Times New Roman"/>
          <w:color w:val="000000"/>
          <w:spacing w:val="-5"/>
          <w:sz w:val="24"/>
          <w:szCs w:val="24"/>
        </w:rPr>
        <w:t>средств;</w:t>
      </w:r>
    </w:p>
    <w:p w:rsidR="00502D15" w:rsidRPr="005A5A0C" w:rsidRDefault="00502D15" w:rsidP="00502D15">
      <w:pPr>
        <w:shd w:val="clear" w:color="auto" w:fill="FFFFFF"/>
        <w:tabs>
          <w:tab w:val="left" w:pos="0"/>
          <w:tab w:val="left" w:pos="709"/>
          <w:tab w:val="left" w:pos="851"/>
          <w:tab w:val="left" w:pos="993"/>
          <w:tab w:val="left" w:pos="1418"/>
        </w:tabs>
        <w:adjustRightInd w:val="0"/>
        <w:ind w:firstLine="709"/>
        <w:jc w:val="both"/>
        <w:rPr>
          <w:rFonts w:ascii="Times New Roman" w:hAnsi="Times New Roman" w:cs="Times New Roman"/>
          <w:color w:val="000000"/>
          <w:spacing w:val="1"/>
          <w:sz w:val="24"/>
          <w:szCs w:val="24"/>
        </w:rPr>
      </w:pPr>
      <w:r w:rsidRPr="005A5A0C">
        <w:rPr>
          <w:rFonts w:ascii="Times New Roman" w:hAnsi="Times New Roman" w:cs="Times New Roman"/>
          <w:color w:val="000000"/>
          <w:spacing w:val="-2"/>
          <w:sz w:val="24"/>
          <w:szCs w:val="24"/>
        </w:rPr>
        <w:t>- повышение</w:t>
      </w:r>
      <w:r w:rsidRPr="005A5A0C">
        <w:rPr>
          <w:rFonts w:ascii="Times New Roman" w:hAnsi="Times New Roman" w:cs="Times New Roman"/>
          <w:b/>
          <w:color w:val="000000"/>
          <w:spacing w:val="-2"/>
          <w:sz w:val="24"/>
          <w:szCs w:val="24"/>
        </w:rPr>
        <w:t xml:space="preserve"> </w:t>
      </w:r>
      <w:r w:rsidRPr="005A5A0C">
        <w:rPr>
          <w:rFonts w:ascii="Times New Roman" w:hAnsi="Times New Roman" w:cs="Times New Roman"/>
          <w:color w:val="000000"/>
          <w:spacing w:val="-2"/>
          <w:sz w:val="24"/>
          <w:szCs w:val="24"/>
        </w:rPr>
        <w:t>эффективности функционирования органов госу</w:t>
      </w:r>
      <w:r w:rsidRPr="005A5A0C">
        <w:rPr>
          <w:rFonts w:ascii="Times New Roman" w:hAnsi="Times New Roman" w:cs="Times New Roman"/>
          <w:color w:val="000000"/>
          <w:spacing w:val="-2"/>
          <w:sz w:val="24"/>
          <w:szCs w:val="24"/>
        </w:rPr>
        <w:softHyphen/>
      </w:r>
      <w:r w:rsidRPr="005A5A0C">
        <w:rPr>
          <w:rFonts w:ascii="Times New Roman" w:hAnsi="Times New Roman" w:cs="Times New Roman"/>
          <w:color w:val="000000"/>
          <w:spacing w:val="-1"/>
          <w:sz w:val="24"/>
          <w:szCs w:val="24"/>
        </w:rPr>
        <w:t>дарственного</w:t>
      </w:r>
      <w:r w:rsidRPr="005A5A0C">
        <w:rPr>
          <w:rFonts w:ascii="Times New Roman" w:hAnsi="Times New Roman" w:cs="Times New Roman"/>
          <w:b/>
          <w:color w:val="000000"/>
          <w:spacing w:val="-1"/>
          <w:sz w:val="24"/>
          <w:szCs w:val="24"/>
        </w:rPr>
        <w:t xml:space="preserve"> </w:t>
      </w:r>
      <w:r w:rsidRPr="005A5A0C">
        <w:rPr>
          <w:rFonts w:ascii="Times New Roman" w:hAnsi="Times New Roman" w:cs="Times New Roman"/>
          <w:color w:val="000000"/>
          <w:spacing w:val="-1"/>
          <w:sz w:val="24"/>
          <w:szCs w:val="24"/>
        </w:rPr>
        <w:t xml:space="preserve">управления и надзора, органов местного самоуправления в </w:t>
      </w:r>
      <w:r w:rsidRPr="005A5A0C">
        <w:rPr>
          <w:rFonts w:ascii="Times New Roman" w:hAnsi="Times New Roman" w:cs="Times New Roman"/>
          <w:color w:val="000000"/>
          <w:spacing w:val="1"/>
          <w:sz w:val="24"/>
          <w:szCs w:val="24"/>
        </w:rPr>
        <w:t>области обеспечения безопасности дорожного движения.</w:t>
      </w:r>
    </w:p>
    <w:p w:rsidR="00502D15" w:rsidRPr="005A5A0C" w:rsidRDefault="00502D15" w:rsidP="00502D15">
      <w:pPr>
        <w:shd w:val="clear" w:color="auto" w:fill="FFFFFF"/>
        <w:tabs>
          <w:tab w:val="left" w:pos="0"/>
          <w:tab w:val="left" w:pos="709"/>
          <w:tab w:val="left" w:pos="851"/>
          <w:tab w:val="left" w:pos="993"/>
          <w:tab w:val="left" w:pos="1418"/>
        </w:tabs>
        <w:adjustRightInd w:val="0"/>
        <w:ind w:firstLine="709"/>
        <w:jc w:val="both"/>
        <w:rPr>
          <w:rFonts w:ascii="Times New Roman" w:hAnsi="Times New Roman" w:cs="Times New Roman"/>
          <w:color w:val="000000"/>
          <w:spacing w:val="1"/>
          <w:sz w:val="24"/>
          <w:szCs w:val="24"/>
        </w:rPr>
      </w:pPr>
    </w:p>
    <w:p w:rsidR="00502D15" w:rsidRPr="005A5A0C" w:rsidRDefault="00502D15" w:rsidP="00502D15">
      <w:pPr>
        <w:shd w:val="clear" w:color="auto" w:fill="FFFFFF"/>
        <w:tabs>
          <w:tab w:val="left" w:pos="0"/>
        </w:tabs>
        <w:adjustRightInd w:val="0"/>
        <w:spacing w:before="11"/>
        <w:ind w:right="22" w:firstLine="748"/>
        <w:jc w:val="center"/>
        <w:rPr>
          <w:rFonts w:ascii="Times New Roman" w:hAnsi="Times New Roman" w:cs="Times New Roman"/>
          <w:b/>
          <w:sz w:val="24"/>
          <w:szCs w:val="24"/>
        </w:rPr>
      </w:pPr>
      <w:r w:rsidRPr="005A5A0C">
        <w:rPr>
          <w:rFonts w:ascii="Times New Roman" w:hAnsi="Times New Roman"/>
          <w:b/>
          <w:sz w:val="24"/>
          <w:szCs w:val="24"/>
        </w:rPr>
        <w:t>3.</w:t>
      </w:r>
      <w:r w:rsidRPr="005A5A0C">
        <w:rPr>
          <w:rFonts w:ascii="Times New Roman" w:hAnsi="Times New Roman"/>
          <w:sz w:val="24"/>
          <w:szCs w:val="24"/>
        </w:rPr>
        <w:t xml:space="preserve"> </w:t>
      </w:r>
      <w:r w:rsidRPr="005A5A0C">
        <w:rPr>
          <w:rFonts w:ascii="Times New Roman" w:hAnsi="Times New Roman" w:cs="Times New Roman"/>
          <w:b/>
          <w:sz w:val="24"/>
          <w:szCs w:val="24"/>
        </w:rPr>
        <w:t>Ожидаемые конечные результаты реализации муниципальной Программы</w:t>
      </w:r>
    </w:p>
    <w:p w:rsidR="00502D15" w:rsidRPr="005A5A0C" w:rsidRDefault="00502D15" w:rsidP="00502D15">
      <w:pPr>
        <w:shd w:val="clear" w:color="auto" w:fill="FFFFFF"/>
        <w:tabs>
          <w:tab w:val="left" w:pos="0"/>
        </w:tabs>
        <w:adjustRightInd w:val="0"/>
        <w:spacing w:before="11"/>
        <w:ind w:right="22" w:firstLine="748"/>
        <w:jc w:val="center"/>
        <w:rPr>
          <w:rFonts w:ascii="Times New Roman" w:hAnsi="Times New Roman" w:cs="Times New Roman"/>
          <w:b/>
          <w:sz w:val="24"/>
          <w:szCs w:val="24"/>
        </w:rPr>
      </w:pP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sz w:val="24"/>
          <w:szCs w:val="24"/>
        </w:rPr>
        <w:t>По результатам  2026 года должны быть достигнуты следующие показатели:</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sz w:val="24"/>
          <w:szCs w:val="24"/>
        </w:rPr>
        <w:t>- снижение количества погибших и травмированных людей при ДТП  до 1 человека;</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sz w:val="24"/>
          <w:szCs w:val="24"/>
        </w:rPr>
        <w:t>- сокращение количества дорожно-транспортных происшествий с пострадавшими до 1;</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sz w:val="24"/>
          <w:szCs w:val="24"/>
        </w:rPr>
      </w:pPr>
      <w:r w:rsidRPr="005A5A0C">
        <w:rPr>
          <w:rFonts w:ascii="Times New Roman" w:hAnsi="Times New Roman" w:cs="Times New Roman"/>
          <w:sz w:val="24"/>
          <w:szCs w:val="24"/>
        </w:rPr>
        <w:t>- н</w:t>
      </w:r>
      <w:r w:rsidRPr="005A5A0C">
        <w:rPr>
          <w:rFonts w:ascii="Times New Roman" w:hAnsi="Times New Roman" w:cs="Times New Roman"/>
          <w:color w:val="000000"/>
          <w:spacing w:val="-2"/>
          <w:sz w:val="24"/>
          <w:szCs w:val="24"/>
        </w:rPr>
        <w:t>едопущение детского дорожно-транспортного</w:t>
      </w:r>
      <w:r w:rsidRPr="005A5A0C">
        <w:rPr>
          <w:rFonts w:ascii="Times New Roman" w:hAnsi="Times New Roman" w:cs="Times New Roman"/>
          <w:b/>
          <w:color w:val="000000"/>
          <w:spacing w:val="-2"/>
          <w:sz w:val="24"/>
          <w:szCs w:val="24"/>
        </w:rPr>
        <w:t xml:space="preserve"> </w:t>
      </w:r>
      <w:r w:rsidRPr="005A5A0C">
        <w:rPr>
          <w:rFonts w:ascii="Times New Roman" w:hAnsi="Times New Roman" w:cs="Times New Roman"/>
          <w:color w:val="000000"/>
          <w:spacing w:val="-2"/>
          <w:sz w:val="24"/>
          <w:szCs w:val="24"/>
        </w:rPr>
        <w:t>травматизма;</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color w:val="000000"/>
          <w:spacing w:val="1"/>
          <w:sz w:val="24"/>
          <w:szCs w:val="24"/>
        </w:rPr>
      </w:pPr>
      <w:r w:rsidRPr="005A5A0C">
        <w:rPr>
          <w:rFonts w:ascii="Times New Roman" w:hAnsi="Times New Roman" w:cs="Times New Roman"/>
          <w:sz w:val="24"/>
          <w:szCs w:val="24"/>
        </w:rPr>
        <w:t>- воспитание</w:t>
      </w:r>
      <w:r w:rsidRPr="005A5A0C">
        <w:rPr>
          <w:rFonts w:ascii="Times New Roman" w:hAnsi="Times New Roman" w:cs="Times New Roman"/>
          <w:color w:val="000000"/>
          <w:spacing w:val="1"/>
          <w:sz w:val="24"/>
          <w:szCs w:val="24"/>
        </w:rPr>
        <w:t xml:space="preserve"> законопослушных участников дорожного движения.</w:t>
      </w:r>
    </w:p>
    <w:p w:rsidR="00502D15" w:rsidRPr="005A5A0C" w:rsidRDefault="00502D15" w:rsidP="00502D15">
      <w:pPr>
        <w:shd w:val="clear" w:color="auto" w:fill="FFFFFF"/>
        <w:tabs>
          <w:tab w:val="left" w:pos="0"/>
          <w:tab w:val="left" w:pos="709"/>
          <w:tab w:val="left" w:pos="851"/>
          <w:tab w:val="left" w:pos="993"/>
          <w:tab w:val="left" w:pos="1418"/>
        </w:tabs>
        <w:adjustRightInd w:val="0"/>
        <w:ind w:firstLine="709"/>
        <w:jc w:val="both"/>
        <w:rPr>
          <w:rFonts w:ascii="Times New Roman" w:hAnsi="Times New Roman" w:cs="Times New Roman"/>
          <w:color w:val="000000"/>
          <w:spacing w:val="1"/>
          <w:sz w:val="24"/>
          <w:szCs w:val="24"/>
        </w:rPr>
      </w:pPr>
    </w:p>
    <w:p w:rsidR="00502D15" w:rsidRPr="005A5A0C" w:rsidRDefault="00502D15" w:rsidP="00502D15">
      <w:pPr>
        <w:tabs>
          <w:tab w:val="left" w:pos="0"/>
          <w:tab w:val="left" w:pos="3179"/>
        </w:tabs>
        <w:adjustRightInd w:val="0"/>
        <w:jc w:val="center"/>
        <w:rPr>
          <w:rFonts w:ascii="Times New Roman" w:hAnsi="Times New Roman"/>
          <w:b/>
          <w:sz w:val="24"/>
          <w:szCs w:val="24"/>
        </w:rPr>
      </w:pPr>
      <w:r w:rsidRPr="005A5A0C">
        <w:rPr>
          <w:rFonts w:ascii="Times New Roman" w:hAnsi="Times New Roman"/>
          <w:b/>
          <w:sz w:val="24"/>
          <w:szCs w:val="24"/>
        </w:rPr>
        <w:t>4. Сроки реализации Программы</w:t>
      </w:r>
    </w:p>
    <w:p w:rsidR="00502D15" w:rsidRPr="005A5A0C" w:rsidRDefault="00502D15" w:rsidP="00502D15">
      <w:pPr>
        <w:tabs>
          <w:tab w:val="left" w:pos="0"/>
          <w:tab w:val="left" w:pos="3179"/>
        </w:tabs>
        <w:adjustRightInd w:val="0"/>
        <w:ind w:firstLine="709"/>
        <w:jc w:val="both"/>
        <w:rPr>
          <w:rFonts w:ascii="Times New Roman" w:hAnsi="Times New Roman"/>
          <w:sz w:val="24"/>
          <w:szCs w:val="24"/>
        </w:rPr>
      </w:pPr>
      <w:r w:rsidRPr="005A5A0C">
        <w:rPr>
          <w:rFonts w:ascii="Times New Roman" w:hAnsi="Times New Roman"/>
          <w:sz w:val="24"/>
          <w:szCs w:val="24"/>
        </w:rPr>
        <w:t>Программа рассчитана на 2024-2030 годы, без подразделения на этапы.</w:t>
      </w:r>
    </w:p>
    <w:p w:rsidR="00502D15" w:rsidRPr="005A5A0C" w:rsidRDefault="00502D15" w:rsidP="00502D15">
      <w:pPr>
        <w:tabs>
          <w:tab w:val="left" w:pos="2622"/>
        </w:tabs>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5. Основные мероприятия муниципальной Программы</w:t>
      </w:r>
    </w:p>
    <w:p w:rsidR="00502D15" w:rsidRPr="005A5A0C" w:rsidRDefault="00502D15" w:rsidP="00502D15">
      <w:pPr>
        <w:tabs>
          <w:tab w:val="left" w:pos="2622"/>
        </w:tabs>
        <w:adjustRightInd w:val="0"/>
        <w:jc w:val="center"/>
        <w:rPr>
          <w:rFonts w:ascii="Times New Roman" w:hAnsi="Times New Roman" w:cs="Times New Roman"/>
          <w:b/>
          <w:sz w:val="24"/>
          <w:szCs w:val="24"/>
        </w:rPr>
      </w:pPr>
    </w:p>
    <w:p w:rsidR="00502D15" w:rsidRPr="005A5A0C" w:rsidRDefault="00502D15" w:rsidP="00502D15">
      <w:pPr>
        <w:tabs>
          <w:tab w:val="left" w:pos="2622"/>
        </w:tabs>
        <w:adjustRightInd w:val="0"/>
        <w:jc w:val="both"/>
        <w:rPr>
          <w:rFonts w:ascii="Times New Roman" w:hAnsi="Times New Roman" w:cs="Times New Roman"/>
          <w:sz w:val="24"/>
          <w:szCs w:val="24"/>
        </w:rPr>
      </w:pPr>
      <w:r w:rsidRPr="005A5A0C">
        <w:rPr>
          <w:rFonts w:ascii="Times New Roman" w:hAnsi="Times New Roman" w:cs="Times New Roman"/>
          <w:sz w:val="24"/>
          <w:szCs w:val="24"/>
        </w:rPr>
        <w:t>Основные мероприятия муниципальной программы представлены в приложении 2.</w:t>
      </w:r>
    </w:p>
    <w:p w:rsidR="00502D15" w:rsidRPr="005A5A0C" w:rsidRDefault="00502D15" w:rsidP="00502D15">
      <w:pPr>
        <w:tabs>
          <w:tab w:val="left" w:pos="2622"/>
        </w:tabs>
        <w:adjustRightInd w:val="0"/>
        <w:jc w:val="both"/>
        <w:rPr>
          <w:rFonts w:ascii="Times New Roman" w:hAnsi="Times New Roman" w:cs="Times New Roman"/>
          <w:sz w:val="24"/>
          <w:szCs w:val="24"/>
        </w:rPr>
      </w:pPr>
    </w:p>
    <w:p w:rsidR="00502D15" w:rsidRPr="005A5A0C" w:rsidRDefault="00502D15" w:rsidP="00502D15">
      <w:pPr>
        <w:tabs>
          <w:tab w:val="left" w:pos="2622"/>
        </w:tabs>
        <w:adjustRightInd w:val="0"/>
        <w:jc w:val="center"/>
        <w:rPr>
          <w:rFonts w:ascii="Times New Roman" w:hAnsi="Times New Roman" w:cs="Times New Roman"/>
          <w:b/>
          <w:bCs/>
          <w:sz w:val="24"/>
          <w:szCs w:val="24"/>
        </w:rPr>
      </w:pPr>
      <w:r w:rsidRPr="005A5A0C">
        <w:rPr>
          <w:rFonts w:ascii="Times New Roman" w:hAnsi="Times New Roman"/>
          <w:b/>
          <w:sz w:val="24"/>
          <w:szCs w:val="24"/>
        </w:rPr>
        <w:t>6</w:t>
      </w:r>
      <w:r w:rsidRPr="005A5A0C">
        <w:rPr>
          <w:rFonts w:ascii="Times New Roman" w:hAnsi="Times New Roman"/>
          <w:sz w:val="24"/>
          <w:szCs w:val="24"/>
        </w:rPr>
        <w:t xml:space="preserve">. </w:t>
      </w:r>
      <w:r w:rsidRPr="005A5A0C">
        <w:rPr>
          <w:rFonts w:ascii="Times New Roman" w:hAnsi="Times New Roman" w:cs="Times New Roman"/>
          <w:b/>
          <w:bCs/>
          <w:sz w:val="24"/>
          <w:szCs w:val="24"/>
        </w:rPr>
        <w:t>Целевые показатели эффективности реализации муниципальной Программы.</w:t>
      </w:r>
    </w:p>
    <w:p w:rsidR="00502D15" w:rsidRPr="005A5A0C" w:rsidRDefault="00502D15" w:rsidP="00502D15">
      <w:pPr>
        <w:tabs>
          <w:tab w:val="left" w:pos="0"/>
          <w:tab w:val="left" w:pos="3179"/>
        </w:tabs>
        <w:adjustRightInd w:val="0"/>
        <w:jc w:val="center"/>
        <w:rPr>
          <w:rFonts w:ascii="Times New Roman" w:hAnsi="Times New Roman" w:cs="Times New Roman"/>
          <w:b/>
          <w:bCs/>
          <w:sz w:val="24"/>
          <w:szCs w:val="24"/>
        </w:rPr>
      </w:pPr>
    </w:p>
    <w:p w:rsidR="00502D15" w:rsidRPr="005A5A0C" w:rsidRDefault="00502D15" w:rsidP="00502D15">
      <w:pPr>
        <w:tabs>
          <w:tab w:val="left" w:pos="0"/>
        </w:tabs>
        <w:adjustRightInd w:val="0"/>
        <w:ind w:firstLine="709"/>
        <w:jc w:val="both"/>
        <w:rPr>
          <w:rFonts w:ascii="Times New Roman" w:hAnsi="Times New Roman"/>
          <w:sz w:val="24"/>
          <w:szCs w:val="24"/>
        </w:rPr>
      </w:pPr>
      <w:r w:rsidRPr="005A5A0C">
        <w:rPr>
          <w:rFonts w:ascii="Times New Roman" w:hAnsi="Times New Roman"/>
          <w:sz w:val="24"/>
          <w:szCs w:val="24"/>
        </w:rPr>
        <w:t>Основным показателем эффективности применения Программы является снижение показателей аварийности, в первую очередь числа погибших в ДТП, количества ДТП с пострадавшими.</w:t>
      </w:r>
    </w:p>
    <w:p w:rsidR="00502D15" w:rsidRPr="005A5A0C" w:rsidRDefault="00502D15" w:rsidP="00502D15">
      <w:pPr>
        <w:tabs>
          <w:tab w:val="left" w:pos="0"/>
        </w:tabs>
        <w:adjustRightInd w:val="0"/>
        <w:ind w:firstLine="709"/>
        <w:jc w:val="both"/>
        <w:rPr>
          <w:rFonts w:ascii="Times New Roman" w:hAnsi="Times New Roman"/>
          <w:sz w:val="24"/>
          <w:szCs w:val="24"/>
        </w:rPr>
      </w:pPr>
      <w:r w:rsidRPr="005A5A0C">
        <w:rPr>
          <w:rFonts w:ascii="Times New Roman" w:hAnsi="Times New Roman"/>
          <w:sz w:val="24"/>
          <w:szCs w:val="24"/>
        </w:rPr>
        <w:t>Социальный эффект будет достигнут при снижении количества погибших и травмированных людей.</w:t>
      </w:r>
    </w:p>
    <w:p w:rsidR="00502D15" w:rsidRPr="005A5A0C" w:rsidRDefault="00502D15" w:rsidP="00502D15">
      <w:pPr>
        <w:tabs>
          <w:tab w:val="left" w:pos="0"/>
        </w:tabs>
        <w:adjustRightInd w:val="0"/>
        <w:ind w:firstLine="709"/>
        <w:jc w:val="both"/>
        <w:rPr>
          <w:rFonts w:ascii="Times New Roman" w:hAnsi="Times New Roman"/>
          <w:sz w:val="24"/>
          <w:szCs w:val="24"/>
        </w:rPr>
      </w:pPr>
      <w:r w:rsidRPr="005A5A0C">
        <w:rPr>
          <w:rFonts w:ascii="Times New Roman" w:hAnsi="Times New Roman"/>
          <w:sz w:val="24"/>
          <w:szCs w:val="24"/>
        </w:rPr>
        <w:t>Программа носит четко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502D15" w:rsidRPr="005A5A0C" w:rsidRDefault="00502D15" w:rsidP="00502D15">
      <w:pPr>
        <w:shd w:val="clear" w:color="auto" w:fill="FFFFFF"/>
        <w:tabs>
          <w:tab w:val="left" w:pos="0"/>
        </w:tabs>
        <w:adjustRightInd w:val="0"/>
        <w:ind w:firstLine="748"/>
        <w:jc w:val="center"/>
        <w:rPr>
          <w:rFonts w:ascii="Times New Roman" w:hAnsi="Times New Roman" w:cs="Times New Roman"/>
          <w:b/>
          <w:color w:val="000000"/>
          <w:spacing w:val="1"/>
          <w:sz w:val="24"/>
          <w:szCs w:val="24"/>
        </w:rPr>
      </w:pPr>
    </w:p>
    <w:p w:rsidR="00502D15" w:rsidRPr="005A5A0C" w:rsidRDefault="00502D15" w:rsidP="00502D15">
      <w:pPr>
        <w:shd w:val="clear" w:color="auto" w:fill="FFFFFF"/>
        <w:tabs>
          <w:tab w:val="left" w:pos="0"/>
        </w:tabs>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7. Ресурсное обеспечение муниципальной Программы</w:t>
      </w:r>
    </w:p>
    <w:p w:rsidR="00502D15" w:rsidRPr="005A5A0C" w:rsidRDefault="00502D15" w:rsidP="00502D15">
      <w:pPr>
        <w:shd w:val="clear" w:color="auto" w:fill="FFFFFF"/>
        <w:tabs>
          <w:tab w:val="left" w:pos="0"/>
        </w:tabs>
        <w:adjustRightInd w:val="0"/>
        <w:ind w:firstLine="748"/>
        <w:jc w:val="center"/>
        <w:rPr>
          <w:rFonts w:ascii="Times New Roman" w:hAnsi="Times New Roman" w:cs="Times New Roman"/>
          <w:b/>
          <w:sz w:val="24"/>
          <w:szCs w:val="24"/>
        </w:rPr>
      </w:pPr>
    </w:p>
    <w:p w:rsidR="00502D15" w:rsidRPr="005A5A0C" w:rsidRDefault="00502D15" w:rsidP="00502D15">
      <w:pPr>
        <w:shd w:val="clear" w:color="auto" w:fill="FFFFFF"/>
        <w:adjustRightInd w:val="0"/>
        <w:ind w:firstLine="709"/>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Финансирование муниципальной программы осуществляется из бюджета Темниковского муниципального района, всего 70 000 руб. в том числе по годам:</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2024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2025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2026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2027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2028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2029 – 10 000 руб.;</w:t>
      </w:r>
    </w:p>
    <w:p w:rsidR="00502D15" w:rsidRPr="005A5A0C" w:rsidRDefault="00502D15" w:rsidP="00502D15">
      <w:pPr>
        <w:shd w:val="clear" w:color="auto" w:fill="FFFFFF"/>
        <w:adjustRightInd w:val="0"/>
        <w:ind w:firstLine="602"/>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2030 – 10 000 руб.</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color w:val="000000"/>
          <w:sz w:val="24"/>
          <w:szCs w:val="24"/>
        </w:rPr>
      </w:pPr>
      <w:r w:rsidRPr="005A5A0C">
        <w:rPr>
          <w:rFonts w:ascii="Times New Roman" w:hAnsi="Times New Roman" w:cs="Times New Roman"/>
          <w:color w:val="000000"/>
          <w:sz w:val="24"/>
          <w:szCs w:val="24"/>
        </w:rPr>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p w:rsidR="00502D15" w:rsidRPr="005A5A0C" w:rsidRDefault="00502D15" w:rsidP="00502D15">
      <w:pPr>
        <w:shd w:val="clear" w:color="auto" w:fill="FFFFFF"/>
        <w:tabs>
          <w:tab w:val="left" w:pos="0"/>
        </w:tabs>
        <w:adjustRightInd w:val="0"/>
        <w:ind w:firstLine="748"/>
        <w:jc w:val="both"/>
        <w:rPr>
          <w:rFonts w:ascii="Times New Roman" w:hAnsi="Times New Roman" w:cs="Times New Roman"/>
          <w:color w:val="000000"/>
          <w:sz w:val="24"/>
          <w:szCs w:val="24"/>
        </w:rPr>
      </w:pPr>
    </w:p>
    <w:p w:rsidR="00502D15" w:rsidRPr="005A5A0C" w:rsidRDefault="00502D15" w:rsidP="00502D15">
      <w:pPr>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8. Меры муниципального регулирования и управления рисками</w:t>
      </w:r>
    </w:p>
    <w:p w:rsidR="00502D15" w:rsidRPr="005A5A0C" w:rsidRDefault="00502D15" w:rsidP="00502D15">
      <w:pPr>
        <w:adjustRightInd w:val="0"/>
        <w:jc w:val="center"/>
        <w:rPr>
          <w:rFonts w:ascii="Times New Roman" w:hAnsi="Times New Roman" w:cs="Times New Roman"/>
          <w:b/>
          <w:sz w:val="24"/>
          <w:szCs w:val="24"/>
        </w:rPr>
      </w:pPr>
    </w:p>
    <w:p w:rsidR="00502D15" w:rsidRPr="005A5A0C" w:rsidRDefault="00502D15" w:rsidP="00502D15">
      <w:pPr>
        <w:shd w:val="clear" w:color="auto" w:fill="FFFFFF"/>
        <w:tabs>
          <w:tab w:val="left" w:pos="1134"/>
        </w:tabs>
        <w:adjustRightInd w:val="0"/>
        <w:ind w:right="-2" w:firstLine="426"/>
        <w:jc w:val="both"/>
        <w:rPr>
          <w:rFonts w:eastAsia="Calibri"/>
          <w:sz w:val="24"/>
          <w:szCs w:val="24"/>
        </w:rPr>
      </w:pPr>
      <w:r w:rsidRPr="005A5A0C">
        <w:rPr>
          <w:rFonts w:ascii="Times New Roman" w:hAnsi="Times New Roman" w:cs="Times New Roman"/>
          <w:bCs/>
          <w:sz w:val="24"/>
          <w:szCs w:val="24"/>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w:t>
      </w:r>
    </w:p>
    <w:p w:rsidR="00502D15" w:rsidRPr="005A5A0C" w:rsidRDefault="00502D15" w:rsidP="00502D15">
      <w:pPr>
        <w:tabs>
          <w:tab w:val="left" w:pos="2622"/>
        </w:tabs>
        <w:adjustRightInd w:val="0"/>
        <w:jc w:val="center"/>
        <w:rPr>
          <w:rFonts w:ascii="Times New Roman" w:hAnsi="Times New Roman" w:cs="Times New Roman"/>
          <w:b/>
          <w:sz w:val="24"/>
          <w:szCs w:val="24"/>
        </w:rPr>
      </w:pPr>
    </w:p>
    <w:p w:rsidR="00502D15" w:rsidRPr="005A5A0C" w:rsidRDefault="00502D15" w:rsidP="00502D15">
      <w:pPr>
        <w:tabs>
          <w:tab w:val="left" w:pos="2622"/>
        </w:tabs>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9. Методика оценки эффективности реализации муниципальной Программы</w:t>
      </w:r>
    </w:p>
    <w:p w:rsidR="00502D15" w:rsidRPr="005A5A0C" w:rsidRDefault="00502D15" w:rsidP="00502D15">
      <w:pPr>
        <w:tabs>
          <w:tab w:val="left" w:pos="2622"/>
        </w:tabs>
        <w:adjustRightInd w:val="0"/>
        <w:jc w:val="center"/>
        <w:rPr>
          <w:rFonts w:ascii="Times New Roman" w:hAnsi="Times New Roman" w:cs="Times New Roman"/>
          <w:b/>
          <w:sz w:val="24"/>
          <w:szCs w:val="24"/>
        </w:rPr>
      </w:pPr>
    </w:p>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b/>
          <w:bCs/>
          <w:sz w:val="24"/>
          <w:szCs w:val="24"/>
        </w:rPr>
        <w:t xml:space="preserve">     </w:t>
      </w:r>
      <w:r w:rsidRPr="005A5A0C">
        <w:rPr>
          <w:rFonts w:ascii="Times New Roman" w:hAnsi="Times New Roman" w:cs="Times New Roman"/>
          <w:sz w:val="24"/>
          <w:szCs w:val="24"/>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w:t>
      </w:r>
      <w:r w:rsidRPr="005A5A0C">
        <w:rPr>
          <w:rFonts w:ascii="Times New Roman" w:hAnsi="Times New Roman" w:cs="Times New Roman"/>
          <w:bCs/>
          <w:sz w:val="24"/>
          <w:szCs w:val="24"/>
        </w:rPr>
        <w:t>ресурсов</w:t>
      </w:r>
      <w:r w:rsidRPr="005A5A0C">
        <w:rPr>
          <w:rFonts w:ascii="Times New Roman" w:hAnsi="Times New Roman" w:cs="Times New Roman"/>
          <w:sz w:val="24"/>
          <w:szCs w:val="24"/>
        </w:rPr>
        <w:t xml:space="preserve">, направленных на реализацию муниципальной Программы. </w:t>
      </w:r>
    </w:p>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bCs/>
          <w:sz w:val="24"/>
          <w:szCs w:val="24"/>
        </w:rPr>
        <w:t xml:space="preserve">        Оценка</w:t>
      </w:r>
      <w:r w:rsidRPr="005A5A0C">
        <w:rPr>
          <w:rFonts w:ascii="Times New Roman" w:hAnsi="Times New Roman" w:cs="Times New Roman"/>
          <w:sz w:val="24"/>
          <w:szCs w:val="24"/>
        </w:rPr>
        <w:t xml:space="preserve"> достижения показателей эффективности реализации муниципальной Программы осуществляется по формуле:</w:t>
      </w:r>
    </w:p>
    <w:tbl>
      <w:tblPr>
        <w:tblW w:w="0" w:type="auto"/>
        <w:tblCellSpacing w:w="0" w:type="dxa"/>
        <w:tblInd w:w="2088" w:type="dxa"/>
        <w:tblCellMar>
          <w:left w:w="0" w:type="dxa"/>
          <w:right w:w="0" w:type="dxa"/>
        </w:tblCellMar>
        <w:tblLook w:val="04A0" w:firstRow="1" w:lastRow="0" w:firstColumn="1" w:lastColumn="0" w:noHBand="0" w:noVBand="1"/>
      </w:tblPr>
      <w:tblGrid>
        <w:gridCol w:w="978"/>
        <w:gridCol w:w="2576"/>
        <w:gridCol w:w="946"/>
      </w:tblGrid>
      <w:tr w:rsidR="00502D15" w:rsidRPr="005A5A0C" w:rsidTr="00502D15">
        <w:trPr>
          <w:trHeight w:val="812"/>
          <w:tblCellSpacing w:w="0" w:type="dxa"/>
        </w:trPr>
        <w:tc>
          <w:tcPr>
            <w:tcW w:w="978" w:type="dxa"/>
            <w:vMerge w:val="restart"/>
            <w:tcMar>
              <w:top w:w="0" w:type="dxa"/>
              <w:left w:w="108" w:type="dxa"/>
              <w:bottom w:w="0" w:type="dxa"/>
              <w:right w:w="108" w:type="dxa"/>
            </w:tcMar>
            <w:hideMark/>
          </w:tcPr>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lastRenderedPageBreak/>
              <w:t>  </w:t>
            </w:r>
          </w:p>
          <w:p w:rsidR="00502D15" w:rsidRPr="005A5A0C" w:rsidRDefault="00502D15" w:rsidP="00502D15">
            <w:pPr>
              <w:adjustRightInd w:val="0"/>
              <w:spacing w:before="100" w:beforeAutospacing="1" w:after="100" w:afterAutospacing="1"/>
              <w:jc w:val="right"/>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 xml:space="preserve">эф </w:t>
            </w:r>
            <w:r w:rsidRPr="005A5A0C">
              <w:rPr>
                <w:rFonts w:ascii="Times New Roman" w:hAnsi="Times New Roman" w:cs="Times New Roman"/>
                <w:sz w:val="24"/>
                <w:szCs w:val="24"/>
                <w:lang w:val="en-US"/>
              </w:rPr>
              <w:t>=</w:t>
            </w:r>
          </w:p>
        </w:tc>
        <w:tc>
          <w:tcPr>
            <w:tcW w:w="2576" w:type="dxa"/>
            <w:tcBorders>
              <w:top w:val="nil"/>
              <w:left w:val="nil"/>
              <w:bottom w:val="single" w:sz="8" w:space="0" w:color="auto"/>
              <w:right w:val="nil"/>
            </w:tcBorders>
            <w:tcMar>
              <w:top w:w="0" w:type="dxa"/>
              <w:left w:w="108" w:type="dxa"/>
              <w:bottom w:w="0" w:type="dxa"/>
              <w:right w:w="108" w:type="dxa"/>
            </w:tcMar>
            <w:hideMark/>
          </w:tcPr>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sz w:val="24"/>
                <w:szCs w:val="24"/>
              </w:rPr>
              <w:t xml:space="preserve">          n</w:t>
            </w:r>
          </w:p>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sz w:val="24"/>
                <w:szCs w:val="24"/>
              </w:rPr>
              <w:t xml:space="preserve">        SUM   Пi</w:t>
            </w:r>
          </w:p>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sz w:val="24"/>
                <w:szCs w:val="24"/>
              </w:rPr>
              <w:t xml:space="preserve">            i=1</w:t>
            </w:r>
          </w:p>
        </w:tc>
        <w:tc>
          <w:tcPr>
            <w:tcW w:w="946" w:type="dxa"/>
            <w:vMerge w:val="restart"/>
            <w:tcMar>
              <w:top w:w="0" w:type="dxa"/>
              <w:left w:w="108" w:type="dxa"/>
              <w:bottom w:w="0" w:type="dxa"/>
              <w:right w:w="108" w:type="dxa"/>
            </w:tcMar>
            <w:hideMark/>
          </w:tcPr>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t> </w:t>
            </w:r>
          </w:p>
          <w:p w:rsidR="00502D15" w:rsidRPr="005A5A0C" w:rsidRDefault="00502D15" w:rsidP="00502D15">
            <w:pPr>
              <w:adjustRightInd w:val="0"/>
              <w:spacing w:before="100" w:beforeAutospacing="1" w:after="100" w:afterAutospacing="1"/>
              <w:rPr>
                <w:rFonts w:ascii="Times New Roman" w:hAnsi="Times New Roman" w:cs="Times New Roman"/>
                <w:sz w:val="24"/>
                <w:szCs w:val="24"/>
              </w:rPr>
            </w:pPr>
            <w:r w:rsidRPr="005A5A0C">
              <w:rPr>
                <w:rFonts w:ascii="Times New Roman" w:hAnsi="Times New Roman" w:cs="Times New Roman"/>
                <w:sz w:val="24"/>
                <w:szCs w:val="24"/>
                <w:lang w:val="en-US"/>
              </w:rPr>
              <w:t xml:space="preserve">, </w:t>
            </w:r>
            <w:r w:rsidRPr="005A5A0C">
              <w:rPr>
                <w:rFonts w:ascii="Times New Roman" w:hAnsi="Times New Roman" w:cs="Times New Roman"/>
                <w:sz w:val="24"/>
                <w:szCs w:val="24"/>
              </w:rPr>
              <w:t>где:</w:t>
            </w:r>
          </w:p>
        </w:tc>
      </w:tr>
      <w:tr w:rsidR="00502D15" w:rsidRPr="005A5A0C" w:rsidTr="00502D15">
        <w:trPr>
          <w:tblCellSpacing w:w="0" w:type="dxa"/>
        </w:trPr>
        <w:tc>
          <w:tcPr>
            <w:tcW w:w="0" w:type="auto"/>
            <w:vMerge/>
            <w:vAlign w:val="center"/>
            <w:hideMark/>
          </w:tcPr>
          <w:p w:rsidR="00502D15" w:rsidRPr="005A5A0C" w:rsidRDefault="00502D15" w:rsidP="00502D15">
            <w:pPr>
              <w:adjustRightInd w:val="0"/>
              <w:rPr>
                <w:rFonts w:ascii="Times New Roman" w:hAnsi="Times New Roman" w:cs="Times New Roman"/>
                <w:sz w:val="24"/>
                <w:szCs w:val="24"/>
              </w:rPr>
            </w:pPr>
          </w:p>
        </w:tc>
        <w:tc>
          <w:tcPr>
            <w:tcW w:w="2576" w:type="dxa"/>
            <w:tcMar>
              <w:top w:w="0" w:type="dxa"/>
              <w:left w:w="108" w:type="dxa"/>
              <w:bottom w:w="0" w:type="dxa"/>
              <w:right w:w="108" w:type="dxa"/>
            </w:tcMar>
            <w:hideMark/>
          </w:tcPr>
          <w:p w:rsidR="00502D15" w:rsidRPr="005A5A0C" w:rsidRDefault="00502D15" w:rsidP="00502D15">
            <w:pPr>
              <w:adjustRightInd w:val="0"/>
              <w:jc w:val="center"/>
              <w:rPr>
                <w:rFonts w:ascii="Times New Roman" w:hAnsi="Times New Roman" w:cs="Times New Roman"/>
                <w:sz w:val="24"/>
                <w:szCs w:val="24"/>
              </w:rPr>
            </w:pPr>
            <w:r w:rsidRPr="005A5A0C">
              <w:rPr>
                <w:rFonts w:ascii="Times New Roman" w:hAnsi="Times New Roman" w:cs="Times New Roman"/>
                <w:sz w:val="24"/>
                <w:szCs w:val="24"/>
                <w:lang w:val="en-US"/>
              </w:rPr>
              <w:t>n</w:t>
            </w:r>
          </w:p>
        </w:tc>
        <w:tc>
          <w:tcPr>
            <w:tcW w:w="0" w:type="auto"/>
            <w:vMerge/>
            <w:vAlign w:val="center"/>
            <w:hideMark/>
          </w:tcPr>
          <w:p w:rsidR="00502D15" w:rsidRPr="005A5A0C" w:rsidRDefault="00502D15" w:rsidP="00502D15">
            <w:pPr>
              <w:adjustRightInd w:val="0"/>
              <w:rPr>
                <w:rFonts w:ascii="Times New Roman" w:hAnsi="Times New Roman" w:cs="Times New Roman"/>
                <w:sz w:val="24"/>
                <w:szCs w:val="24"/>
              </w:rPr>
            </w:pPr>
          </w:p>
        </w:tc>
      </w:tr>
    </w:tbl>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эф</w:t>
      </w:r>
      <w:r w:rsidRPr="005A5A0C">
        <w:rPr>
          <w:rFonts w:ascii="Times New Roman" w:hAnsi="Times New Roman" w:cs="Times New Roman"/>
          <w:sz w:val="24"/>
          <w:szCs w:val="24"/>
        </w:rPr>
        <w:t>  – степень достижения показателей эффективности реализации муниципальной Программы,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 степень достижения </w:t>
      </w:r>
      <w:r w:rsidRPr="005A5A0C">
        <w:rPr>
          <w:rFonts w:ascii="Times New Roman" w:hAnsi="Times New Roman" w:cs="Times New Roman"/>
          <w:sz w:val="24"/>
          <w:szCs w:val="24"/>
          <w:lang w:val="en-US"/>
        </w:rPr>
        <w:t>i</w:t>
      </w:r>
      <w:r w:rsidRPr="005A5A0C">
        <w:rPr>
          <w:rFonts w:ascii="Times New Roman" w:hAnsi="Times New Roman" w:cs="Times New Roman"/>
          <w:sz w:val="24"/>
          <w:szCs w:val="24"/>
        </w:rPr>
        <w:t xml:space="preserve">-го показателя эффективности реализации муниципальной Программы, (%); </w:t>
      </w:r>
    </w:p>
    <w:p w:rsidR="00502D15" w:rsidRPr="005A5A0C" w:rsidRDefault="00502D15" w:rsidP="00502D15">
      <w:pPr>
        <w:adjustRightInd w:val="0"/>
        <w:jc w:val="both"/>
        <w:rPr>
          <w:rFonts w:ascii="Times New Roman" w:hAnsi="Times New Roman" w:cs="Times New Roman"/>
          <w:sz w:val="24"/>
          <w:szCs w:val="24"/>
        </w:rPr>
      </w:pPr>
      <w:r w:rsidRPr="005A5A0C">
        <w:rPr>
          <w:rFonts w:ascii="Times New Roman" w:hAnsi="Times New Roman" w:cs="Times New Roman"/>
          <w:sz w:val="24"/>
          <w:szCs w:val="24"/>
        </w:rPr>
        <w:t xml:space="preserve">          </w:t>
      </w:r>
      <w:r w:rsidRPr="005A5A0C">
        <w:rPr>
          <w:rFonts w:ascii="Times New Roman" w:hAnsi="Times New Roman" w:cs="Times New Roman"/>
          <w:sz w:val="24"/>
          <w:szCs w:val="24"/>
          <w:lang w:val="en-US"/>
        </w:rPr>
        <w:t>n</w:t>
      </w:r>
      <w:r w:rsidRPr="005A5A0C">
        <w:rPr>
          <w:rFonts w:ascii="Times New Roman" w:hAnsi="Times New Roman" w:cs="Times New Roman"/>
          <w:sz w:val="24"/>
          <w:szCs w:val="24"/>
        </w:rPr>
        <w:t xml:space="preserve"> – количество показателей эффективности реализации муниципальной Программы.</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 xml:space="preserve">Степень достижения </w:t>
      </w:r>
      <w:r w:rsidRPr="005A5A0C">
        <w:rPr>
          <w:rFonts w:ascii="Times New Roman" w:hAnsi="Times New Roman" w:cs="Times New Roman"/>
          <w:sz w:val="24"/>
          <w:szCs w:val="24"/>
          <w:lang w:val="en-US"/>
        </w:rPr>
        <w:t>i</w:t>
      </w:r>
      <w:r w:rsidRPr="005A5A0C">
        <w:rPr>
          <w:rFonts w:ascii="Times New Roman" w:hAnsi="Times New Roman" w:cs="Times New Roman"/>
          <w:sz w:val="24"/>
          <w:szCs w:val="24"/>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для показателей, желательной тенденцией развития которых является рост значений:</w:t>
      </w:r>
    </w:p>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 П</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пл</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х 100%,</w:t>
      </w:r>
    </w:p>
    <w:p w:rsidR="00502D15" w:rsidRPr="005A5A0C" w:rsidRDefault="00502D15" w:rsidP="00502D15">
      <w:pPr>
        <w:adjustRightInd w:val="0"/>
        <w:spacing w:before="100" w:beforeAutospacing="1" w:after="100" w:afterAutospacing="1"/>
        <w:ind w:firstLine="708"/>
        <w:jc w:val="both"/>
        <w:rPr>
          <w:rFonts w:ascii="Times New Roman" w:hAnsi="Times New Roman" w:cs="Times New Roman"/>
          <w:sz w:val="24"/>
          <w:szCs w:val="24"/>
        </w:rPr>
      </w:pPr>
      <w:r w:rsidRPr="005A5A0C">
        <w:rPr>
          <w:rFonts w:ascii="Times New Roman" w:hAnsi="Times New Roman" w:cs="Times New Roman"/>
          <w:sz w:val="24"/>
          <w:szCs w:val="24"/>
        </w:rPr>
        <w:t>для показателей, желаемой тенденцией развития которых является снижение значений:</w:t>
      </w:r>
    </w:p>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 П</w:t>
      </w:r>
      <w:r w:rsidRPr="005A5A0C">
        <w:rPr>
          <w:rFonts w:ascii="Times New Roman" w:hAnsi="Times New Roman" w:cs="Times New Roman"/>
          <w:sz w:val="24"/>
          <w:szCs w:val="24"/>
          <w:vertAlign w:val="subscript"/>
        </w:rPr>
        <w:t>пл</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vertAlign w:val="subscript"/>
        </w:rPr>
        <w:t xml:space="preserve"> </w:t>
      </w:r>
      <w:r w:rsidRPr="005A5A0C">
        <w:rPr>
          <w:rFonts w:ascii="Times New Roman" w:hAnsi="Times New Roman" w:cs="Times New Roman"/>
          <w:sz w:val="24"/>
          <w:szCs w:val="24"/>
        </w:rPr>
        <w:t>/ П</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х 100%, где: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 фактическое значение </w:t>
      </w:r>
      <w:r w:rsidRPr="005A5A0C">
        <w:rPr>
          <w:rFonts w:ascii="Times New Roman" w:hAnsi="Times New Roman" w:cs="Times New Roman"/>
          <w:sz w:val="24"/>
          <w:szCs w:val="24"/>
          <w:lang w:val="en-US"/>
        </w:rPr>
        <w:t>i</w:t>
      </w:r>
      <w:r w:rsidRPr="005A5A0C">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пл</w:t>
      </w:r>
      <w:r w:rsidRPr="005A5A0C">
        <w:rPr>
          <w:rFonts w:ascii="Times New Roman" w:hAnsi="Times New Roman" w:cs="Times New Roman"/>
          <w:sz w:val="24"/>
          <w:szCs w:val="24"/>
          <w:vertAlign w:val="subscript"/>
          <w:lang w:val="en-US"/>
        </w:rPr>
        <w:t>i</w:t>
      </w:r>
      <w:r w:rsidRPr="005A5A0C">
        <w:rPr>
          <w:rFonts w:ascii="Times New Roman" w:hAnsi="Times New Roman" w:cs="Times New Roman"/>
          <w:sz w:val="24"/>
          <w:szCs w:val="24"/>
        </w:rPr>
        <w:t xml:space="preserve"> – плановое значение </w:t>
      </w:r>
      <w:r w:rsidRPr="005A5A0C">
        <w:rPr>
          <w:rFonts w:ascii="Times New Roman" w:hAnsi="Times New Roman" w:cs="Times New Roman"/>
          <w:sz w:val="24"/>
          <w:szCs w:val="24"/>
          <w:lang w:val="en-US"/>
        </w:rPr>
        <w:t>i</w:t>
      </w:r>
      <w:r w:rsidRPr="005A5A0C">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502D15" w:rsidRPr="005A5A0C" w:rsidRDefault="00502D15" w:rsidP="00502D15">
      <w:pPr>
        <w:adjustRightInd w:val="0"/>
        <w:spacing w:before="100" w:beforeAutospacing="1" w:after="100" w:afterAutospacing="1"/>
        <w:ind w:firstLine="708"/>
        <w:jc w:val="center"/>
        <w:rPr>
          <w:rFonts w:ascii="Times New Roman" w:hAnsi="Times New Roman" w:cs="Times New Roman"/>
          <w:sz w:val="24"/>
          <w:szCs w:val="24"/>
        </w:rPr>
      </w:pPr>
      <w:r w:rsidRPr="005A5A0C">
        <w:rPr>
          <w:rFonts w:ascii="Times New Roman" w:hAnsi="Times New Roman" w:cs="Times New Roman"/>
          <w:sz w:val="24"/>
          <w:szCs w:val="24"/>
        </w:rPr>
        <w:t>У</w:t>
      </w:r>
      <w:r w:rsidRPr="005A5A0C">
        <w:rPr>
          <w:rFonts w:ascii="Times New Roman" w:hAnsi="Times New Roman" w:cs="Times New Roman"/>
          <w:sz w:val="24"/>
          <w:szCs w:val="24"/>
          <w:vertAlign w:val="subscript"/>
        </w:rPr>
        <w:t xml:space="preserve">ф </w:t>
      </w:r>
      <w:r w:rsidRPr="005A5A0C">
        <w:rPr>
          <w:rFonts w:ascii="Times New Roman" w:hAnsi="Times New Roman" w:cs="Times New Roman"/>
          <w:sz w:val="24"/>
          <w:szCs w:val="24"/>
        </w:rPr>
        <w:t>= Ф</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rPr>
        <w:t>/Ф</w:t>
      </w:r>
      <w:r w:rsidRPr="005A5A0C">
        <w:rPr>
          <w:rFonts w:ascii="Times New Roman" w:hAnsi="Times New Roman" w:cs="Times New Roman"/>
          <w:sz w:val="24"/>
          <w:szCs w:val="24"/>
          <w:vertAlign w:val="subscript"/>
        </w:rPr>
        <w:t xml:space="preserve">пл </w:t>
      </w:r>
      <w:r w:rsidRPr="005A5A0C">
        <w:rPr>
          <w:rFonts w:ascii="Times New Roman" w:hAnsi="Times New Roman" w:cs="Times New Roman"/>
          <w:sz w:val="24"/>
          <w:szCs w:val="24"/>
        </w:rPr>
        <w:t>х 100%, где:</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У</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rPr>
        <w:t xml:space="preserve"> – уровень финансирования муниципальной Программы в целом,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Ф</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Ф</w:t>
      </w:r>
      <w:r w:rsidRPr="005A5A0C">
        <w:rPr>
          <w:rFonts w:ascii="Times New Roman" w:hAnsi="Times New Roman" w:cs="Times New Roman"/>
          <w:sz w:val="24"/>
          <w:szCs w:val="24"/>
          <w:vertAlign w:val="subscript"/>
        </w:rPr>
        <w:t>пл</w:t>
      </w:r>
      <w:r w:rsidRPr="005A5A0C">
        <w:rPr>
          <w:rFonts w:ascii="Times New Roman" w:hAnsi="Times New Roman" w:cs="Times New Roman"/>
          <w:sz w:val="24"/>
          <w:szCs w:val="24"/>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Оценка эффективности реализации муниципальной Программы производится по формуле:</w:t>
      </w:r>
    </w:p>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t>     П</w:t>
      </w:r>
      <w:r w:rsidRPr="005A5A0C">
        <w:rPr>
          <w:rFonts w:ascii="Times New Roman" w:hAnsi="Times New Roman" w:cs="Times New Roman"/>
          <w:sz w:val="24"/>
          <w:szCs w:val="24"/>
          <w:vertAlign w:val="subscript"/>
        </w:rPr>
        <w:t>эф</w:t>
      </w:r>
      <w:r w:rsidRPr="005A5A0C">
        <w:rPr>
          <w:rFonts w:ascii="Times New Roman" w:hAnsi="Times New Roman" w:cs="Times New Roman"/>
          <w:sz w:val="24"/>
          <w:szCs w:val="24"/>
        </w:rPr>
        <w:t xml:space="preserve"> + У</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rPr>
        <w:t xml:space="preserve"> </w:t>
      </w:r>
    </w:p>
    <w:p w:rsidR="00502D15" w:rsidRPr="005A5A0C" w:rsidRDefault="00502D15" w:rsidP="00502D15">
      <w:pPr>
        <w:adjustRightInd w:val="0"/>
        <w:spacing w:before="100" w:beforeAutospacing="1" w:after="100" w:afterAutospacing="1"/>
        <w:jc w:val="center"/>
        <w:rPr>
          <w:rFonts w:ascii="Times New Roman" w:hAnsi="Times New Roman" w:cs="Times New Roman"/>
          <w:sz w:val="24"/>
          <w:szCs w:val="24"/>
        </w:rPr>
      </w:pPr>
      <w:r w:rsidRPr="005A5A0C">
        <w:rPr>
          <w:rFonts w:ascii="Times New Roman" w:hAnsi="Times New Roman" w:cs="Times New Roman"/>
          <w:sz w:val="24"/>
          <w:szCs w:val="24"/>
        </w:rPr>
        <w:t>Э</w:t>
      </w:r>
      <w:r w:rsidRPr="005A5A0C">
        <w:rPr>
          <w:rFonts w:ascii="Times New Roman" w:hAnsi="Times New Roman" w:cs="Times New Roman"/>
          <w:sz w:val="24"/>
          <w:szCs w:val="24"/>
          <w:vertAlign w:val="subscript"/>
        </w:rPr>
        <w:t>пр</w:t>
      </w:r>
      <w:r w:rsidRPr="005A5A0C">
        <w:rPr>
          <w:rFonts w:ascii="Times New Roman" w:hAnsi="Times New Roman" w:cs="Times New Roman"/>
          <w:sz w:val="24"/>
          <w:szCs w:val="24"/>
        </w:rPr>
        <w:t xml:space="preserve"> = -----------------------, где:</w:t>
      </w:r>
    </w:p>
    <w:p w:rsidR="00502D15" w:rsidRPr="005A5A0C" w:rsidRDefault="00502D15" w:rsidP="00502D15">
      <w:pPr>
        <w:adjustRightInd w:val="0"/>
        <w:ind w:firstLine="709"/>
        <w:jc w:val="center"/>
        <w:rPr>
          <w:rFonts w:ascii="Times New Roman" w:hAnsi="Times New Roman" w:cs="Times New Roman"/>
          <w:sz w:val="24"/>
          <w:szCs w:val="24"/>
        </w:rPr>
      </w:pPr>
      <w:r w:rsidRPr="005A5A0C">
        <w:rPr>
          <w:rFonts w:ascii="Times New Roman" w:hAnsi="Times New Roman" w:cs="Times New Roman"/>
          <w:sz w:val="24"/>
          <w:szCs w:val="24"/>
        </w:rPr>
        <w:t>2</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Э</w:t>
      </w:r>
      <w:r w:rsidRPr="005A5A0C">
        <w:rPr>
          <w:rFonts w:ascii="Times New Roman" w:hAnsi="Times New Roman" w:cs="Times New Roman"/>
          <w:sz w:val="24"/>
          <w:szCs w:val="24"/>
          <w:vertAlign w:val="subscript"/>
        </w:rPr>
        <w:t>пр</w:t>
      </w:r>
      <w:r w:rsidRPr="005A5A0C">
        <w:rPr>
          <w:rFonts w:ascii="Times New Roman" w:hAnsi="Times New Roman" w:cs="Times New Roman"/>
          <w:sz w:val="24"/>
          <w:szCs w:val="24"/>
        </w:rPr>
        <w:t xml:space="preserve"> – оценка эффективности реализации муниципальной Программы,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П</w:t>
      </w:r>
      <w:r w:rsidRPr="005A5A0C">
        <w:rPr>
          <w:rFonts w:ascii="Times New Roman" w:hAnsi="Times New Roman" w:cs="Times New Roman"/>
          <w:sz w:val="24"/>
          <w:szCs w:val="24"/>
          <w:vertAlign w:val="subscript"/>
        </w:rPr>
        <w:t>эф</w:t>
      </w:r>
      <w:r w:rsidRPr="005A5A0C">
        <w:rPr>
          <w:rFonts w:ascii="Times New Roman" w:hAnsi="Times New Roman" w:cs="Times New Roman"/>
          <w:sz w:val="24"/>
          <w:szCs w:val="24"/>
        </w:rPr>
        <w:t>  – степень достижения показателей эффективности реализации муниципальной Программы,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У</w:t>
      </w:r>
      <w:r w:rsidRPr="005A5A0C">
        <w:rPr>
          <w:rFonts w:ascii="Times New Roman" w:hAnsi="Times New Roman" w:cs="Times New Roman"/>
          <w:sz w:val="24"/>
          <w:szCs w:val="24"/>
          <w:vertAlign w:val="subscript"/>
        </w:rPr>
        <w:t>ф</w:t>
      </w:r>
      <w:r w:rsidRPr="005A5A0C">
        <w:rPr>
          <w:rFonts w:ascii="Times New Roman" w:hAnsi="Times New Roman" w:cs="Times New Roman"/>
          <w:sz w:val="24"/>
          <w:szCs w:val="24"/>
        </w:rPr>
        <w:t xml:space="preserve"> – уровень финансирования муниципальной Программы в целом, (%);</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lastRenderedPageBreak/>
        <w:t>Для  оценки эффективности реализации муниципальной Программы устанавливаются следующие критерии:</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если значение показателя Э</w:t>
      </w:r>
      <w:r w:rsidRPr="005A5A0C">
        <w:rPr>
          <w:rFonts w:ascii="Times New Roman" w:hAnsi="Times New Roman" w:cs="Times New Roman"/>
          <w:sz w:val="24"/>
          <w:szCs w:val="24"/>
          <w:vertAlign w:val="subscript"/>
        </w:rPr>
        <w:t>пр</w:t>
      </w:r>
      <w:r w:rsidRPr="005A5A0C">
        <w:rPr>
          <w:rFonts w:ascii="Times New Roman" w:hAnsi="Times New Roman" w:cs="Times New Roman"/>
          <w:sz w:val="24"/>
          <w:szCs w:val="24"/>
        </w:rPr>
        <w:t xml:space="preserve"> от 80% до 100% и выше, то эффективность реализации муниципальной Программы оценивается как высокая;</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если значение показателя Э</w:t>
      </w:r>
      <w:r w:rsidRPr="005A5A0C">
        <w:rPr>
          <w:rFonts w:ascii="Times New Roman" w:hAnsi="Times New Roman" w:cs="Times New Roman"/>
          <w:sz w:val="24"/>
          <w:szCs w:val="24"/>
          <w:vertAlign w:val="subscript"/>
        </w:rPr>
        <w:t>пр</w:t>
      </w:r>
      <w:r w:rsidRPr="005A5A0C">
        <w:rPr>
          <w:rFonts w:ascii="Times New Roman" w:hAnsi="Times New Roman" w:cs="Times New Roman"/>
          <w:sz w:val="24"/>
          <w:szCs w:val="24"/>
        </w:rPr>
        <w:t xml:space="preserve"> от 60% до 80%, то эффективность реализации муниципальной Программы оценивается как средняя;</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если значение показателя Э</w:t>
      </w:r>
      <w:r w:rsidRPr="005A5A0C">
        <w:rPr>
          <w:rFonts w:ascii="Times New Roman" w:hAnsi="Times New Roman" w:cs="Times New Roman"/>
          <w:sz w:val="24"/>
          <w:szCs w:val="24"/>
          <w:vertAlign w:val="subscript"/>
        </w:rPr>
        <w:t>пр</w:t>
      </w:r>
      <w:r w:rsidRPr="005A5A0C">
        <w:rPr>
          <w:rFonts w:ascii="Times New Roman" w:hAnsi="Times New Roman" w:cs="Times New Roman"/>
          <w:sz w:val="24"/>
          <w:szCs w:val="24"/>
        </w:rPr>
        <w:t xml:space="preserve"> ниже 60%, то эффективность реализации муниципальной Программы оценивается как низкая.</w:t>
      </w:r>
    </w:p>
    <w:p w:rsidR="00502D15" w:rsidRPr="005A5A0C" w:rsidRDefault="00502D15" w:rsidP="00502D15">
      <w:pPr>
        <w:adjustRightInd w:val="0"/>
        <w:ind w:firstLine="709"/>
        <w:jc w:val="both"/>
        <w:rPr>
          <w:rFonts w:ascii="Times New Roman" w:hAnsi="Times New Roman" w:cs="Times New Roman"/>
          <w:sz w:val="24"/>
          <w:szCs w:val="24"/>
        </w:rPr>
      </w:pPr>
      <w:r w:rsidRPr="005A5A0C">
        <w:rPr>
          <w:rFonts w:ascii="Times New Roman" w:hAnsi="Times New Roman" w:cs="Times New Roman"/>
          <w:sz w:val="24"/>
          <w:szCs w:val="24"/>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502D15" w:rsidRPr="005A5A0C" w:rsidRDefault="00502D15" w:rsidP="00502D15">
      <w:pPr>
        <w:tabs>
          <w:tab w:val="left" w:pos="2622"/>
        </w:tabs>
        <w:adjustRightInd w:val="0"/>
        <w:jc w:val="center"/>
        <w:rPr>
          <w:rFonts w:ascii="Times New Roman" w:hAnsi="Times New Roman" w:cs="Times New Roman"/>
          <w:b/>
          <w:sz w:val="24"/>
          <w:szCs w:val="24"/>
        </w:rPr>
      </w:pPr>
    </w:p>
    <w:p w:rsidR="00502D15" w:rsidRPr="005A5A0C" w:rsidRDefault="00502D15" w:rsidP="00502D15">
      <w:pPr>
        <w:adjustRightInd w:val="0"/>
        <w:jc w:val="center"/>
        <w:rPr>
          <w:rFonts w:ascii="Times New Roman" w:hAnsi="Times New Roman" w:cs="Times New Roman"/>
          <w:b/>
          <w:sz w:val="24"/>
          <w:szCs w:val="24"/>
        </w:rPr>
      </w:pPr>
      <w:r w:rsidRPr="005A5A0C">
        <w:rPr>
          <w:rFonts w:ascii="Times New Roman" w:hAnsi="Times New Roman" w:cs="Times New Roman"/>
          <w:b/>
          <w:sz w:val="24"/>
          <w:szCs w:val="24"/>
        </w:rPr>
        <w:t xml:space="preserve">10. Механизм реализации и порядок контроля за ходом реализации Программы </w:t>
      </w:r>
    </w:p>
    <w:p w:rsidR="00502D15" w:rsidRPr="005A5A0C" w:rsidRDefault="00502D15" w:rsidP="00502D15">
      <w:pPr>
        <w:adjustRightInd w:val="0"/>
        <w:jc w:val="center"/>
        <w:rPr>
          <w:rFonts w:ascii="Times New Roman" w:hAnsi="Times New Roman" w:cs="Times New Roman"/>
          <w:sz w:val="24"/>
          <w:szCs w:val="24"/>
        </w:rPr>
      </w:pP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Реализация Программы обеспечивается за счет проведения программных мероприятий на следующих уровнях:</w:t>
      </w:r>
    </w:p>
    <w:p w:rsidR="00502D15" w:rsidRPr="005A5A0C" w:rsidRDefault="00502D15" w:rsidP="00502D15">
      <w:pPr>
        <w:adjustRightInd w:val="0"/>
        <w:ind w:left="720"/>
        <w:jc w:val="both"/>
        <w:rPr>
          <w:rFonts w:ascii="Times New Roman" w:hAnsi="Times New Roman" w:cs="Times New Roman"/>
          <w:sz w:val="24"/>
          <w:szCs w:val="24"/>
        </w:rPr>
      </w:pPr>
      <w:r w:rsidRPr="005A5A0C">
        <w:rPr>
          <w:rFonts w:ascii="Times New Roman" w:hAnsi="Times New Roman" w:cs="Times New Roman"/>
          <w:sz w:val="24"/>
          <w:szCs w:val="24"/>
        </w:rPr>
        <w:t>- предприятия и организации;</w:t>
      </w:r>
    </w:p>
    <w:p w:rsidR="00502D15" w:rsidRPr="005A5A0C" w:rsidRDefault="00502D15" w:rsidP="00502D15">
      <w:pPr>
        <w:adjustRightInd w:val="0"/>
        <w:ind w:left="720"/>
        <w:jc w:val="both"/>
        <w:rPr>
          <w:rFonts w:ascii="Times New Roman" w:hAnsi="Times New Roman" w:cs="Times New Roman"/>
          <w:sz w:val="24"/>
          <w:szCs w:val="24"/>
        </w:rPr>
      </w:pPr>
      <w:r w:rsidRPr="005A5A0C">
        <w:rPr>
          <w:rFonts w:ascii="Times New Roman" w:hAnsi="Times New Roman" w:cs="Times New Roman"/>
          <w:sz w:val="24"/>
          <w:szCs w:val="24"/>
        </w:rPr>
        <w:t>- органы местного самоуправления.</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 xml:space="preserve">При реализации программных мероприятий на предприятии (в организации) руководитель, с учетом содержащихся в настоящем разделе рекомендаций и специфики деятельности предприятия (организации), определяет основные направления, плановые показатели деятельности в этой сфере и несет ответственность за эффективность выполнения мероприятий. </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безопасности дорожного движения.</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закупаемой продукции.</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Ежеквартально, до 30 числа месяца, следующего за отчетным кварталом, в администрации района  рассматривается ход реализации программных мероприятий.</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 xml:space="preserve">Периодичность рассмотрения вопросов о выполнении программных мероприятий в муниципальных учреждениях – один раз в квартал. </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Администрация Темниковского муниципального района  ежеквартально на своих заседаниях рассматривает вопрос о состоянии безопасности дорожного движения на территории Темниковского муниципального района.</w:t>
      </w:r>
    </w:p>
    <w:p w:rsidR="00502D15" w:rsidRPr="005A5A0C" w:rsidRDefault="00502D15" w:rsidP="00502D15">
      <w:pPr>
        <w:widowControl/>
        <w:adjustRightInd w:val="0"/>
        <w:ind w:firstLine="720"/>
        <w:jc w:val="both"/>
        <w:rPr>
          <w:rFonts w:ascii="Times New Roman" w:hAnsi="Times New Roman"/>
          <w:sz w:val="24"/>
          <w:szCs w:val="24"/>
        </w:rPr>
      </w:pPr>
      <w:r w:rsidRPr="005A5A0C">
        <w:rPr>
          <w:rFonts w:ascii="Times New Roman" w:hAnsi="Times New Roman"/>
          <w:sz w:val="24"/>
          <w:szCs w:val="24"/>
        </w:rPr>
        <w:t>Финансирование энергосберегающих мероприятий за счет средств местного бюджета осуществляется в соответствии с решением Совета депутатов Темниковского муниципального района о бюджете на соответствующий финансовый год.</w:t>
      </w:r>
    </w:p>
    <w:p w:rsidR="00502D15" w:rsidRPr="005A5A0C" w:rsidRDefault="00502D15" w:rsidP="00502D15">
      <w:pPr>
        <w:adjustRightInd w:val="0"/>
        <w:ind w:firstLine="720"/>
        <w:jc w:val="both"/>
        <w:rPr>
          <w:rFonts w:ascii="Times New Roman" w:hAnsi="Times New Roman" w:cs="Times New Roman"/>
          <w:sz w:val="24"/>
          <w:szCs w:val="24"/>
        </w:rPr>
      </w:pPr>
      <w:r w:rsidRPr="005A5A0C">
        <w:rPr>
          <w:rFonts w:ascii="Times New Roman" w:hAnsi="Times New Roman" w:cs="Times New Roman"/>
          <w:sz w:val="24"/>
          <w:szCs w:val="24"/>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502D15" w:rsidRPr="005A5A0C" w:rsidRDefault="00502D15" w:rsidP="00502D15">
      <w:pPr>
        <w:adjustRightInd w:val="0"/>
        <w:jc w:val="center"/>
        <w:rPr>
          <w:rFonts w:ascii="Times New Roman" w:hAnsi="Times New Roman" w:cs="Times New Roman"/>
          <w:sz w:val="24"/>
          <w:szCs w:val="24"/>
        </w:rPr>
      </w:pPr>
    </w:p>
    <w:p w:rsidR="00502D15" w:rsidRPr="005A5A0C" w:rsidRDefault="00502D15" w:rsidP="00502D15">
      <w:pPr>
        <w:adjustRightInd w:val="0"/>
        <w:jc w:val="center"/>
        <w:rPr>
          <w:rFonts w:ascii="Times New Roman" w:hAnsi="Times New Roman" w:cs="Times New Roman"/>
          <w:b/>
          <w:bCs/>
          <w:color w:val="000000"/>
          <w:sz w:val="24"/>
          <w:szCs w:val="24"/>
        </w:rPr>
      </w:pPr>
      <w:r w:rsidRPr="005A5A0C">
        <w:rPr>
          <w:rFonts w:ascii="Times New Roman" w:hAnsi="Times New Roman" w:cs="Times New Roman"/>
          <w:b/>
          <w:bCs/>
          <w:color w:val="000000"/>
          <w:sz w:val="24"/>
          <w:szCs w:val="24"/>
        </w:rPr>
        <w:t>11. Прогноз сводных показателей муниципальных заданий</w:t>
      </w:r>
    </w:p>
    <w:p w:rsidR="00502D15" w:rsidRPr="005A5A0C" w:rsidRDefault="00502D15" w:rsidP="00502D15">
      <w:pPr>
        <w:keepNext/>
        <w:shd w:val="clear" w:color="auto" w:fill="FFFFFF"/>
        <w:tabs>
          <w:tab w:val="left" w:pos="709"/>
        </w:tabs>
        <w:adjustRightInd w:val="0"/>
        <w:spacing w:before="360" w:after="240"/>
        <w:ind w:right="624"/>
        <w:jc w:val="both"/>
        <w:rPr>
          <w:rFonts w:ascii="Times New Roman" w:hAnsi="Times New Roman" w:cs="Times New Roman"/>
          <w:sz w:val="24"/>
          <w:szCs w:val="24"/>
        </w:rPr>
      </w:pPr>
      <w:r w:rsidRPr="005A5A0C">
        <w:rPr>
          <w:rFonts w:ascii="Times New Roman" w:hAnsi="Times New Roman" w:cs="Times New Roman"/>
          <w:sz w:val="24"/>
          <w:szCs w:val="24"/>
        </w:rPr>
        <w:tab/>
        <w:t>В рамках Программы оказание муниципальных услуг не осуществляется.</w:t>
      </w: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A5A0C">
      <w:pPr>
        <w:tabs>
          <w:tab w:val="left" w:pos="2622"/>
        </w:tabs>
        <w:adjustRightInd w:val="0"/>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sectPr w:rsidR="00502D15" w:rsidRPr="00502D15" w:rsidSect="005A5A0C">
          <w:pgSz w:w="11906" w:h="16838"/>
          <w:pgMar w:top="1134" w:right="567" w:bottom="1134" w:left="1134" w:header="709" w:footer="709" w:gutter="0"/>
          <w:cols w:space="708"/>
          <w:titlePg/>
          <w:docGrid w:linePitch="360"/>
        </w:sectPr>
      </w:pP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lastRenderedPageBreak/>
        <w:t>Приложение 1</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 xml:space="preserve"> муниципальной программы</w:t>
      </w:r>
    </w:p>
    <w:p w:rsidR="00502D15" w:rsidRPr="00502D15" w:rsidRDefault="00502D15" w:rsidP="00502D15">
      <w:pPr>
        <w:tabs>
          <w:tab w:val="left" w:pos="2622"/>
        </w:tabs>
        <w:adjustRightInd w:val="0"/>
        <w:jc w:val="right"/>
        <w:rPr>
          <w:rFonts w:ascii="Times New Roman" w:hAnsi="Times New Roman" w:cs="Times New Roman"/>
          <w:bCs/>
          <w:sz w:val="20"/>
          <w:szCs w:val="20"/>
        </w:rPr>
      </w:pPr>
      <w:r w:rsidRPr="00502D15">
        <w:rPr>
          <w:rFonts w:ascii="Times New Roman" w:hAnsi="Times New Roman" w:cs="Times New Roman"/>
          <w:bCs/>
          <w:sz w:val="20"/>
          <w:szCs w:val="20"/>
        </w:rPr>
        <w:t xml:space="preserve">«Повышение безопасности дорожного движения </w:t>
      </w:r>
    </w:p>
    <w:p w:rsidR="00502D15" w:rsidRPr="00502D15" w:rsidRDefault="00502D15" w:rsidP="00502D15">
      <w:pPr>
        <w:tabs>
          <w:tab w:val="left" w:pos="2622"/>
        </w:tabs>
        <w:adjustRightInd w:val="0"/>
        <w:jc w:val="right"/>
        <w:rPr>
          <w:rFonts w:ascii="Times New Roman" w:hAnsi="Times New Roman" w:cs="Times New Roman"/>
          <w:bCs/>
          <w:sz w:val="20"/>
          <w:szCs w:val="20"/>
        </w:rPr>
      </w:pPr>
      <w:r w:rsidRPr="00502D15">
        <w:rPr>
          <w:rFonts w:ascii="Times New Roman" w:hAnsi="Times New Roman" w:cs="Times New Roman"/>
          <w:bCs/>
          <w:sz w:val="20"/>
          <w:szCs w:val="20"/>
        </w:rPr>
        <w:t xml:space="preserve">на территории Темниковского </w:t>
      </w:r>
    </w:p>
    <w:p w:rsidR="00502D15" w:rsidRPr="00502D15" w:rsidRDefault="00502D15" w:rsidP="00502D15">
      <w:pPr>
        <w:tabs>
          <w:tab w:val="left" w:pos="2622"/>
        </w:tabs>
        <w:adjustRightInd w:val="0"/>
        <w:jc w:val="right"/>
        <w:rPr>
          <w:rFonts w:ascii="Times New Roman" w:hAnsi="Times New Roman" w:cs="Times New Roman"/>
          <w:bCs/>
          <w:sz w:val="20"/>
          <w:szCs w:val="20"/>
        </w:rPr>
      </w:pPr>
      <w:r w:rsidRPr="00502D15">
        <w:rPr>
          <w:rFonts w:ascii="Times New Roman" w:hAnsi="Times New Roman" w:cs="Times New Roman"/>
          <w:bCs/>
          <w:sz w:val="20"/>
          <w:szCs w:val="20"/>
        </w:rPr>
        <w:t>муниципального района Республики Мордовия»</w:t>
      </w:r>
    </w:p>
    <w:p w:rsidR="00502D15" w:rsidRPr="00502D15" w:rsidRDefault="00502D15" w:rsidP="00502D15">
      <w:pPr>
        <w:tabs>
          <w:tab w:val="left" w:pos="2622"/>
        </w:tabs>
        <w:adjustRightInd w:val="0"/>
        <w:jc w:val="right"/>
        <w:rPr>
          <w:rFonts w:ascii="Times New Roman" w:hAnsi="Times New Roman" w:cs="Times New Roman"/>
          <w:bCs/>
          <w:sz w:val="20"/>
          <w:szCs w:val="20"/>
        </w:rPr>
      </w:pPr>
    </w:p>
    <w:p w:rsidR="00502D15" w:rsidRPr="00502D15" w:rsidRDefault="00502D15" w:rsidP="00502D15">
      <w:pPr>
        <w:tabs>
          <w:tab w:val="left" w:pos="2622"/>
        </w:tabs>
        <w:adjustRightInd w:val="0"/>
        <w:jc w:val="center"/>
        <w:rPr>
          <w:rFonts w:ascii="Times New Roman" w:hAnsi="Times New Roman" w:cs="Times New Roman"/>
          <w:b/>
          <w:bCs/>
          <w:sz w:val="20"/>
          <w:szCs w:val="20"/>
        </w:rPr>
      </w:pPr>
      <w:r w:rsidRPr="00502D15">
        <w:rPr>
          <w:rFonts w:ascii="Times New Roman" w:hAnsi="Times New Roman" w:cs="Times New Roman"/>
          <w:b/>
          <w:bCs/>
          <w:sz w:val="20"/>
          <w:szCs w:val="20"/>
        </w:rPr>
        <w:t>Перечень целевых показателей (индикаторов) муниципальной программы «Повышение безопасности дорожного движения на территории Темниковского муниципального района Республики Мордовия»</w:t>
      </w: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right"/>
        <w:rPr>
          <w:rFonts w:ascii="Times New Roman" w:hAnsi="Times New Roman" w:cs="Times New Roman"/>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911"/>
        <w:gridCol w:w="1701"/>
        <w:gridCol w:w="1134"/>
        <w:gridCol w:w="1134"/>
        <w:gridCol w:w="1134"/>
        <w:gridCol w:w="1276"/>
        <w:gridCol w:w="1276"/>
        <w:gridCol w:w="1134"/>
        <w:gridCol w:w="1701"/>
      </w:tblGrid>
      <w:tr w:rsidR="00502D15" w:rsidRPr="00502D15" w:rsidTr="00502D15">
        <w:tc>
          <w:tcPr>
            <w:tcW w:w="599"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п/п</w:t>
            </w:r>
          </w:p>
        </w:tc>
        <w:tc>
          <w:tcPr>
            <w:tcW w:w="2911"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Наименование показателя (индикатора)</w:t>
            </w:r>
          </w:p>
        </w:tc>
        <w:tc>
          <w:tcPr>
            <w:tcW w:w="1701"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xml:space="preserve">Единица </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измерения</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2025</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2026</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2027</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2028</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2029</w:t>
            </w:r>
          </w:p>
        </w:tc>
        <w:tc>
          <w:tcPr>
            <w:tcW w:w="1701" w:type="dxa"/>
          </w:tcPr>
          <w:p w:rsidR="00502D15" w:rsidRPr="00502D15" w:rsidRDefault="00502D15" w:rsidP="00502D15">
            <w:pPr>
              <w:adjustRightInd w:val="0"/>
              <w:jc w:val="center"/>
              <w:rPr>
                <w:rFonts w:ascii="Times New Roman" w:hAnsi="Times New Roman" w:cs="Times New Roman"/>
                <w:sz w:val="20"/>
                <w:szCs w:val="20"/>
              </w:rPr>
            </w:pP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r>
      <w:tr w:rsidR="00502D15" w:rsidRPr="00502D15" w:rsidTr="00502D15">
        <w:tc>
          <w:tcPr>
            <w:tcW w:w="599"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w:t>
            </w:r>
          </w:p>
        </w:tc>
        <w:tc>
          <w:tcPr>
            <w:tcW w:w="2911"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w:t>
            </w:r>
          </w:p>
        </w:tc>
        <w:tc>
          <w:tcPr>
            <w:tcW w:w="1701"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7</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8</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9</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11</w:t>
            </w:r>
          </w:p>
        </w:tc>
        <w:tc>
          <w:tcPr>
            <w:tcW w:w="1701" w:type="dxa"/>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12</w:t>
            </w:r>
          </w:p>
        </w:tc>
      </w:tr>
      <w:tr w:rsidR="00502D15" w:rsidRPr="00502D15" w:rsidTr="00502D15">
        <w:tc>
          <w:tcPr>
            <w:tcW w:w="599"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1.</w:t>
            </w:r>
          </w:p>
        </w:tc>
        <w:tc>
          <w:tcPr>
            <w:tcW w:w="2911" w:type="dxa"/>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Снижение количества ДТП с участием детей</w:t>
            </w:r>
          </w:p>
        </w:tc>
        <w:tc>
          <w:tcPr>
            <w:tcW w:w="1701"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количество ДТП</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5</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4</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701" w:type="dxa"/>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r>
      <w:tr w:rsidR="00502D15" w:rsidRPr="00502D15" w:rsidTr="00502D15">
        <w:tc>
          <w:tcPr>
            <w:tcW w:w="599"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2.</w:t>
            </w:r>
          </w:p>
        </w:tc>
        <w:tc>
          <w:tcPr>
            <w:tcW w:w="2911" w:type="dxa"/>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Уменьшение количества ДТП, произошедших по вине детей</w:t>
            </w:r>
          </w:p>
        </w:tc>
        <w:tc>
          <w:tcPr>
            <w:tcW w:w="1701"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количество ДТП</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701" w:type="dxa"/>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r>
      <w:tr w:rsidR="00502D15" w:rsidRPr="00502D15" w:rsidTr="00502D15">
        <w:tc>
          <w:tcPr>
            <w:tcW w:w="599"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3.</w:t>
            </w:r>
          </w:p>
        </w:tc>
        <w:tc>
          <w:tcPr>
            <w:tcW w:w="2911" w:type="dxa"/>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лиц, погибших в результате ДТП</w:t>
            </w:r>
          </w:p>
        </w:tc>
        <w:tc>
          <w:tcPr>
            <w:tcW w:w="1701"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человек</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7</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5</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701" w:type="dxa"/>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r>
      <w:tr w:rsidR="00502D15" w:rsidRPr="00502D15" w:rsidTr="00502D15">
        <w:tc>
          <w:tcPr>
            <w:tcW w:w="599"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4.</w:t>
            </w:r>
          </w:p>
        </w:tc>
        <w:tc>
          <w:tcPr>
            <w:tcW w:w="2911" w:type="dxa"/>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ДТП с пострадавшими</w:t>
            </w:r>
          </w:p>
        </w:tc>
        <w:tc>
          <w:tcPr>
            <w:tcW w:w="1701"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количество ДТП</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23</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22</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21</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19</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18</w:t>
            </w:r>
          </w:p>
        </w:tc>
        <w:tc>
          <w:tcPr>
            <w:tcW w:w="1701" w:type="dxa"/>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17</w:t>
            </w:r>
          </w:p>
        </w:tc>
      </w:tr>
      <w:tr w:rsidR="00502D15" w:rsidRPr="00502D15" w:rsidTr="00502D15">
        <w:tc>
          <w:tcPr>
            <w:tcW w:w="599"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5.</w:t>
            </w:r>
          </w:p>
        </w:tc>
        <w:tc>
          <w:tcPr>
            <w:tcW w:w="2911" w:type="dxa"/>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нарушений правил дорожного движения ПДД пешеходами и водителями транспортных средств</w:t>
            </w:r>
          </w:p>
        </w:tc>
        <w:tc>
          <w:tcPr>
            <w:tcW w:w="1701"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количество нарушений ПДД</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276"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134" w:type="dxa"/>
            <w:shd w:val="clear" w:color="auto" w:fill="auto"/>
            <w:vAlign w:val="center"/>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c>
          <w:tcPr>
            <w:tcW w:w="1701" w:type="dxa"/>
          </w:tcPr>
          <w:p w:rsidR="00502D15" w:rsidRPr="00502D15" w:rsidRDefault="00502D15" w:rsidP="00502D15">
            <w:pPr>
              <w:adjustRightInd w:val="0"/>
              <w:jc w:val="center"/>
              <w:rPr>
                <w:rFonts w:ascii="Times New Roman" w:hAnsi="Times New Roman" w:cs="Times New Roman"/>
                <w:sz w:val="20"/>
                <w:szCs w:val="20"/>
              </w:rPr>
            </w:pPr>
          </w:p>
          <w:p w:rsidR="00502D15" w:rsidRPr="00502D15" w:rsidRDefault="00502D15" w:rsidP="00502D15">
            <w:pPr>
              <w:adjustRightInd w:val="0"/>
              <w:jc w:val="center"/>
              <w:rPr>
                <w:rFonts w:ascii="Times New Roman" w:hAnsi="Times New Roman" w:cs="Times New Roman"/>
                <w:sz w:val="20"/>
                <w:szCs w:val="20"/>
              </w:rPr>
            </w:pPr>
          </w:p>
          <w:p w:rsidR="00502D15" w:rsidRPr="00502D15" w:rsidRDefault="00502D15" w:rsidP="00502D15">
            <w:pPr>
              <w:adjustRightInd w:val="0"/>
              <w:jc w:val="center"/>
              <w:rPr>
                <w:rFonts w:ascii="Times New Roman" w:hAnsi="Times New Roman" w:cs="Times New Roman"/>
                <w:sz w:val="20"/>
                <w:szCs w:val="20"/>
              </w:rPr>
            </w:pP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w:t>
            </w:r>
          </w:p>
        </w:tc>
      </w:tr>
    </w:tbl>
    <w:p w:rsidR="00502D15" w:rsidRP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lastRenderedPageBreak/>
        <w:t>Приложение 2</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 xml:space="preserve">УТВЕРЖДЕНО </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постановлением Администрации</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Темниковского муниципального района</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 ____ от ___ августа 2024 г.</w:t>
      </w:r>
    </w:p>
    <w:p w:rsidR="00502D15" w:rsidRPr="00502D15" w:rsidRDefault="00502D15" w:rsidP="00502D15">
      <w:pPr>
        <w:tabs>
          <w:tab w:val="left" w:pos="2622"/>
        </w:tabs>
        <w:adjustRightInd w:val="0"/>
        <w:jc w:val="right"/>
        <w:rPr>
          <w:rFonts w:ascii="Times New Roman" w:hAnsi="Times New Roman" w:cs="Times New Roman"/>
          <w:sz w:val="20"/>
          <w:szCs w:val="20"/>
        </w:rPr>
      </w:pPr>
    </w:p>
    <w:p w:rsidR="00502D15" w:rsidRPr="00502D15" w:rsidRDefault="00502D15" w:rsidP="00502D15">
      <w:pPr>
        <w:tabs>
          <w:tab w:val="left" w:pos="2622"/>
        </w:tabs>
        <w:adjustRightInd w:val="0"/>
        <w:jc w:val="center"/>
        <w:rPr>
          <w:rFonts w:ascii="Times New Roman" w:hAnsi="Times New Roman" w:cs="Times New Roman"/>
          <w:sz w:val="20"/>
          <w:szCs w:val="20"/>
        </w:rPr>
      </w:pPr>
      <w:r w:rsidRPr="00502D15">
        <w:rPr>
          <w:rFonts w:ascii="Times New Roman" w:hAnsi="Times New Roman" w:cs="Times New Roman"/>
          <w:b/>
          <w:sz w:val="20"/>
          <w:szCs w:val="20"/>
        </w:rPr>
        <w:t>План реализации основных мероприятий муниципальной программы «Повышение безопасности дорожного движения на территории Темниковского муниципального района Республики Мордовия»</w:t>
      </w:r>
    </w:p>
    <w:p w:rsidR="00502D15" w:rsidRPr="00502D15" w:rsidRDefault="00502D15" w:rsidP="00502D15">
      <w:pPr>
        <w:adjustRightInd w:val="0"/>
        <w:rPr>
          <w:rFonts w:ascii="Times New Roman" w:hAnsi="Times New Roman" w:cs="Times New Roman"/>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86"/>
        <w:gridCol w:w="1843"/>
        <w:gridCol w:w="1276"/>
        <w:gridCol w:w="1340"/>
        <w:gridCol w:w="2487"/>
        <w:gridCol w:w="708"/>
        <w:gridCol w:w="709"/>
        <w:gridCol w:w="709"/>
        <w:gridCol w:w="709"/>
        <w:gridCol w:w="708"/>
        <w:gridCol w:w="709"/>
        <w:gridCol w:w="709"/>
      </w:tblGrid>
      <w:tr w:rsidR="00502D15" w:rsidRPr="00502D15" w:rsidTr="00502D15">
        <w:tc>
          <w:tcPr>
            <w:tcW w:w="59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п/п</w:t>
            </w:r>
          </w:p>
        </w:tc>
        <w:tc>
          <w:tcPr>
            <w:tcW w:w="2486"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Наименование основного мероприятия программы, контрольного события мероприятия программы</w:t>
            </w:r>
          </w:p>
        </w:tc>
        <w:tc>
          <w:tcPr>
            <w:tcW w:w="1843"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Ответственный исполнитель</w:t>
            </w:r>
          </w:p>
        </w:tc>
        <w:tc>
          <w:tcPr>
            <w:tcW w:w="1276"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Срок начала реализации</w:t>
            </w:r>
          </w:p>
        </w:tc>
        <w:tc>
          <w:tcPr>
            <w:tcW w:w="1340"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Срок окончания реализации (дата  наступления контрольного</w:t>
            </w:r>
          </w:p>
        </w:tc>
        <w:tc>
          <w:tcPr>
            <w:tcW w:w="2487"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Ожидаемый результат от реализации мероприятия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2025</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2026</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2027</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2028</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2029</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r>
      <w:tr w:rsidR="00502D15" w:rsidRPr="00502D15" w:rsidTr="00502D15">
        <w:tc>
          <w:tcPr>
            <w:tcW w:w="59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w:t>
            </w:r>
          </w:p>
        </w:tc>
        <w:tc>
          <w:tcPr>
            <w:tcW w:w="2486"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w:t>
            </w:r>
          </w:p>
        </w:tc>
        <w:tc>
          <w:tcPr>
            <w:tcW w:w="1843"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w:t>
            </w:r>
          </w:p>
        </w:tc>
        <w:tc>
          <w:tcPr>
            <w:tcW w:w="1276"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4</w:t>
            </w:r>
          </w:p>
        </w:tc>
        <w:tc>
          <w:tcPr>
            <w:tcW w:w="1340"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5</w:t>
            </w:r>
          </w:p>
        </w:tc>
        <w:tc>
          <w:tcPr>
            <w:tcW w:w="2487"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8</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9</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11</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12</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13</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14</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1.1</w:t>
            </w:r>
          </w:p>
        </w:tc>
        <w:tc>
          <w:tcPr>
            <w:tcW w:w="2486" w:type="dxa"/>
            <w:shd w:val="clear" w:color="auto" w:fill="auto"/>
          </w:tcPr>
          <w:p w:rsidR="00502D15" w:rsidRPr="00502D15" w:rsidRDefault="00502D15" w:rsidP="005A5A0C">
            <w:pPr>
              <w:adjustRightInd w:val="0"/>
              <w:jc w:val="center"/>
              <w:rPr>
                <w:rFonts w:ascii="Times New Roman" w:hAnsi="Times New Roman" w:cs="Times New Roman"/>
                <w:color w:val="666666"/>
                <w:sz w:val="20"/>
                <w:szCs w:val="20"/>
              </w:rPr>
            </w:pPr>
            <w:r w:rsidRPr="00502D15">
              <w:rPr>
                <w:rFonts w:ascii="Times New Roman" w:hAnsi="Times New Roman" w:cs="Times New Roman"/>
                <w:sz w:val="20"/>
                <w:szCs w:val="20"/>
              </w:rPr>
              <w:t>Проведение инструктивных совещаний, семинаров сотрудниками Госавтоинспекции ММО МВД России «Темниковский» по соблюдению правил дорожного движения с педагогами, родителями, учащимися муниципальных общеобразовательных учреждений (далее – МОУ).</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Управление по социальной работе;</w:t>
            </w:r>
          </w:p>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sz w:val="20"/>
                <w:szCs w:val="20"/>
              </w:rPr>
              <w:t>Отделение Госавтоинспекции 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1.2</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Создание базы методических разработок: уроков по изучению правил дорожного движения и профилактике детского дорожно-транспортного травматизма (далее – ДДТТ) в МОУ</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Управление по социальной работе;</w:t>
            </w:r>
          </w:p>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Отделение Госавтоинспекции 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Недопущение детского дорожно-транспортного травматизма</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4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2.1</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xml:space="preserve">Оборудование  площадок </w:t>
            </w:r>
            <w:r w:rsidRPr="00502D15">
              <w:rPr>
                <w:rFonts w:ascii="Times New Roman" w:hAnsi="Times New Roman" w:cs="Times New Roman"/>
                <w:sz w:val="20"/>
                <w:szCs w:val="20"/>
              </w:rPr>
              <w:lastRenderedPageBreak/>
              <w:t>для занятий по предупреждению опасного поведения учащихся  - участников дорожного движения</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Управление по </w:t>
            </w:r>
            <w:r w:rsidRPr="00502D15">
              <w:rPr>
                <w:rFonts w:ascii="Times New Roman" w:hAnsi="Times New Roman" w:cs="Times New Roman"/>
                <w:sz w:val="20"/>
                <w:szCs w:val="20"/>
              </w:rPr>
              <w:lastRenderedPageBreak/>
              <w:t>социальной работе;</w:t>
            </w:r>
          </w:p>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Отделение Госавтоинспекции 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xml:space="preserve">Воспитание </w:t>
            </w:r>
            <w:r w:rsidRPr="00502D15">
              <w:rPr>
                <w:rFonts w:ascii="Times New Roman" w:hAnsi="Times New Roman" w:cs="Times New Roman"/>
                <w:sz w:val="20"/>
                <w:szCs w:val="20"/>
              </w:rPr>
              <w:lastRenderedPageBreak/>
              <w:t>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 xml:space="preserve">2, 3 </w:t>
            </w:r>
            <w:r w:rsidRPr="00502D15">
              <w:rPr>
                <w:rFonts w:ascii="Times New Roman" w:hAnsi="Times New Roman" w:cs="Times New Roman"/>
                <w:sz w:val="20"/>
                <w:szCs w:val="20"/>
              </w:rPr>
              <w:lastRenderedPageBreak/>
              <w:t>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lastRenderedPageBreak/>
              <w:t>2.2</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Приобретение уголков по безопасности дорожного движения в учебных заведениях района</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2.3</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Приобретение средств наглядной агитации  по безопасности дорожного движения в учебных заведениях района</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 xml:space="preserve">2.4 </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Регулярное освещение вопросов безопасности</w:t>
            </w:r>
          </w:p>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дорожного  движения в средствах массовой</w:t>
            </w:r>
          </w:p>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информации и в сети Интернет.</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 Отделение Госавтоинспекции 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2, 3, 4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3.1</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Обеспечение агитационным материалом</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Управление по социальной работе</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 кв.</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3.2</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Проведение профилактических мероприятий (по отдельным планам)</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Отделение Госавтоинспекции 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дорожно-транспортных происшествий</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w:t>
            </w:r>
          </w:p>
        </w:tc>
      </w:tr>
      <w:tr w:rsidR="00502D15" w:rsidRPr="00502D15" w:rsidTr="00502D15">
        <w:tc>
          <w:tcPr>
            <w:tcW w:w="599" w:type="dxa"/>
            <w:shd w:val="clear" w:color="auto" w:fill="auto"/>
          </w:tcPr>
          <w:p w:rsidR="00502D15" w:rsidRPr="00502D15" w:rsidRDefault="00502D15" w:rsidP="005A5A0C">
            <w:pPr>
              <w:adjustRightInd w:val="0"/>
              <w:jc w:val="center"/>
              <w:rPr>
                <w:rFonts w:ascii="Times New Roman" w:hAnsi="Times New Roman" w:cs="Times New Roman"/>
                <w:color w:val="000000"/>
                <w:sz w:val="20"/>
                <w:szCs w:val="20"/>
              </w:rPr>
            </w:pPr>
            <w:r w:rsidRPr="00502D15">
              <w:rPr>
                <w:rFonts w:ascii="Times New Roman" w:hAnsi="Times New Roman" w:cs="Times New Roman"/>
                <w:color w:val="000000"/>
                <w:sz w:val="20"/>
                <w:szCs w:val="20"/>
              </w:rPr>
              <w:t>3.3</w:t>
            </w:r>
          </w:p>
        </w:tc>
        <w:tc>
          <w:tcPr>
            <w:tcW w:w="248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Проведение комплексных проверок эксплуатационного состояния улично-дорожной сети.</w:t>
            </w:r>
          </w:p>
        </w:tc>
        <w:tc>
          <w:tcPr>
            <w:tcW w:w="1843"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xml:space="preserve">Администрация Темниковского муниципального района; Отделение Госавтоинспекции </w:t>
            </w:r>
            <w:r w:rsidRPr="00502D15">
              <w:rPr>
                <w:rFonts w:ascii="Times New Roman" w:hAnsi="Times New Roman" w:cs="Times New Roman"/>
                <w:sz w:val="20"/>
                <w:szCs w:val="20"/>
              </w:rPr>
              <w:lastRenderedPageBreak/>
              <w:t>ММО МВД России «Темниковский» (по согласованию)</w:t>
            </w:r>
          </w:p>
        </w:tc>
        <w:tc>
          <w:tcPr>
            <w:tcW w:w="1276"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lastRenderedPageBreak/>
              <w:t>2024</w:t>
            </w:r>
          </w:p>
        </w:tc>
        <w:tc>
          <w:tcPr>
            <w:tcW w:w="1340"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2487" w:type="dxa"/>
            <w:shd w:val="clear" w:color="auto" w:fill="auto"/>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Сокращение количества дорожно-транспортных происшествий</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8"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c>
          <w:tcPr>
            <w:tcW w:w="709" w:type="dxa"/>
            <w:shd w:val="clear" w:color="auto" w:fill="auto"/>
            <w:vAlign w:val="center"/>
          </w:tcPr>
          <w:p w:rsidR="00502D15" w:rsidRPr="00502D15" w:rsidRDefault="00502D15" w:rsidP="005A5A0C">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 3 кв.</w:t>
            </w:r>
          </w:p>
        </w:tc>
      </w:tr>
    </w:tbl>
    <w:p w:rsidR="00502D15" w:rsidRPr="00502D15" w:rsidRDefault="00502D15" w:rsidP="00502D15">
      <w:pPr>
        <w:adjustRightInd w:val="0"/>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502D15" w:rsidRDefault="00502D15"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7B7EE3" w:rsidRDefault="007B7EE3" w:rsidP="00502D15">
      <w:pPr>
        <w:tabs>
          <w:tab w:val="left" w:pos="2622"/>
        </w:tabs>
        <w:adjustRightInd w:val="0"/>
        <w:jc w:val="right"/>
        <w:rPr>
          <w:rFonts w:ascii="Times New Roman" w:hAnsi="Times New Roman" w:cs="Times New Roman"/>
          <w:sz w:val="20"/>
          <w:szCs w:val="20"/>
        </w:rPr>
      </w:pP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lastRenderedPageBreak/>
        <w:t>Приложение 3</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 xml:space="preserve">УТВЕРЖДЕНО </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постановлением Администрации</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Темниковского муниципального района</w:t>
      </w:r>
    </w:p>
    <w:p w:rsidR="00502D15" w:rsidRPr="00502D15" w:rsidRDefault="00502D15" w:rsidP="00502D15">
      <w:pPr>
        <w:tabs>
          <w:tab w:val="left" w:pos="2622"/>
        </w:tabs>
        <w:adjustRightInd w:val="0"/>
        <w:jc w:val="right"/>
        <w:rPr>
          <w:rFonts w:ascii="Times New Roman" w:hAnsi="Times New Roman" w:cs="Times New Roman"/>
          <w:sz w:val="20"/>
          <w:szCs w:val="20"/>
        </w:rPr>
      </w:pPr>
      <w:r w:rsidRPr="00502D15">
        <w:rPr>
          <w:rFonts w:ascii="Times New Roman" w:hAnsi="Times New Roman" w:cs="Times New Roman"/>
          <w:sz w:val="20"/>
          <w:szCs w:val="20"/>
        </w:rPr>
        <w:t>№ ____ от ___ августа 2024 г.</w:t>
      </w:r>
    </w:p>
    <w:p w:rsidR="00502D15" w:rsidRPr="00502D15" w:rsidRDefault="00502D15" w:rsidP="00502D15">
      <w:pPr>
        <w:adjustRightInd w:val="0"/>
        <w:jc w:val="right"/>
        <w:rPr>
          <w:rFonts w:ascii="Times New Roman" w:hAnsi="Times New Roman" w:cs="Times New Roman"/>
          <w:sz w:val="20"/>
          <w:szCs w:val="20"/>
        </w:rPr>
      </w:pPr>
    </w:p>
    <w:p w:rsidR="00502D15" w:rsidRPr="00502D15" w:rsidRDefault="00502D15" w:rsidP="00502D15">
      <w:pPr>
        <w:adjustRightInd w:val="0"/>
        <w:jc w:val="right"/>
        <w:rPr>
          <w:rFonts w:ascii="Times New Roman" w:hAnsi="Times New Roman" w:cs="Times New Roman"/>
          <w:sz w:val="20"/>
          <w:szCs w:val="20"/>
        </w:rPr>
      </w:pPr>
    </w:p>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Детальный план-график реализации программы «Повышение безопасности дорожного движения на территории Темниковского муниципального района Республики Мордовия»</w:t>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127"/>
        <w:gridCol w:w="1417"/>
        <w:gridCol w:w="1134"/>
        <w:gridCol w:w="1133"/>
        <w:gridCol w:w="1418"/>
        <w:gridCol w:w="1134"/>
        <w:gridCol w:w="992"/>
        <w:gridCol w:w="992"/>
        <w:gridCol w:w="993"/>
        <w:gridCol w:w="1040"/>
      </w:tblGrid>
      <w:tr w:rsidR="00502D15" w:rsidRPr="00502D15" w:rsidTr="00502D15">
        <w:trPr>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 п/п</w:t>
            </w:r>
          </w:p>
        </w:tc>
        <w:tc>
          <w:tcPr>
            <w:tcW w:w="2551"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Наименование основного мероприятия программы</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Ответственный исполнитель (должность, ФИО)</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Ожидаемый результат (краткое описание)</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Срок начала реализации</w:t>
            </w: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Срок окончания реализации (дата  окончания контрольного события)</w:t>
            </w:r>
          </w:p>
        </w:tc>
        <w:tc>
          <w:tcPr>
            <w:tcW w:w="1418"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Объем ресурсного обеспечения на очередной финансовый год и плановый период (тыс. руб.)</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Всего (тыс. руб.)</w:t>
            </w:r>
          </w:p>
        </w:tc>
        <w:tc>
          <w:tcPr>
            <w:tcW w:w="4017" w:type="dxa"/>
            <w:gridSpan w:val="4"/>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 том числе по источникам финансирования</w:t>
            </w:r>
          </w:p>
        </w:tc>
      </w:tr>
      <w:tr w:rsidR="00502D15" w:rsidRPr="00502D15" w:rsidTr="00502D15">
        <w:trPr>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федеральный бюджет</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(тыс. руб.)</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республиканский бюджет</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(тыс. руб.)</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бюджет муниципального образования</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(тыс. руб.)</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внебюджетные средства</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(тыс. руб.)</w:t>
            </w:r>
          </w:p>
        </w:tc>
      </w:tr>
      <w:tr w:rsidR="00502D15" w:rsidRPr="00502D15" w:rsidTr="00502D15">
        <w:trPr>
          <w:trHeight w:val="245"/>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val="restart"/>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Симцов А.В.-заместитель главы-начальник управления по вопросам строительства и ЖКХ Администрации Темниковского муниципального района</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Создание условий для формирования знаний, умений и навыков безопасного поведения на дорогах</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bCs/>
                <w:sz w:val="20"/>
                <w:szCs w:val="20"/>
              </w:rPr>
            </w:pPr>
            <w:r w:rsidRPr="00502D15">
              <w:rPr>
                <w:rFonts w:ascii="Times New Roman" w:hAnsi="Times New Roman" w:cs="Times New Roman"/>
                <w:b/>
                <w:bCs/>
                <w:sz w:val="20"/>
                <w:szCs w:val="20"/>
              </w:rPr>
              <w:t>0,0</w:t>
            </w:r>
          </w:p>
        </w:tc>
      </w:tr>
      <w:tr w:rsidR="00502D15" w:rsidRPr="00502D15" w:rsidTr="00502D15">
        <w:trPr>
          <w:trHeight w:val="240"/>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bCs/>
                <w:sz w:val="20"/>
                <w:szCs w:val="20"/>
              </w:rPr>
            </w:pPr>
            <w:r w:rsidRPr="00502D15">
              <w:rPr>
                <w:rFonts w:ascii="Times New Roman" w:hAnsi="Times New Roman" w:cs="Times New Roman"/>
                <w:b/>
                <w:bCs/>
                <w:sz w:val="20"/>
                <w:szCs w:val="20"/>
              </w:rPr>
              <w:t>0,0</w:t>
            </w:r>
          </w:p>
        </w:tc>
      </w:tr>
      <w:tr w:rsidR="00502D15" w:rsidRPr="00502D15" w:rsidTr="00502D15">
        <w:trPr>
          <w:trHeight w:val="271"/>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276"/>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460"/>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460"/>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194"/>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241"/>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Cs/>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10,0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b/>
                <w:bCs/>
                <w:sz w:val="20"/>
                <w:szCs w:val="20"/>
              </w:rPr>
              <w:t>0,0</w:t>
            </w:r>
          </w:p>
        </w:tc>
      </w:tr>
      <w:tr w:rsidR="00502D15" w:rsidRPr="00502D15" w:rsidTr="00502D15">
        <w:trPr>
          <w:trHeight w:val="460"/>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w:t>
            </w:r>
          </w:p>
        </w:tc>
        <w:tc>
          <w:tcPr>
            <w:tcW w:w="2551" w:type="dxa"/>
            <w:vMerge w:val="restart"/>
            <w:shd w:val="clear" w:color="auto" w:fill="auto"/>
          </w:tcPr>
          <w:p w:rsidR="00502D15" w:rsidRPr="00502D15" w:rsidRDefault="00502D15" w:rsidP="00502D15">
            <w:pPr>
              <w:adjustRightInd w:val="0"/>
              <w:rPr>
                <w:rFonts w:ascii="Times New Roman" w:hAnsi="Times New Roman" w:cs="Times New Roman"/>
                <w:sz w:val="20"/>
                <w:szCs w:val="20"/>
              </w:rPr>
            </w:pPr>
            <w:r w:rsidRPr="00502D15">
              <w:rPr>
                <w:rFonts w:ascii="Times New Roman" w:hAnsi="Times New Roman" w:cs="Times New Roman"/>
                <w:sz w:val="20"/>
                <w:szCs w:val="20"/>
              </w:rPr>
              <w:t>Оборудование  площадок для занятий по предупреждению опасного поведения учащихся  - участников дорожного движения</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Управление по социальной работе;</w:t>
            </w:r>
          </w:p>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Отделение Госавтоинспекции ММО МВД России «Темниковский» (по согласованию)</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r>
      <w:tr w:rsidR="00502D15" w:rsidRPr="00502D15" w:rsidTr="00502D15">
        <w:trPr>
          <w:trHeight w:val="308"/>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69"/>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74"/>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63"/>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8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85"/>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6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w:t>
            </w:r>
          </w:p>
        </w:tc>
        <w:tc>
          <w:tcPr>
            <w:tcW w:w="2551" w:type="dxa"/>
            <w:vMerge w:val="restart"/>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Приобретение уголков по безопасности дорожного движения в учебных заведениях района</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p w:rsidR="00502D15" w:rsidRPr="00502D15" w:rsidRDefault="00502D15" w:rsidP="00502D15">
            <w:pPr>
              <w:adjustRightInd w:val="0"/>
              <w:jc w:val="center"/>
              <w:rPr>
                <w:rFonts w:ascii="Times New Roman" w:hAnsi="Times New Roman" w:cs="Times New Roman"/>
                <w:sz w:val="20"/>
                <w:szCs w:val="20"/>
              </w:rPr>
            </w:pP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3.</w:t>
            </w:r>
          </w:p>
        </w:tc>
        <w:tc>
          <w:tcPr>
            <w:tcW w:w="2551" w:type="dxa"/>
            <w:vMerge w:val="restart"/>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Приобретение средств наглядной агитации  по безопасности дорожного движения в учебных заведениях района</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p w:rsidR="00502D15" w:rsidRPr="00502D15" w:rsidRDefault="00502D15" w:rsidP="00502D15">
            <w:pPr>
              <w:adjustRightInd w:val="0"/>
              <w:jc w:val="center"/>
              <w:rPr>
                <w:rFonts w:ascii="Times New Roman" w:hAnsi="Times New Roman" w:cs="Times New Roman"/>
                <w:sz w:val="20"/>
                <w:szCs w:val="20"/>
              </w:rPr>
            </w:pP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391"/>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4.</w:t>
            </w:r>
          </w:p>
        </w:tc>
        <w:tc>
          <w:tcPr>
            <w:tcW w:w="2551" w:type="dxa"/>
            <w:vMerge w:val="restart"/>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 xml:space="preserve">Регулярное освещение вопросов безопасности </w:t>
            </w:r>
          </w:p>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 xml:space="preserve">дорожного  движения в средствах массовой </w:t>
            </w:r>
          </w:p>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информации и в сети Интернет.</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Администрация Темниковского муниципального района; Отделение Госавтоинспекции ММО МВД России «Темниковский» (по согласованию)</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7,0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bCs/>
                <w:sz w:val="20"/>
                <w:szCs w:val="20"/>
              </w:rPr>
            </w:pPr>
            <w:r w:rsidRPr="00502D15">
              <w:rPr>
                <w:rFonts w:ascii="Times New Roman" w:hAnsi="Times New Roman" w:cs="Times New Roman"/>
                <w:b/>
                <w:bCs/>
                <w:sz w:val="20"/>
                <w:szCs w:val="20"/>
              </w:rPr>
              <w:t>0,0</w:t>
            </w:r>
          </w:p>
        </w:tc>
      </w:tr>
      <w:tr w:rsidR="00502D15" w:rsidRPr="00502D15" w:rsidTr="00502D15">
        <w:trPr>
          <w:trHeight w:val="260"/>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77"/>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82"/>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58"/>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89"/>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80"/>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55"/>
          <w:jc w:val="center"/>
        </w:trPr>
        <w:tc>
          <w:tcPr>
            <w:tcW w:w="534" w:type="dxa"/>
            <w:vMerge/>
            <w:shd w:val="clear" w:color="auto" w:fill="auto"/>
          </w:tcPr>
          <w:p w:rsidR="00502D15" w:rsidRPr="00502D15" w:rsidRDefault="00502D15" w:rsidP="00502D15">
            <w:pPr>
              <w:adjustRightInd w:val="0"/>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1,0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5.</w:t>
            </w:r>
          </w:p>
        </w:tc>
        <w:tc>
          <w:tcPr>
            <w:tcW w:w="2551" w:type="dxa"/>
            <w:vMerge w:val="restart"/>
            <w:shd w:val="clear" w:color="auto" w:fill="auto"/>
          </w:tcPr>
          <w:p w:rsidR="00502D15" w:rsidRPr="00502D15" w:rsidRDefault="00502D15" w:rsidP="00502D15">
            <w:pPr>
              <w:adjustRightInd w:val="0"/>
              <w:jc w:val="both"/>
              <w:rPr>
                <w:rFonts w:ascii="Times New Roman" w:hAnsi="Times New Roman" w:cs="Times New Roman"/>
                <w:sz w:val="20"/>
                <w:szCs w:val="20"/>
              </w:rPr>
            </w:pPr>
            <w:r w:rsidRPr="00502D15">
              <w:rPr>
                <w:rFonts w:ascii="Times New Roman" w:hAnsi="Times New Roman" w:cs="Times New Roman"/>
                <w:sz w:val="20"/>
                <w:szCs w:val="20"/>
              </w:rPr>
              <w:t>Обеспечение агитационным материалом</w:t>
            </w:r>
          </w:p>
        </w:tc>
        <w:tc>
          <w:tcPr>
            <w:tcW w:w="212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Управление по социальной работе</w:t>
            </w:r>
          </w:p>
        </w:tc>
        <w:tc>
          <w:tcPr>
            <w:tcW w:w="1417"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Воспитание законопослушных участников дорожного движения</w:t>
            </w:r>
          </w:p>
        </w:tc>
        <w:tc>
          <w:tcPr>
            <w:tcW w:w="1134"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2024</w:t>
            </w:r>
          </w:p>
          <w:p w:rsidR="00502D15" w:rsidRPr="00502D15" w:rsidRDefault="00502D15" w:rsidP="00502D15">
            <w:pPr>
              <w:adjustRightInd w:val="0"/>
              <w:jc w:val="center"/>
              <w:rPr>
                <w:rFonts w:ascii="Times New Roman" w:hAnsi="Times New Roman" w:cs="Times New Roman"/>
                <w:sz w:val="20"/>
                <w:szCs w:val="20"/>
              </w:rPr>
            </w:pPr>
          </w:p>
        </w:tc>
        <w:tc>
          <w:tcPr>
            <w:tcW w:w="1133" w:type="dxa"/>
            <w:vMerge w:val="restart"/>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2030</w:t>
            </w:r>
          </w:p>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b/>
                <w:color w:val="000000"/>
                <w:sz w:val="20"/>
                <w:szCs w:val="20"/>
              </w:rPr>
            </w:pPr>
            <w:r w:rsidRPr="00502D15">
              <w:rPr>
                <w:rFonts w:ascii="Times New Roman" w:hAnsi="Times New Roman" w:cs="Times New Roman"/>
                <w:b/>
                <w:color w:val="000000"/>
                <w:sz w:val="20"/>
                <w:szCs w:val="20"/>
              </w:rPr>
              <w:t>Всего, в том числе по годам:</w:t>
            </w:r>
          </w:p>
        </w:tc>
        <w:tc>
          <w:tcPr>
            <w:tcW w:w="1134"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42,0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b/>
                <w:sz w:val="20"/>
                <w:szCs w:val="20"/>
              </w:rPr>
            </w:pPr>
            <w:r w:rsidRPr="00502D15">
              <w:rPr>
                <w:rFonts w:ascii="Times New Roman" w:hAnsi="Times New Roman" w:cs="Times New Roman"/>
                <w:b/>
                <w:sz w:val="20"/>
                <w:szCs w:val="20"/>
              </w:rPr>
              <w:t>42,0</w:t>
            </w:r>
          </w:p>
        </w:tc>
        <w:tc>
          <w:tcPr>
            <w:tcW w:w="1040" w:type="dxa"/>
            <w:shd w:val="clear" w:color="auto" w:fill="auto"/>
          </w:tcPr>
          <w:p w:rsidR="00502D15" w:rsidRPr="00502D15" w:rsidRDefault="00502D15" w:rsidP="00502D15">
            <w:pPr>
              <w:adjustRightInd w:val="0"/>
              <w:jc w:val="center"/>
              <w:rPr>
                <w:rFonts w:ascii="Times New Roman" w:hAnsi="Times New Roman" w:cs="Times New Roman"/>
                <w:b/>
                <w:bCs/>
                <w:sz w:val="20"/>
                <w:szCs w:val="20"/>
              </w:rPr>
            </w:pPr>
            <w:r w:rsidRPr="00502D15">
              <w:rPr>
                <w:rFonts w:ascii="Times New Roman" w:hAnsi="Times New Roman" w:cs="Times New Roman"/>
                <w:b/>
                <w:bCs/>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2024</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2025</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2026</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2027</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2028</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2029</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r w:rsidR="00502D15" w:rsidRPr="00502D15" w:rsidTr="00502D15">
        <w:trPr>
          <w:trHeight w:val="212"/>
          <w:jc w:val="center"/>
        </w:trPr>
        <w:tc>
          <w:tcPr>
            <w:tcW w:w="5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2551" w:type="dxa"/>
            <w:vMerge/>
            <w:shd w:val="clear" w:color="auto" w:fill="auto"/>
          </w:tcPr>
          <w:p w:rsidR="00502D15" w:rsidRPr="00502D15" w:rsidRDefault="00502D15" w:rsidP="00502D15">
            <w:pPr>
              <w:adjustRightInd w:val="0"/>
              <w:jc w:val="both"/>
              <w:rPr>
                <w:rFonts w:ascii="Times New Roman" w:hAnsi="Times New Roman" w:cs="Times New Roman"/>
                <w:sz w:val="20"/>
                <w:szCs w:val="20"/>
              </w:rPr>
            </w:pPr>
          </w:p>
        </w:tc>
        <w:tc>
          <w:tcPr>
            <w:tcW w:w="212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7"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4"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133" w:type="dxa"/>
            <w:vMerge/>
            <w:shd w:val="clear" w:color="auto" w:fill="auto"/>
          </w:tcPr>
          <w:p w:rsidR="00502D15" w:rsidRPr="00502D15" w:rsidRDefault="00502D15" w:rsidP="00502D15">
            <w:pPr>
              <w:adjustRightInd w:val="0"/>
              <w:jc w:val="center"/>
              <w:rPr>
                <w:rFonts w:ascii="Times New Roman" w:hAnsi="Times New Roman" w:cs="Times New Roman"/>
                <w:sz w:val="20"/>
                <w:szCs w:val="20"/>
              </w:rPr>
            </w:pPr>
          </w:p>
        </w:tc>
        <w:tc>
          <w:tcPr>
            <w:tcW w:w="1418" w:type="dxa"/>
            <w:shd w:val="clear" w:color="auto" w:fill="auto"/>
          </w:tcPr>
          <w:p w:rsidR="00502D15" w:rsidRPr="00502D15" w:rsidRDefault="00502D15" w:rsidP="00502D15">
            <w:pPr>
              <w:adjustRightInd w:val="0"/>
              <w:jc w:val="center"/>
              <w:rPr>
                <w:rFonts w:ascii="Times New Roman" w:hAnsi="Times New Roman" w:cs="Times New Roman"/>
                <w:color w:val="000000"/>
                <w:sz w:val="20"/>
                <w:szCs w:val="20"/>
              </w:rPr>
            </w:pPr>
            <w:r w:rsidRPr="00502D15">
              <w:rPr>
                <w:rFonts w:ascii="Times New Roman" w:hAnsi="Times New Roman" w:cs="Times New Roman"/>
                <w:bCs/>
                <w:color w:val="000000"/>
                <w:sz w:val="20"/>
                <w:szCs w:val="20"/>
              </w:rPr>
              <w:t>2030</w:t>
            </w:r>
          </w:p>
        </w:tc>
        <w:tc>
          <w:tcPr>
            <w:tcW w:w="1134"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2"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c>
          <w:tcPr>
            <w:tcW w:w="993"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6,0</w:t>
            </w:r>
          </w:p>
        </w:tc>
        <w:tc>
          <w:tcPr>
            <w:tcW w:w="1040" w:type="dxa"/>
            <w:shd w:val="clear" w:color="auto" w:fill="auto"/>
          </w:tcPr>
          <w:p w:rsidR="00502D15" w:rsidRPr="00502D15" w:rsidRDefault="00502D15" w:rsidP="00502D15">
            <w:pPr>
              <w:adjustRightInd w:val="0"/>
              <w:jc w:val="center"/>
              <w:rPr>
                <w:rFonts w:ascii="Times New Roman" w:hAnsi="Times New Roman" w:cs="Times New Roman"/>
                <w:sz w:val="20"/>
                <w:szCs w:val="20"/>
              </w:rPr>
            </w:pPr>
            <w:r w:rsidRPr="00502D15">
              <w:rPr>
                <w:rFonts w:ascii="Times New Roman" w:hAnsi="Times New Roman" w:cs="Times New Roman"/>
                <w:sz w:val="20"/>
                <w:szCs w:val="20"/>
              </w:rPr>
              <w:t>0,0</w:t>
            </w:r>
          </w:p>
        </w:tc>
      </w:tr>
    </w:tbl>
    <w:p w:rsidR="00502D15" w:rsidRPr="00502D15" w:rsidRDefault="00502D15" w:rsidP="00502D15">
      <w:pPr>
        <w:tabs>
          <w:tab w:val="left" w:pos="2622"/>
        </w:tabs>
        <w:adjustRightInd w:val="0"/>
        <w:jc w:val="center"/>
        <w:rPr>
          <w:rFonts w:ascii="Times New Roman" w:hAnsi="Times New Roman" w:cs="Times New Roman"/>
          <w:b/>
          <w:sz w:val="20"/>
          <w:szCs w:val="20"/>
        </w:rPr>
      </w:pPr>
    </w:p>
    <w:p w:rsidR="00502D15" w:rsidRPr="00502D15" w:rsidRDefault="00502D15" w:rsidP="00502D15">
      <w:pPr>
        <w:tabs>
          <w:tab w:val="left" w:pos="2622"/>
        </w:tabs>
        <w:adjustRightInd w:val="0"/>
        <w:jc w:val="center"/>
        <w:rPr>
          <w:rFonts w:ascii="Times New Roman" w:hAnsi="Times New Roman" w:cs="Times New Roman"/>
          <w:b/>
          <w:sz w:val="20"/>
          <w:szCs w:val="20"/>
        </w:rPr>
      </w:pPr>
    </w:p>
    <w:p w:rsidR="007B7EE3" w:rsidRDefault="007B7EE3" w:rsidP="00895AE4">
      <w:pPr>
        <w:tabs>
          <w:tab w:val="left" w:pos="2622"/>
        </w:tabs>
        <w:adjustRightInd w:val="0"/>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bookmarkStart w:id="6" w:name="_GoBack"/>
      <w:bookmarkEnd w:id="6"/>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895AE4">
      <w:pPr>
        <w:tabs>
          <w:tab w:val="left" w:pos="2622"/>
        </w:tabs>
        <w:adjustRightInd w:val="0"/>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Default="007B7EE3" w:rsidP="00502D15">
      <w:pPr>
        <w:tabs>
          <w:tab w:val="left" w:pos="2622"/>
        </w:tabs>
        <w:adjustRightInd w:val="0"/>
        <w:jc w:val="center"/>
        <w:rPr>
          <w:rFonts w:ascii="Times New Roman" w:hAnsi="Times New Roman" w:cs="Times New Roman"/>
          <w:b/>
          <w:sz w:val="20"/>
          <w:szCs w:val="20"/>
        </w:rPr>
      </w:pPr>
    </w:p>
    <w:p w:rsidR="007B7EE3" w:rsidRPr="00502D15" w:rsidRDefault="007B7EE3" w:rsidP="00502D15">
      <w:pPr>
        <w:tabs>
          <w:tab w:val="left" w:pos="2622"/>
        </w:tabs>
        <w:adjustRightInd w:val="0"/>
        <w:jc w:val="center"/>
        <w:rPr>
          <w:rFonts w:ascii="Times New Roman" w:hAnsi="Times New Roman" w:cs="Times New Roman"/>
          <w:b/>
          <w:sz w:val="20"/>
          <w:szCs w:val="20"/>
        </w:rPr>
      </w:pPr>
    </w:p>
    <w:p w:rsidR="00502D15" w:rsidRDefault="00502D15" w:rsidP="00A70ADD">
      <w:pPr>
        <w:rPr>
          <w:rFonts w:ascii="Times New Roman" w:hAnsi="Times New Roman" w:cs="Times New Roman"/>
          <w:b/>
          <w:bCs/>
          <w:color w:val="000000"/>
          <w:sz w:val="28"/>
          <w:szCs w:val="28"/>
        </w:rPr>
      </w:pPr>
    </w:p>
    <w:p w:rsidR="00502D15" w:rsidRDefault="00502D15" w:rsidP="00A70ADD">
      <w:pPr>
        <w:rPr>
          <w:rFonts w:ascii="Times New Roman" w:hAnsi="Times New Roman" w:cs="Times New Roman"/>
          <w:b/>
          <w:bCs/>
          <w:color w:val="000000"/>
          <w:sz w:val="28"/>
          <w:szCs w:val="28"/>
        </w:rPr>
      </w:pPr>
    </w:p>
    <w:p w:rsidR="00A70ADD" w:rsidRPr="006C687A" w:rsidRDefault="00A70ADD" w:rsidP="00A70ADD">
      <w:pPr>
        <w:rPr>
          <w:rFonts w:ascii="Times New Roman" w:hAnsi="Times New Roman" w:cs="Times New Roman"/>
          <w:b/>
          <w:bCs/>
          <w:color w:val="000000"/>
          <w:sz w:val="28"/>
          <w:szCs w:val="28"/>
        </w:rPr>
      </w:pPr>
    </w:p>
    <w:p w:rsidR="001A1CF9" w:rsidRPr="006C687A" w:rsidRDefault="001A1CF9" w:rsidP="005A5A0C">
      <w:pPr>
        <w:widowControl/>
        <w:jc w:val="center"/>
        <w:rPr>
          <w:rFonts w:ascii="Times New Roman" w:hAnsi="Times New Roman" w:cs="Times New Roman"/>
          <w:sz w:val="28"/>
          <w:szCs w:val="28"/>
        </w:rPr>
      </w:pPr>
      <w:r w:rsidRPr="006C687A">
        <w:rPr>
          <w:rFonts w:ascii="Times New Roman" w:hAnsi="Times New Roman" w:cs="Times New Roman"/>
          <w:noProof/>
          <w:sz w:val="28"/>
          <w:szCs w:val="28"/>
        </w:rPr>
        <mc:AlternateContent>
          <mc:Choice Requires="wps">
            <w:drawing>
              <wp:anchor distT="0" distB="0" distL="114300" distR="114300" simplePos="0" relativeHeight="251637760" behindDoc="0" locked="0" layoutInCell="1" allowOverlap="1" wp14:anchorId="499BE084" wp14:editId="7C00FCC5">
                <wp:simplePos x="0" y="0"/>
                <wp:positionH relativeFrom="column">
                  <wp:posOffset>207617</wp:posOffset>
                </wp:positionH>
                <wp:positionV relativeFrom="paragraph">
                  <wp:posOffset>66813</wp:posOffset>
                </wp:positionV>
                <wp:extent cx="8939862" cy="49033"/>
                <wp:effectExtent l="0" t="19050" r="52070" b="4635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9862" cy="49033"/>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5FFA" id="Прямая соединительная линия 1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25pt" to="720.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" strokeweight="4.5pt">
                <v:stroke linestyle="thickThin"/>
              </v:line>
            </w:pict>
          </mc:Fallback>
        </mc:AlternateContent>
      </w:r>
    </w:p>
    <w:p w:rsidR="001A1CF9" w:rsidRPr="006C687A" w:rsidRDefault="001A1CF9" w:rsidP="005A5A0C">
      <w:pPr>
        <w:tabs>
          <w:tab w:val="left" w:pos="3195"/>
        </w:tabs>
        <w:jc w:val="center"/>
        <w:rPr>
          <w:rFonts w:ascii="Times New Roman" w:hAnsi="Times New Roman" w:cs="Times New Roman"/>
          <w:b/>
          <w:sz w:val="28"/>
          <w:szCs w:val="28"/>
        </w:rPr>
      </w:pPr>
      <w:bookmarkStart w:id="7" w:name="RANGE!A1:C108"/>
      <w:bookmarkEnd w:id="7"/>
      <w:r w:rsidRPr="006C687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C22F5F" w:rsidRDefault="001A1CF9" w:rsidP="005A5A0C">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bookmarkEnd w:id="0"/>
    </w:p>
    <w:sectPr w:rsidR="00890B0A" w:rsidRPr="00C22F5F" w:rsidSect="005A5A0C">
      <w:headerReference w:type="even" r:id="rId27"/>
      <w:headerReference w:type="default" r:id="rId28"/>
      <w:footerReference w:type="even" r:id="rId29"/>
      <w:footerReference w:type="default" r:id="rId30"/>
      <w:headerReference w:type="first" r:id="rId31"/>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0D0" w:rsidRDefault="00C050D0">
      <w:r>
        <w:separator/>
      </w:r>
    </w:p>
  </w:endnote>
  <w:endnote w:type="continuationSeparator" w:id="0">
    <w:p w:rsidR="00C050D0" w:rsidRDefault="00C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Symbol">
    <w:charset w:val="00"/>
    <w:family w:val="swiss"/>
    <w:pitch w:val="variable"/>
    <w:sig w:usb0="8000006F" w:usb1="1200FBEF" w:usb2="0004C000" w:usb3="00000000" w:csb0="0000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jc w:val="right"/>
    </w:pPr>
  </w:p>
  <w:p w:rsidR="003D6D5B" w:rsidRDefault="003D6D5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jc w:val="right"/>
    </w:pPr>
  </w:p>
  <w:p w:rsidR="003D6D5B" w:rsidRDefault="003D6D5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D6D5B" w:rsidRDefault="003D6D5B">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D6D5B" w:rsidRDefault="003D6D5B">
    <w:pPr>
      <w:pStyle w:val="ad"/>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0D0" w:rsidRDefault="00C050D0">
      <w:r>
        <w:separator/>
      </w:r>
    </w:p>
  </w:footnote>
  <w:footnote w:type="continuationSeparator" w:id="0">
    <w:p w:rsidR="00C050D0" w:rsidRDefault="00C0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42441"/>
      <w:docPartObj>
        <w:docPartGallery w:val="Page Numbers (Top of Page)"/>
        <w:docPartUnique/>
      </w:docPartObj>
    </w:sdtPr>
    <w:sdtContent>
      <w:p w:rsidR="003D6D5B" w:rsidRDefault="003D6D5B">
        <w:pPr>
          <w:pStyle w:val="ab"/>
          <w:jc w:val="center"/>
        </w:pPr>
        <w:r>
          <w:fldChar w:fldCharType="begin"/>
        </w:r>
        <w:r>
          <w:instrText xml:space="preserve"> PAGE   \* MERGEFORMAT </w:instrText>
        </w:r>
        <w:r>
          <w:fldChar w:fldCharType="separate"/>
        </w:r>
        <w:r>
          <w:rPr>
            <w:noProof/>
          </w:rPr>
          <w:t>46</w:t>
        </w:r>
        <w:r>
          <w:rPr>
            <w:noProof/>
          </w:rPr>
          <w:fldChar w:fldCharType="end"/>
        </w:r>
      </w:p>
    </w:sdtContent>
  </w:sdt>
  <w:p w:rsidR="003D6D5B" w:rsidRDefault="003D6D5B">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jc w:val="center"/>
    </w:pPr>
    <w:r>
      <w:fldChar w:fldCharType="begin"/>
    </w:r>
    <w:r>
      <w:instrText>PAGE   \* MERGEFORMAT</w:instrText>
    </w:r>
    <w:r>
      <w:fldChar w:fldCharType="separate"/>
    </w:r>
    <w:r>
      <w:rPr>
        <w:noProof/>
      </w:rPr>
      <w:t>78</w:t>
    </w:r>
    <w:r>
      <w:fldChar w:fldCharType="end"/>
    </w:r>
  </w:p>
  <w:p w:rsidR="003D6D5B" w:rsidRDefault="003D6D5B" w:rsidP="00394ACF">
    <w:pPr>
      <w:pStyle w:val="ab"/>
      <w:tabs>
        <w:tab w:val="center" w:pos="5102"/>
        <w:tab w:val="right" w:pos="10205"/>
      </w:tabs>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jc w:val="center"/>
    </w:pPr>
  </w:p>
  <w:p w:rsidR="003D6D5B" w:rsidRDefault="003D6D5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62742"/>
      <w:docPartObj>
        <w:docPartGallery w:val="Page Numbers (Top of Page)"/>
        <w:docPartUnique/>
      </w:docPartObj>
    </w:sdtPr>
    <w:sdtContent>
      <w:p w:rsidR="0056766F" w:rsidRDefault="0056766F">
        <w:pPr>
          <w:pStyle w:val="ab"/>
          <w:jc w:val="center"/>
        </w:pPr>
        <w:r>
          <w:fldChar w:fldCharType="begin"/>
        </w:r>
        <w:r>
          <w:instrText xml:space="preserve"> PAGE   \* MERGEFORMAT </w:instrText>
        </w:r>
        <w:r>
          <w:fldChar w:fldCharType="separate"/>
        </w:r>
        <w:r>
          <w:rPr>
            <w:noProof/>
          </w:rPr>
          <w:t>46</w:t>
        </w:r>
        <w:r>
          <w:rPr>
            <w:noProof/>
          </w:rPr>
          <w:fldChar w:fldCharType="end"/>
        </w:r>
      </w:p>
    </w:sdtContent>
  </w:sdt>
  <w:p w:rsidR="0056766F" w:rsidRDefault="0056766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jc w:val="center"/>
    </w:pPr>
    <w:r>
      <w:fldChar w:fldCharType="begin"/>
    </w:r>
    <w:r>
      <w:instrText>PAGE   \* MERGEFORMAT</w:instrText>
    </w:r>
    <w:r>
      <w:fldChar w:fldCharType="separate"/>
    </w:r>
    <w:r>
      <w:rPr>
        <w:noProof/>
      </w:rPr>
      <w:t>11</w:t>
    </w:r>
    <w:r>
      <w:fldChar w:fldCharType="end"/>
    </w:r>
  </w:p>
  <w:p w:rsidR="003D6D5B" w:rsidRDefault="003D6D5B">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jc w:val="center"/>
    </w:pPr>
  </w:p>
  <w:p w:rsidR="003D6D5B" w:rsidRDefault="003D6D5B" w:rsidP="00D24D69">
    <w:pPr>
      <w:pStyle w:val="ab"/>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3D6D5B" w:rsidRDefault="003D6D5B">
    <w:pPr>
      <w:pStyle w:val="ab"/>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ind w:right="360"/>
    </w:pPr>
  </w:p>
  <w:p w:rsidR="003D6D5B" w:rsidRDefault="003D6D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rsidP="00502D15">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D6D5B" w:rsidRDefault="003D6D5B">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jc w:val="center"/>
    </w:pPr>
    <w:r>
      <w:fldChar w:fldCharType="begin"/>
    </w:r>
    <w:r>
      <w:instrText>PAGE   \* MERGEFORMAT</w:instrText>
    </w:r>
    <w:r>
      <w:fldChar w:fldCharType="separate"/>
    </w:r>
    <w:r>
      <w:rPr>
        <w:noProof/>
      </w:rPr>
      <w:t>71</w:t>
    </w:r>
    <w:r>
      <w:fldChar w:fldCharType="end"/>
    </w:r>
  </w:p>
  <w:p w:rsidR="003D6D5B" w:rsidRDefault="003D6D5B">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B" w:rsidRDefault="003D6D5B">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3D6D5B" w:rsidRDefault="003D6D5B">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35200C"/>
    <w:multiLevelType w:val="hybridMultilevel"/>
    <w:tmpl w:val="3CFCE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1E76"/>
    <w:multiLevelType w:val="hybridMultilevel"/>
    <w:tmpl w:val="CF907E9A"/>
    <w:lvl w:ilvl="0" w:tplc="071064E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4" w15:restartNumberingAfterBreak="0">
    <w:nsid w:val="221C35C7"/>
    <w:multiLevelType w:val="hybridMultilevel"/>
    <w:tmpl w:val="F55C4DBA"/>
    <w:lvl w:ilvl="0" w:tplc="6234F6EA">
      <w:start w:val="1"/>
      <w:numFmt w:val="decimal"/>
      <w:lvlText w:val="%1)"/>
      <w:lvlJc w:val="left"/>
      <w:pPr>
        <w:tabs>
          <w:tab w:val="num" w:pos="1774"/>
        </w:tabs>
        <w:ind w:left="1774" w:hanging="106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0B576E"/>
    <w:multiLevelType w:val="hybridMultilevel"/>
    <w:tmpl w:val="B7E2DFE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3280536"/>
    <w:multiLevelType w:val="hybridMultilevel"/>
    <w:tmpl w:val="DADE0C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E51F07"/>
    <w:multiLevelType w:val="multilevel"/>
    <w:tmpl w:val="C2F85232"/>
    <w:styleLink w:val="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841F5"/>
    <w:multiLevelType w:val="hybridMultilevel"/>
    <w:tmpl w:val="0302B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A43A3"/>
    <w:multiLevelType w:val="hybridMultilevel"/>
    <w:tmpl w:val="A7341B2E"/>
    <w:lvl w:ilvl="0" w:tplc="209A08B6">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353BF5"/>
    <w:multiLevelType w:val="hybridMultilevel"/>
    <w:tmpl w:val="A6B4C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8F40C4D"/>
    <w:multiLevelType w:val="hybridMultilevel"/>
    <w:tmpl w:val="852C4D12"/>
    <w:lvl w:ilvl="0" w:tplc="AC0484D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7"/>
  </w:num>
  <w:num w:numId="2">
    <w:abstractNumId w:val="11"/>
  </w:num>
  <w:num w:numId="3">
    <w:abstractNumId w:val="3"/>
  </w:num>
  <w:num w:numId="4">
    <w:abstractNumId w:val="5"/>
  </w:num>
  <w:num w:numId="5">
    <w:abstractNumId w:val="8"/>
  </w:num>
  <w:num w:numId="6">
    <w:abstractNumId w:val="2"/>
  </w:num>
  <w:num w:numId="7">
    <w:abstractNumId w:val="10"/>
  </w:num>
  <w:num w:numId="8">
    <w:abstractNumId w:val="4"/>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D79F8"/>
    <w:rsid w:val="000F648D"/>
    <w:rsid w:val="001349A6"/>
    <w:rsid w:val="0013706D"/>
    <w:rsid w:val="0014423E"/>
    <w:rsid w:val="00151EAC"/>
    <w:rsid w:val="00173F86"/>
    <w:rsid w:val="001758A9"/>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A15ED"/>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745D"/>
    <w:rsid w:val="003D6D5B"/>
    <w:rsid w:val="003D6E18"/>
    <w:rsid w:val="003F190D"/>
    <w:rsid w:val="003F39EC"/>
    <w:rsid w:val="004024D4"/>
    <w:rsid w:val="0040726D"/>
    <w:rsid w:val="004124DF"/>
    <w:rsid w:val="004134E5"/>
    <w:rsid w:val="00413517"/>
    <w:rsid w:val="004206D3"/>
    <w:rsid w:val="00420BB3"/>
    <w:rsid w:val="004558D6"/>
    <w:rsid w:val="00463DC5"/>
    <w:rsid w:val="00471947"/>
    <w:rsid w:val="00490224"/>
    <w:rsid w:val="00492D34"/>
    <w:rsid w:val="004B3949"/>
    <w:rsid w:val="004F1E51"/>
    <w:rsid w:val="0050026C"/>
    <w:rsid w:val="00502D15"/>
    <w:rsid w:val="00524DDC"/>
    <w:rsid w:val="00532361"/>
    <w:rsid w:val="0056766F"/>
    <w:rsid w:val="005763E4"/>
    <w:rsid w:val="0058086E"/>
    <w:rsid w:val="0059285E"/>
    <w:rsid w:val="00596E2A"/>
    <w:rsid w:val="005A5A0C"/>
    <w:rsid w:val="005B18A5"/>
    <w:rsid w:val="005C52A3"/>
    <w:rsid w:val="005E18FF"/>
    <w:rsid w:val="005E23C3"/>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A4DC6"/>
    <w:rsid w:val="006B775C"/>
    <w:rsid w:val="006C50CA"/>
    <w:rsid w:val="006C687A"/>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B7EE3"/>
    <w:rsid w:val="007C3A86"/>
    <w:rsid w:val="007C5A22"/>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5AE4"/>
    <w:rsid w:val="00897891"/>
    <w:rsid w:val="008B2C58"/>
    <w:rsid w:val="008C7B83"/>
    <w:rsid w:val="008D1EC7"/>
    <w:rsid w:val="008D3A9A"/>
    <w:rsid w:val="008D6165"/>
    <w:rsid w:val="008F055A"/>
    <w:rsid w:val="008F4ECE"/>
    <w:rsid w:val="008F6676"/>
    <w:rsid w:val="00902365"/>
    <w:rsid w:val="009054AC"/>
    <w:rsid w:val="009267F2"/>
    <w:rsid w:val="009326E5"/>
    <w:rsid w:val="00933814"/>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0ADD"/>
    <w:rsid w:val="00A75CAD"/>
    <w:rsid w:val="00A83D2E"/>
    <w:rsid w:val="00A85538"/>
    <w:rsid w:val="00A87CF6"/>
    <w:rsid w:val="00AC216B"/>
    <w:rsid w:val="00AC224D"/>
    <w:rsid w:val="00AE683A"/>
    <w:rsid w:val="00B1231B"/>
    <w:rsid w:val="00B21C65"/>
    <w:rsid w:val="00B24324"/>
    <w:rsid w:val="00B24373"/>
    <w:rsid w:val="00B34384"/>
    <w:rsid w:val="00B46F96"/>
    <w:rsid w:val="00B75C5B"/>
    <w:rsid w:val="00B919EF"/>
    <w:rsid w:val="00B939B7"/>
    <w:rsid w:val="00BB701C"/>
    <w:rsid w:val="00BC7227"/>
    <w:rsid w:val="00BE6A59"/>
    <w:rsid w:val="00BF36A0"/>
    <w:rsid w:val="00C03826"/>
    <w:rsid w:val="00C0389B"/>
    <w:rsid w:val="00C050D0"/>
    <w:rsid w:val="00C1528B"/>
    <w:rsid w:val="00C22F5F"/>
    <w:rsid w:val="00C23002"/>
    <w:rsid w:val="00C3717A"/>
    <w:rsid w:val="00C54743"/>
    <w:rsid w:val="00C60A08"/>
    <w:rsid w:val="00CA2808"/>
    <w:rsid w:val="00CB1EC1"/>
    <w:rsid w:val="00CB476A"/>
    <w:rsid w:val="00CB7651"/>
    <w:rsid w:val="00CC3FED"/>
    <w:rsid w:val="00CD1E95"/>
    <w:rsid w:val="00CE5D9C"/>
    <w:rsid w:val="00D04F5F"/>
    <w:rsid w:val="00D1541A"/>
    <w:rsid w:val="00D24D69"/>
    <w:rsid w:val="00D36145"/>
    <w:rsid w:val="00D37BDB"/>
    <w:rsid w:val="00D44D00"/>
    <w:rsid w:val="00D55862"/>
    <w:rsid w:val="00D55BF1"/>
    <w:rsid w:val="00DB76ED"/>
    <w:rsid w:val="00DC4A9B"/>
    <w:rsid w:val="00DC4F02"/>
    <w:rsid w:val="00DD18D4"/>
    <w:rsid w:val="00DD7BD4"/>
    <w:rsid w:val="00DE3385"/>
    <w:rsid w:val="00DE40C2"/>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E5AA2"/>
    <w:rsid w:val="00EF7B36"/>
    <w:rsid w:val="00F41113"/>
    <w:rsid w:val="00F41401"/>
    <w:rsid w:val="00F73829"/>
    <w:rsid w:val="00F77F1B"/>
    <w:rsid w:val="00F83D5D"/>
    <w:rsid w:val="00F87088"/>
    <w:rsid w:val="00F968AF"/>
    <w:rsid w:val="00FC7083"/>
    <w:rsid w:val="00FD0445"/>
    <w:rsid w:val="00FD2505"/>
    <w:rsid w:val="00FE18F8"/>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BC2469"/>
  <w15:docId w15:val="{1B4B39F9-B21D-4B03-A34F-4229FAB2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2">
    <w:name w:val="Основной текст (3)_"/>
    <w:basedOn w:val="a0"/>
    <w:link w:val="33"/>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uiPriority w:val="99"/>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3">
    <w:name w:val="Основной текст (3)"/>
    <w:basedOn w:val="a"/>
    <w:link w:val="32"/>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1">
    <w:name w:val="Заголовок 3 Знак"/>
    <w:basedOn w:val="a0"/>
    <w:link w:val="30"/>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4">
    <w:name w:val="Body Text 3"/>
    <w:basedOn w:val="a"/>
    <w:link w:val="35"/>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5">
    <w:name w:val="Основной текст 3 Знак"/>
    <w:basedOn w:val="a0"/>
    <w:link w:val="34"/>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affb">
    <w:name w:val="Заголовок Знак"/>
    <w:basedOn w:val="a0"/>
    <w:link w:val="affc"/>
    <w:uiPriority w:val="99"/>
    <w:qFormat/>
    <w:locked/>
    <w:rsid w:val="00A26052"/>
    <w:rPr>
      <w:rFonts w:ascii="Times New Roman" w:hAnsi="Times New Roman"/>
      <w:sz w:val="20"/>
      <w:lang w:eastAsia="ru-RU"/>
    </w:rPr>
  </w:style>
  <w:style w:type="character" w:customStyle="1" w:styleId="affd">
    <w:name w:val="Подзаголовок Знак"/>
    <w:basedOn w:val="a0"/>
    <w:link w:val="affe"/>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7">
    <w:name w:val="Основной текст с отступом 3 Знак"/>
    <w:basedOn w:val="a0"/>
    <w:link w:val="38"/>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f">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0">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1">
    <w:name w:val="annotation reference"/>
    <w:basedOn w:val="a0"/>
    <w:uiPriority w:val="99"/>
    <w:semiHidden/>
    <w:qFormat/>
    <w:rsid w:val="00A26052"/>
    <w:rPr>
      <w:rFonts w:cs="Times New Roman"/>
      <w:sz w:val="16"/>
    </w:rPr>
  </w:style>
  <w:style w:type="character" w:customStyle="1" w:styleId="afff2">
    <w:name w:val="Текст примечания Знак"/>
    <w:basedOn w:val="a0"/>
    <w:link w:val="afff3"/>
    <w:qFormat/>
    <w:locked/>
    <w:rsid w:val="00A26052"/>
    <w:rPr>
      <w:rFonts w:ascii="Times New Roman" w:hAnsi="Times New Roman"/>
    </w:rPr>
  </w:style>
  <w:style w:type="character" w:customStyle="1" w:styleId="afff4">
    <w:name w:val="Тема примечания Знак"/>
    <w:basedOn w:val="afff2"/>
    <w:link w:val="afff5"/>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6">
    <w:name w:val="Схема документа Знак"/>
    <w:basedOn w:val="a0"/>
    <w:link w:val="afff7"/>
    <w:uiPriority w:val="99"/>
    <w:qFormat/>
    <w:rsid w:val="00A26052"/>
    <w:rPr>
      <w:rFonts w:ascii="Times New Roman" w:hAnsi="Times New Roman"/>
      <w:sz w:val="2"/>
      <w:shd w:val="clear" w:color="auto" w:fill="000080"/>
    </w:rPr>
  </w:style>
  <w:style w:type="character" w:customStyle="1" w:styleId="19">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c">
    <w:name w:val="Title"/>
    <w:basedOn w:val="a"/>
    <w:next w:val="a8"/>
    <w:link w:val="affb"/>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8">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9">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a">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b">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e">
    <w:name w:val="Subtitle"/>
    <w:basedOn w:val="a"/>
    <w:link w:val="affd"/>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8">
    <w:name w:val="Body Text Indent 3"/>
    <w:basedOn w:val="a"/>
    <w:link w:val="37"/>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3">
    <w:name w:val="annotation text"/>
    <w:basedOn w:val="a"/>
    <w:link w:val="afff2"/>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5">
    <w:name w:val="annotation subject"/>
    <w:basedOn w:val="afff3"/>
    <w:next w:val="afff3"/>
    <w:link w:val="afff4"/>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7">
    <w:name w:val="Document Map"/>
    <w:basedOn w:val="a"/>
    <w:link w:val="afff6"/>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c">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d">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e">
    <w:basedOn w:val="a"/>
    <w:next w:val="affc"/>
    <w:link w:val="affff"/>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9">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0">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1">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f">
    <w:name w:val="Название Знак"/>
    <w:link w:val="afffe"/>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2">
    <w:name w:val="footnote text"/>
    <w:basedOn w:val="a"/>
    <w:link w:val="affff3"/>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3">
    <w:name w:val="Текст сноски Знак"/>
    <w:basedOn w:val="a0"/>
    <w:link w:val="affff2"/>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4">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5">
    <w:name w:val="endnote text"/>
    <w:basedOn w:val="a"/>
    <w:link w:val="affff6"/>
    <w:uiPriority w:val="99"/>
    <w:unhideWhenUsed/>
    <w:rsid w:val="007C5A22"/>
    <w:pPr>
      <w:widowControl/>
      <w:autoSpaceDE/>
      <w:autoSpaceDN/>
    </w:pPr>
    <w:rPr>
      <w:rFonts w:ascii="Times New Roman" w:hAnsi="Times New Roman" w:cs="Times New Roman"/>
      <w:sz w:val="20"/>
      <w:szCs w:val="20"/>
    </w:rPr>
  </w:style>
  <w:style w:type="character" w:customStyle="1" w:styleId="affff6">
    <w:name w:val="Текст концевой сноски Знак"/>
    <w:basedOn w:val="a0"/>
    <w:link w:val="affff5"/>
    <w:uiPriority w:val="99"/>
    <w:rsid w:val="007C5A22"/>
    <w:rPr>
      <w:rFonts w:ascii="Times New Roman" w:eastAsia="Times New Roman" w:hAnsi="Times New Roman" w:cs="Times New Roman"/>
      <w:sz w:val="20"/>
      <w:szCs w:val="20"/>
      <w:lang w:eastAsia="ru-RU"/>
    </w:rPr>
  </w:style>
  <w:style w:type="character" w:styleId="affff7">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8">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9">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a">
    <w:basedOn w:val="a"/>
    <w:next w:val="affc"/>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uiPriority w:val="99"/>
    <w:semiHidden/>
    <w:unhideWhenUsed/>
    <w:rsid w:val="00A70ADD"/>
  </w:style>
  <w:style w:type="paragraph" w:customStyle="1" w:styleId="affffb">
    <w:name w:val="Осичкин"/>
    <w:basedOn w:val="affffc"/>
    <w:rsid w:val="00A70ADD"/>
    <w:pPr>
      <w:keepNext/>
      <w:keepLines/>
      <w:overflowPunct w:val="0"/>
      <w:autoSpaceDE w:val="0"/>
      <w:autoSpaceDN w:val="0"/>
      <w:adjustRightInd w:val="0"/>
      <w:ind w:firstLine="567"/>
      <w:jc w:val="both"/>
    </w:pPr>
    <w:rPr>
      <w:rFonts w:ascii="Times New Roman" w:hAnsi="Times New Roman" w:cs="Courier New"/>
      <w:sz w:val="28"/>
      <w:szCs w:val="28"/>
    </w:rPr>
  </w:style>
  <w:style w:type="paragraph" w:styleId="affffc">
    <w:name w:val="Plain Text"/>
    <w:basedOn w:val="a"/>
    <w:link w:val="affffd"/>
    <w:uiPriority w:val="99"/>
    <w:unhideWhenUsed/>
    <w:rsid w:val="00A70ADD"/>
    <w:pPr>
      <w:widowControl/>
      <w:autoSpaceDE/>
      <w:autoSpaceDN/>
    </w:pPr>
    <w:rPr>
      <w:rFonts w:ascii="Consolas" w:hAnsi="Consolas" w:cs="Times New Roman"/>
      <w:sz w:val="21"/>
      <w:szCs w:val="21"/>
      <w:lang w:val="x-none"/>
    </w:rPr>
  </w:style>
  <w:style w:type="character" w:customStyle="1" w:styleId="affffd">
    <w:name w:val="Текст Знак"/>
    <w:basedOn w:val="a0"/>
    <w:link w:val="affffc"/>
    <w:uiPriority w:val="99"/>
    <w:rsid w:val="00A70ADD"/>
    <w:rPr>
      <w:rFonts w:ascii="Consolas" w:eastAsia="Times New Roman" w:hAnsi="Consolas" w:cs="Times New Roman"/>
      <w:sz w:val="21"/>
      <w:szCs w:val="21"/>
      <w:lang w:val="x-none" w:eastAsia="ru-RU"/>
    </w:rPr>
  </w:style>
  <w:style w:type="paragraph" w:customStyle="1" w:styleId="affffe">
    <w:name w:val="Знак"/>
    <w:basedOn w:val="a"/>
    <w:rsid w:val="00A70ADD"/>
    <w:pPr>
      <w:widowControl/>
      <w:autoSpaceDE/>
      <w:autoSpaceDN/>
      <w:spacing w:after="160" w:line="240" w:lineRule="exact"/>
    </w:pPr>
    <w:rPr>
      <w:rFonts w:ascii="Verdana" w:hAnsi="Verdana" w:cs="Times New Roman"/>
      <w:sz w:val="20"/>
      <w:szCs w:val="20"/>
      <w:lang w:val="en-US" w:eastAsia="en-US"/>
    </w:rPr>
  </w:style>
  <w:style w:type="table" w:customStyle="1" w:styleId="51">
    <w:name w:val="Сетка таблицы5"/>
    <w:basedOn w:val="a1"/>
    <w:next w:val="a5"/>
    <w:rsid w:val="00A70A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70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sz w:val="20"/>
      <w:szCs w:val="20"/>
      <w:lang w:val="x-none"/>
    </w:rPr>
  </w:style>
  <w:style w:type="character" w:customStyle="1" w:styleId="HTML0">
    <w:name w:val="Стандартный HTML Знак"/>
    <w:basedOn w:val="a0"/>
    <w:link w:val="HTML"/>
    <w:uiPriority w:val="99"/>
    <w:rsid w:val="00A70ADD"/>
    <w:rPr>
      <w:rFonts w:ascii="Courier New" w:eastAsia="Times New Roman" w:hAnsi="Courier New" w:cs="Times New Roman"/>
      <w:sz w:val="20"/>
      <w:szCs w:val="20"/>
      <w:lang w:val="x-none" w:eastAsia="ru-RU"/>
    </w:rPr>
  </w:style>
  <w:style w:type="paragraph" w:customStyle="1" w:styleId="printj">
    <w:name w:val="printj"/>
    <w:basedOn w:val="a"/>
    <w:rsid w:val="00A70ADD"/>
    <w:pPr>
      <w:widowControl/>
      <w:autoSpaceDE/>
      <w:autoSpaceDN/>
      <w:spacing w:before="144" w:after="288"/>
      <w:jc w:val="both"/>
    </w:pPr>
    <w:rPr>
      <w:rFonts w:ascii="Times New Roman" w:hAnsi="Times New Roman" w:cs="Times New Roman"/>
      <w:sz w:val="24"/>
      <w:szCs w:val="24"/>
    </w:rPr>
  </w:style>
  <w:style w:type="paragraph" w:customStyle="1" w:styleId="afffff">
    <w:name w:val="Содержимое таблицы"/>
    <w:basedOn w:val="a"/>
    <w:uiPriority w:val="99"/>
    <w:rsid w:val="00A70ADD"/>
    <w:pPr>
      <w:widowControl/>
      <w:suppressLineNumbers/>
      <w:suppressAutoHyphens/>
      <w:autoSpaceDE/>
      <w:autoSpaceDN/>
    </w:pPr>
    <w:rPr>
      <w:rFonts w:ascii="Times New Roman" w:hAnsi="Times New Roman" w:cs="Times New Roman"/>
      <w:sz w:val="28"/>
      <w:szCs w:val="20"/>
      <w:lang w:eastAsia="ar-SA"/>
    </w:rPr>
  </w:style>
  <w:style w:type="paragraph" w:customStyle="1" w:styleId="afffff0">
    <w:name w:val="Знак"/>
    <w:basedOn w:val="a"/>
    <w:rsid w:val="00A70ADD"/>
    <w:pPr>
      <w:widowControl/>
      <w:autoSpaceDE/>
      <w:autoSpaceDN/>
    </w:pPr>
    <w:rPr>
      <w:rFonts w:ascii="Verdana" w:hAnsi="Verdana" w:cs="Verdana"/>
      <w:sz w:val="20"/>
      <w:szCs w:val="20"/>
      <w:lang w:val="en-US" w:eastAsia="en-US"/>
    </w:rPr>
  </w:style>
  <w:style w:type="paragraph" w:customStyle="1" w:styleId="printc">
    <w:name w:val="printc"/>
    <w:basedOn w:val="a"/>
    <w:rsid w:val="00A70ADD"/>
    <w:pPr>
      <w:widowControl/>
      <w:autoSpaceDE/>
      <w:autoSpaceDN/>
      <w:spacing w:before="144" w:after="288"/>
      <w:jc w:val="center"/>
    </w:pPr>
    <w:rPr>
      <w:rFonts w:ascii="Times New Roman" w:hAnsi="Times New Roman" w:cs="Times New Roman"/>
      <w:sz w:val="24"/>
      <w:szCs w:val="24"/>
    </w:rPr>
  </w:style>
  <w:style w:type="character" w:customStyle="1" w:styleId="afffff1">
    <w:name w:val="Продолжение ссылки"/>
    <w:basedOn w:val="af5"/>
    <w:rsid w:val="00A70ADD"/>
    <w:rPr>
      <w:rFonts w:cs="Times New Roman"/>
      <w:b/>
      <w:bCs/>
      <w:color w:val="008000"/>
    </w:rPr>
  </w:style>
  <w:style w:type="character" w:styleId="afffff2">
    <w:name w:val="footnote reference"/>
    <w:aliases w:val="Знак сноски-FN,Ciae niinee-FN,Referencia nota al pie,fr,Used by Word for Help footnote symbols,Знак сноски 1"/>
    <w:uiPriority w:val="99"/>
    <w:rsid w:val="00A70ADD"/>
    <w:rPr>
      <w:vertAlign w:val="superscript"/>
    </w:rPr>
  </w:style>
  <w:style w:type="numbering" w:customStyle="1" w:styleId="112">
    <w:name w:val="Нет списка11"/>
    <w:next w:val="a2"/>
    <w:uiPriority w:val="99"/>
    <w:semiHidden/>
    <w:unhideWhenUsed/>
    <w:rsid w:val="00A70ADD"/>
  </w:style>
  <w:style w:type="numbering" w:customStyle="1" w:styleId="212">
    <w:name w:val="Нет списка21"/>
    <w:next w:val="a2"/>
    <w:uiPriority w:val="99"/>
    <w:semiHidden/>
    <w:unhideWhenUsed/>
    <w:rsid w:val="00A70ADD"/>
  </w:style>
  <w:style w:type="character" w:customStyle="1" w:styleId="afffff3">
    <w:name w:val="Активная гипертекстовая ссылка"/>
    <w:rsid w:val="00A70ADD"/>
    <w:rPr>
      <w:rFonts w:cs="Times New Roman"/>
      <w:b w:val="0"/>
      <w:bCs w:val="0"/>
      <w:color w:val="106BBE"/>
      <w:sz w:val="26"/>
      <w:u w:val="single"/>
    </w:rPr>
  </w:style>
  <w:style w:type="paragraph" w:customStyle="1" w:styleId="afffff4">
    <w:name w:val="Внимание"/>
    <w:basedOn w:val="a"/>
    <w:next w:val="a"/>
    <w:rsid w:val="00A70ADD"/>
    <w:pPr>
      <w:adjustRightInd w:val="0"/>
      <w:spacing w:before="240" w:after="240"/>
      <w:ind w:left="420" w:right="420" w:firstLine="300"/>
      <w:jc w:val="both"/>
    </w:pPr>
    <w:rPr>
      <w:sz w:val="24"/>
      <w:szCs w:val="24"/>
      <w:shd w:val="clear" w:color="auto" w:fill="FAF3E9"/>
    </w:rPr>
  </w:style>
  <w:style w:type="paragraph" w:customStyle="1" w:styleId="afffff5">
    <w:name w:val="Внимание: криминал!!"/>
    <w:basedOn w:val="afffff4"/>
    <w:next w:val="a"/>
    <w:rsid w:val="00A70ADD"/>
    <w:pPr>
      <w:spacing w:before="0" w:after="0"/>
      <w:ind w:left="0" w:right="0" w:firstLine="0"/>
    </w:pPr>
    <w:rPr>
      <w:shd w:val="clear" w:color="auto" w:fill="auto"/>
    </w:rPr>
  </w:style>
  <w:style w:type="paragraph" w:customStyle="1" w:styleId="afffff6">
    <w:name w:val="Внимание: недобросовестность!"/>
    <w:basedOn w:val="afffff4"/>
    <w:next w:val="a"/>
    <w:rsid w:val="00A70ADD"/>
    <w:pPr>
      <w:spacing w:before="0" w:after="0"/>
      <w:ind w:left="0" w:right="0" w:firstLine="0"/>
    </w:pPr>
    <w:rPr>
      <w:shd w:val="clear" w:color="auto" w:fill="auto"/>
    </w:rPr>
  </w:style>
  <w:style w:type="character" w:customStyle="1" w:styleId="afffff7">
    <w:name w:val="Выделение для Базового Поиска"/>
    <w:rsid w:val="00A70ADD"/>
    <w:rPr>
      <w:rFonts w:cs="Times New Roman"/>
      <w:b w:val="0"/>
      <w:bCs w:val="0"/>
      <w:color w:val="0058A9"/>
      <w:sz w:val="26"/>
    </w:rPr>
  </w:style>
  <w:style w:type="character" w:customStyle="1" w:styleId="afffff8">
    <w:name w:val="Выделение для Базового Поиска (курсив)"/>
    <w:rsid w:val="00A70ADD"/>
    <w:rPr>
      <w:rFonts w:cs="Times New Roman"/>
      <w:b w:val="0"/>
      <w:bCs w:val="0"/>
      <w:i/>
      <w:iCs/>
      <w:color w:val="0058A9"/>
      <w:sz w:val="26"/>
    </w:rPr>
  </w:style>
  <w:style w:type="paragraph" w:customStyle="1" w:styleId="afffff9">
    <w:name w:val="Основное меню (преемственное)"/>
    <w:basedOn w:val="a"/>
    <w:next w:val="a"/>
    <w:rsid w:val="00A70ADD"/>
    <w:pPr>
      <w:adjustRightInd w:val="0"/>
      <w:jc w:val="both"/>
    </w:pPr>
    <w:rPr>
      <w:rFonts w:ascii="Verdana" w:hAnsi="Verdana" w:cs="Verdana"/>
      <w:sz w:val="24"/>
      <w:szCs w:val="24"/>
    </w:rPr>
  </w:style>
  <w:style w:type="paragraph" w:customStyle="1" w:styleId="afffffa">
    <w:basedOn w:val="afffff9"/>
    <w:next w:val="a"/>
    <w:rsid w:val="00502D15"/>
    <w:rPr>
      <w:rFonts w:ascii="Arial" w:hAnsi="Arial" w:cs="Times New Roman"/>
      <w:b/>
      <w:bCs/>
      <w:color w:val="0058A9"/>
      <w:shd w:val="clear" w:color="auto" w:fill="F0F0F0"/>
    </w:rPr>
  </w:style>
  <w:style w:type="paragraph" w:customStyle="1" w:styleId="afffffb">
    <w:name w:val="Заголовок группы контролов"/>
    <w:basedOn w:val="a"/>
    <w:next w:val="a"/>
    <w:rsid w:val="00A70ADD"/>
    <w:pPr>
      <w:adjustRightInd w:val="0"/>
      <w:jc w:val="both"/>
    </w:pPr>
    <w:rPr>
      <w:b/>
      <w:bCs/>
      <w:color w:val="000000"/>
      <w:sz w:val="24"/>
      <w:szCs w:val="24"/>
    </w:rPr>
  </w:style>
  <w:style w:type="paragraph" w:customStyle="1" w:styleId="afffffc">
    <w:name w:val="Заголовок для информации об изменениях"/>
    <w:basedOn w:val="1"/>
    <w:next w:val="a"/>
    <w:rsid w:val="00A70ADD"/>
    <w:pPr>
      <w:adjustRightInd w:val="0"/>
      <w:spacing w:before="0"/>
      <w:ind w:left="0" w:firstLine="0"/>
      <w:jc w:val="both"/>
      <w:outlineLvl w:val="9"/>
    </w:pPr>
    <w:rPr>
      <w:rFonts w:ascii="Arial" w:hAnsi="Arial" w:cs="Arial"/>
      <w:b w:val="0"/>
      <w:bCs w:val="0"/>
      <w:sz w:val="20"/>
      <w:szCs w:val="20"/>
      <w:shd w:val="clear" w:color="auto" w:fill="FFFFFF"/>
      <w:lang w:val="x-none" w:eastAsia="x-none"/>
    </w:rPr>
  </w:style>
  <w:style w:type="paragraph" w:customStyle="1" w:styleId="afffffd">
    <w:name w:val="Заголовок приложения"/>
    <w:basedOn w:val="a"/>
    <w:next w:val="a"/>
    <w:rsid w:val="00A70ADD"/>
    <w:pPr>
      <w:adjustRightInd w:val="0"/>
      <w:jc w:val="right"/>
    </w:pPr>
    <w:rPr>
      <w:sz w:val="24"/>
      <w:szCs w:val="24"/>
    </w:rPr>
  </w:style>
  <w:style w:type="paragraph" w:customStyle="1" w:styleId="afffffe">
    <w:name w:val="Заголовок распахивающейся части диалога"/>
    <w:basedOn w:val="a"/>
    <w:next w:val="a"/>
    <w:rsid w:val="00A70ADD"/>
    <w:pPr>
      <w:adjustRightInd w:val="0"/>
      <w:jc w:val="both"/>
    </w:pPr>
    <w:rPr>
      <w:i/>
      <w:iCs/>
      <w:color w:val="000080"/>
      <w:sz w:val="24"/>
      <w:szCs w:val="24"/>
    </w:rPr>
  </w:style>
  <w:style w:type="character" w:customStyle="1" w:styleId="affffff">
    <w:name w:val="Заголовок своего сообщения"/>
    <w:rsid w:val="00A70ADD"/>
    <w:rPr>
      <w:rFonts w:cs="Times New Roman"/>
      <w:b w:val="0"/>
      <w:bCs w:val="0"/>
      <w:color w:val="26282F"/>
      <w:sz w:val="26"/>
    </w:rPr>
  </w:style>
  <w:style w:type="paragraph" w:customStyle="1" w:styleId="affffff0">
    <w:name w:val="Заголовок статьи"/>
    <w:basedOn w:val="a"/>
    <w:next w:val="a"/>
    <w:rsid w:val="00A70ADD"/>
    <w:pPr>
      <w:adjustRightInd w:val="0"/>
      <w:ind w:left="1612" w:hanging="892"/>
      <w:jc w:val="both"/>
    </w:pPr>
    <w:rPr>
      <w:sz w:val="24"/>
      <w:szCs w:val="24"/>
    </w:rPr>
  </w:style>
  <w:style w:type="character" w:customStyle="1" w:styleId="affffff1">
    <w:name w:val="Заголовок чужого сообщения"/>
    <w:rsid w:val="00A70ADD"/>
    <w:rPr>
      <w:rFonts w:cs="Times New Roman"/>
      <w:b w:val="0"/>
      <w:bCs w:val="0"/>
      <w:color w:val="FF0000"/>
      <w:sz w:val="26"/>
    </w:rPr>
  </w:style>
  <w:style w:type="paragraph" w:customStyle="1" w:styleId="affffff2">
    <w:name w:val="Заголовок ЭР (левое окно)"/>
    <w:basedOn w:val="a"/>
    <w:next w:val="a"/>
    <w:rsid w:val="00A70ADD"/>
    <w:pPr>
      <w:adjustRightInd w:val="0"/>
      <w:spacing w:before="300" w:after="250"/>
      <w:jc w:val="center"/>
    </w:pPr>
    <w:rPr>
      <w:b/>
      <w:bCs/>
      <w:color w:val="26282F"/>
      <w:sz w:val="28"/>
      <w:szCs w:val="28"/>
    </w:rPr>
  </w:style>
  <w:style w:type="paragraph" w:customStyle="1" w:styleId="affffff3">
    <w:name w:val="Заголовок ЭР (правое окно)"/>
    <w:basedOn w:val="affffff2"/>
    <w:next w:val="a"/>
    <w:rsid w:val="00A70ADD"/>
    <w:pPr>
      <w:spacing w:before="0" w:after="0"/>
      <w:jc w:val="left"/>
    </w:pPr>
    <w:rPr>
      <w:b w:val="0"/>
      <w:bCs w:val="0"/>
      <w:color w:val="auto"/>
      <w:sz w:val="24"/>
      <w:szCs w:val="24"/>
    </w:rPr>
  </w:style>
  <w:style w:type="paragraph" w:customStyle="1" w:styleId="affffff4">
    <w:name w:val="Интерактивный заголовок"/>
    <w:basedOn w:val="affc"/>
    <w:next w:val="a"/>
    <w:rsid w:val="00A70ADD"/>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5">
    <w:name w:val="Информация об изменениях документа"/>
    <w:basedOn w:val="aff"/>
    <w:next w:val="a"/>
    <w:rsid w:val="00A70ADD"/>
    <w:pPr>
      <w:spacing w:before="0"/>
      <w:ind w:left="0"/>
    </w:pPr>
    <w:rPr>
      <w:rFonts w:ascii="Arial" w:eastAsia="Times New Roman" w:hAnsi="Arial" w:cs="Arial"/>
      <w:i/>
      <w:iCs/>
    </w:rPr>
  </w:style>
  <w:style w:type="paragraph" w:customStyle="1" w:styleId="affffff6">
    <w:name w:val="Текст (лев. подпись)"/>
    <w:basedOn w:val="a"/>
    <w:next w:val="a"/>
    <w:rsid w:val="00A70ADD"/>
    <w:pPr>
      <w:adjustRightInd w:val="0"/>
    </w:pPr>
    <w:rPr>
      <w:sz w:val="24"/>
      <w:szCs w:val="24"/>
    </w:rPr>
  </w:style>
  <w:style w:type="paragraph" w:customStyle="1" w:styleId="affffff7">
    <w:name w:val="Колонтитул (левый)"/>
    <w:basedOn w:val="affffff6"/>
    <w:next w:val="a"/>
    <w:rsid w:val="00A70ADD"/>
    <w:pPr>
      <w:jc w:val="both"/>
    </w:pPr>
    <w:rPr>
      <w:sz w:val="16"/>
      <w:szCs w:val="16"/>
    </w:rPr>
  </w:style>
  <w:style w:type="paragraph" w:customStyle="1" w:styleId="affffff8">
    <w:name w:val="Текст (прав. подпись)"/>
    <w:basedOn w:val="a"/>
    <w:next w:val="a"/>
    <w:rsid w:val="00A70ADD"/>
    <w:pPr>
      <w:adjustRightInd w:val="0"/>
      <w:jc w:val="right"/>
    </w:pPr>
    <w:rPr>
      <w:sz w:val="24"/>
      <w:szCs w:val="24"/>
    </w:rPr>
  </w:style>
  <w:style w:type="paragraph" w:customStyle="1" w:styleId="affffff9">
    <w:name w:val="Колонтитул (правый)"/>
    <w:basedOn w:val="affffff8"/>
    <w:next w:val="a"/>
    <w:rsid w:val="00A70ADD"/>
    <w:pPr>
      <w:jc w:val="both"/>
    </w:pPr>
    <w:rPr>
      <w:sz w:val="16"/>
      <w:szCs w:val="16"/>
    </w:rPr>
  </w:style>
  <w:style w:type="paragraph" w:customStyle="1" w:styleId="affffffa">
    <w:name w:val="Комментарий пользователя"/>
    <w:basedOn w:val="aff"/>
    <w:next w:val="a"/>
    <w:rsid w:val="00A70ADD"/>
    <w:pPr>
      <w:spacing w:before="0"/>
      <w:ind w:left="0"/>
      <w:jc w:val="left"/>
    </w:pPr>
    <w:rPr>
      <w:rFonts w:ascii="Arial" w:eastAsia="Times New Roman" w:hAnsi="Arial" w:cs="Arial"/>
      <w:shd w:val="clear" w:color="auto" w:fill="FFDFE0"/>
    </w:rPr>
  </w:style>
  <w:style w:type="paragraph" w:customStyle="1" w:styleId="affffffb">
    <w:name w:val="Куда обратиться?"/>
    <w:basedOn w:val="afffff4"/>
    <w:next w:val="a"/>
    <w:rsid w:val="00A70ADD"/>
    <w:pPr>
      <w:spacing w:before="0" w:after="0"/>
      <w:ind w:left="0" w:right="0" w:firstLine="0"/>
    </w:pPr>
    <w:rPr>
      <w:shd w:val="clear" w:color="auto" w:fill="auto"/>
    </w:rPr>
  </w:style>
  <w:style w:type="paragraph" w:customStyle="1" w:styleId="affffffc">
    <w:name w:val="Моноширинный"/>
    <w:basedOn w:val="a"/>
    <w:next w:val="a"/>
    <w:rsid w:val="00A70ADD"/>
    <w:pPr>
      <w:adjustRightInd w:val="0"/>
      <w:jc w:val="both"/>
    </w:pPr>
    <w:rPr>
      <w:rFonts w:ascii="Courier New" w:hAnsi="Courier New" w:cs="Courier New"/>
      <w:sz w:val="22"/>
      <w:szCs w:val="22"/>
    </w:rPr>
  </w:style>
  <w:style w:type="character" w:customStyle="1" w:styleId="affffffd">
    <w:name w:val="Найденные слова"/>
    <w:rsid w:val="00A70ADD"/>
    <w:rPr>
      <w:rFonts w:cs="Times New Roman"/>
      <w:b w:val="0"/>
      <w:bCs w:val="0"/>
      <w:color w:val="26282F"/>
      <w:sz w:val="26"/>
      <w:shd w:val="clear" w:color="auto" w:fill="FFF580"/>
    </w:rPr>
  </w:style>
  <w:style w:type="character" w:customStyle="1" w:styleId="affffffe">
    <w:name w:val="Не вступил в силу"/>
    <w:rsid w:val="00A70ADD"/>
    <w:rPr>
      <w:rFonts w:cs="Times New Roman"/>
      <w:b w:val="0"/>
      <w:bCs w:val="0"/>
      <w:color w:val="000000"/>
      <w:sz w:val="26"/>
      <w:shd w:val="clear" w:color="auto" w:fill="D8EDE8"/>
    </w:rPr>
  </w:style>
  <w:style w:type="paragraph" w:customStyle="1" w:styleId="afffffff">
    <w:name w:val="Необходимые документы"/>
    <w:basedOn w:val="afffff4"/>
    <w:next w:val="a"/>
    <w:rsid w:val="00A70ADD"/>
    <w:pPr>
      <w:spacing w:before="0" w:after="0"/>
      <w:ind w:left="0" w:right="0" w:firstLine="118"/>
    </w:pPr>
    <w:rPr>
      <w:shd w:val="clear" w:color="auto" w:fill="auto"/>
    </w:rPr>
  </w:style>
  <w:style w:type="paragraph" w:customStyle="1" w:styleId="afffffff0">
    <w:name w:val="Объект"/>
    <w:basedOn w:val="a"/>
    <w:next w:val="a"/>
    <w:rsid w:val="00A70ADD"/>
    <w:pPr>
      <w:adjustRightInd w:val="0"/>
      <w:jc w:val="both"/>
    </w:pPr>
    <w:rPr>
      <w:rFonts w:ascii="Times New Roman" w:hAnsi="Times New Roman" w:cs="Times New Roman"/>
      <w:sz w:val="26"/>
      <w:szCs w:val="26"/>
    </w:rPr>
  </w:style>
  <w:style w:type="paragraph" w:customStyle="1" w:styleId="afffffff1">
    <w:name w:val="Оглавление"/>
    <w:basedOn w:val="aff3"/>
    <w:next w:val="a"/>
    <w:rsid w:val="00A70ADD"/>
    <w:pPr>
      <w:ind w:left="140"/>
      <w:jc w:val="both"/>
    </w:pPr>
    <w:rPr>
      <w:rFonts w:ascii="Arial" w:eastAsia="Times New Roman" w:hAnsi="Arial" w:cs="Arial"/>
    </w:rPr>
  </w:style>
  <w:style w:type="character" w:customStyle="1" w:styleId="afffffff2">
    <w:name w:val="Опечатки"/>
    <w:rsid w:val="00A70ADD"/>
    <w:rPr>
      <w:color w:val="FF0000"/>
      <w:sz w:val="26"/>
    </w:rPr>
  </w:style>
  <w:style w:type="paragraph" w:customStyle="1" w:styleId="afffffff3">
    <w:name w:val="Переменная часть"/>
    <w:basedOn w:val="afffff9"/>
    <w:next w:val="a"/>
    <w:rsid w:val="00A70ADD"/>
    <w:rPr>
      <w:rFonts w:ascii="Arial" w:hAnsi="Arial" w:cs="Arial"/>
      <w:sz w:val="20"/>
      <w:szCs w:val="20"/>
    </w:rPr>
  </w:style>
  <w:style w:type="paragraph" w:customStyle="1" w:styleId="afffffff4">
    <w:name w:val="Подвал для информации об изменениях"/>
    <w:basedOn w:val="1"/>
    <w:next w:val="a"/>
    <w:rsid w:val="00A70ADD"/>
    <w:pPr>
      <w:adjustRightInd w:val="0"/>
      <w:spacing w:before="0"/>
      <w:ind w:left="0" w:firstLine="0"/>
      <w:jc w:val="both"/>
      <w:outlineLvl w:val="9"/>
    </w:pPr>
    <w:rPr>
      <w:rFonts w:ascii="Arial" w:hAnsi="Arial" w:cs="Arial"/>
      <w:b w:val="0"/>
      <w:bCs w:val="0"/>
      <w:sz w:val="20"/>
      <w:szCs w:val="20"/>
      <w:lang w:val="x-none" w:eastAsia="x-none"/>
    </w:rPr>
  </w:style>
  <w:style w:type="paragraph" w:customStyle="1" w:styleId="afffffff5">
    <w:name w:val="Подчёркнуный текст"/>
    <w:basedOn w:val="a"/>
    <w:next w:val="a"/>
    <w:rsid w:val="00A70ADD"/>
    <w:pPr>
      <w:adjustRightInd w:val="0"/>
      <w:jc w:val="both"/>
    </w:pPr>
    <w:rPr>
      <w:sz w:val="24"/>
      <w:szCs w:val="24"/>
    </w:rPr>
  </w:style>
  <w:style w:type="paragraph" w:customStyle="1" w:styleId="afffffff6">
    <w:name w:val="Постоянная часть"/>
    <w:basedOn w:val="afffff9"/>
    <w:next w:val="a"/>
    <w:rsid w:val="00A70ADD"/>
    <w:rPr>
      <w:rFonts w:ascii="Arial" w:hAnsi="Arial" w:cs="Arial"/>
      <w:sz w:val="22"/>
      <w:szCs w:val="22"/>
    </w:rPr>
  </w:style>
  <w:style w:type="paragraph" w:customStyle="1" w:styleId="afffffff7">
    <w:name w:val="Пример."/>
    <w:basedOn w:val="afffff4"/>
    <w:next w:val="a"/>
    <w:rsid w:val="00A70ADD"/>
    <w:pPr>
      <w:spacing w:before="0" w:after="0"/>
      <w:ind w:left="0" w:right="0" w:firstLine="0"/>
    </w:pPr>
    <w:rPr>
      <w:shd w:val="clear" w:color="auto" w:fill="auto"/>
    </w:rPr>
  </w:style>
  <w:style w:type="paragraph" w:customStyle="1" w:styleId="afffffff8">
    <w:name w:val="Примечание."/>
    <w:basedOn w:val="afffff4"/>
    <w:next w:val="a"/>
    <w:rsid w:val="00A70ADD"/>
    <w:pPr>
      <w:spacing w:before="0" w:after="0"/>
      <w:ind w:left="0" w:right="0" w:firstLine="0"/>
    </w:pPr>
    <w:rPr>
      <w:shd w:val="clear" w:color="auto" w:fill="auto"/>
    </w:rPr>
  </w:style>
  <w:style w:type="paragraph" w:customStyle="1" w:styleId="afffffff9">
    <w:name w:val="Словарная статья"/>
    <w:basedOn w:val="a"/>
    <w:next w:val="a"/>
    <w:rsid w:val="00A70ADD"/>
    <w:pPr>
      <w:adjustRightInd w:val="0"/>
      <w:ind w:right="118"/>
      <w:jc w:val="both"/>
    </w:pPr>
    <w:rPr>
      <w:sz w:val="24"/>
      <w:szCs w:val="24"/>
    </w:rPr>
  </w:style>
  <w:style w:type="character" w:customStyle="1" w:styleId="afffffffa">
    <w:name w:val="Сравнение редакций"/>
    <w:rsid w:val="00A70ADD"/>
    <w:rPr>
      <w:rFonts w:cs="Times New Roman"/>
      <w:b w:val="0"/>
      <w:bCs w:val="0"/>
      <w:color w:val="26282F"/>
      <w:sz w:val="26"/>
    </w:rPr>
  </w:style>
  <w:style w:type="character" w:customStyle="1" w:styleId="afffffffb">
    <w:name w:val="Сравнение редакций. Добавленный фрагмент"/>
    <w:rsid w:val="00A70ADD"/>
    <w:rPr>
      <w:color w:val="000000"/>
      <w:shd w:val="clear" w:color="auto" w:fill="C1D7FF"/>
    </w:rPr>
  </w:style>
  <w:style w:type="character" w:customStyle="1" w:styleId="afffffffc">
    <w:name w:val="Сравнение редакций. Удаленный фрагмент"/>
    <w:rsid w:val="00A70ADD"/>
    <w:rPr>
      <w:color w:val="000000"/>
      <w:shd w:val="clear" w:color="auto" w:fill="C4C413"/>
    </w:rPr>
  </w:style>
  <w:style w:type="paragraph" w:customStyle="1" w:styleId="afffffffd">
    <w:name w:val="Ссылка на официальную публикацию"/>
    <w:basedOn w:val="a"/>
    <w:next w:val="a"/>
    <w:rsid w:val="00A70ADD"/>
    <w:pPr>
      <w:adjustRightInd w:val="0"/>
      <w:jc w:val="both"/>
    </w:pPr>
    <w:rPr>
      <w:sz w:val="24"/>
      <w:szCs w:val="24"/>
    </w:rPr>
  </w:style>
  <w:style w:type="paragraph" w:customStyle="1" w:styleId="afffffffe">
    <w:name w:val="Текст в таблице"/>
    <w:basedOn w:val="af6"/>
    <w:next w:val="a"/>
    <w:rsid w:val="00A70ADD"/>
    <w:pPr>
      <w:ind w:firstLine="500"/>
    </w:pPr>
    <w:rPr>
      <w:sz w:val="24"/>
      <w:szCs w:val="24"/>
    </w:rPr>
  </w:style>
  <w:style w:type="paragraph" w:customStyle="1" w:styleId="affffffff">
    <w:name w:val="Текст ЭР (см. также)"/>
    <w:basedOn w:val="a"/>
    <w:next w:val="a"/>
    <w:rsid w:val="00A70ADD"/>
    <w:pPr>
      <w:adjustRightInd w:val="0"/>
      <w:spacing w:before="200"/>
    </w:pPr>
    <w:rPr>
      <w:sz w:val="22"/>
      <w:szCs w:val="22"/>
    </w:rPr>
  </w:style>
  <w:style w:type="paragraph" w:customStyle="1" w:styleId="affffffff0">
    <w:name w:val="Технический комментарий"/>
    <w:basedOn w:val="a"/>
    <w:next w:val="a"/>
    <w:rsid w:val="00A70ADD"/>
    <w:pPr>
      <w:adjustRightInd w:val="0"/>
    </w:pPr>
    <w:rPr>
      <w:color w:val="463F31"/>
      <w:sz w:val="24"/>
      <w:szCs w:val="24"/>
      <w:shd w:val="clear" w:color="auto" w:fill="FFFFA6"/>
    </w:rPr>
  </w:style>
  <w:style w:type="character" w:customStyle="1" w:styleId="affffffff1">
    <w:name w:val="Утратил силу"/>
    <w:rsid w:val="00A70ADD"/>
    <w:rPr>
      <w:rFonts w:cs="Times New Roman"/>
      <w:b w:val="0"/>
      <w:bCs w:val="0"/>
      <w:strike/>
      <w:color w:val="666600"/>
      <w:sz w:val="26"/>
    </w:rPr>
  </w:style>
  <w:style w:type="paragraph" w:customStyle="1" w:styleId="affffffff2">
    <w:name w:val="Формула"/>
    <w:basedOn w:val="a"/>
    <w:next w:val="a"/>
    <w:rsid w:val="00A70ADD"/>
    <w:pPr>
      <w:adjustRightInd w:val="0"/>
      <w:spacing w:before="240" w:after="240"/>
      <w:ind w:left="420" w:right="420" w:firstLine="300"/>
      <w:jc w:val="both"/>
    </w:pPr>
    <w:rPr>
      <w:sz w:val="24"/>
      <w:szCs w:val="24"/>
      <w:shd w:val="clear" w:color="auto" w:fill="FAF3E9"/>
    </w:rPr>
  </w:style>
  <w:style w:type="paragraph" w:customStyle="1" w:styleId="affffffff3">
    <w:name w:val="Центрированный (таблица)"/>
    <w:basedOn w:val="af6"/>
    <w:next w:val="a"/>
    <w:rsid w:val="00A70ADD"/>
    <w:pPr>
      <w:jc w:val="center"/>
    </w:pPr>
    <w:rPr>
      <w:sz w:val="24"/>
      <w:szCs w:val="24"/>
    </w:rPr>
  </w:style>
  <w:style w:type="paragraph" w:customStyle="1" w:styleId="-0">
    <w:name w:val="ЭР-содержание (правое окно)"/>
    <w:basedOn w:val="a"/>
    <w:next w:val="a"/>
    <w:rsid w:val="00A70ADD"/>
    <w:pPr>
      <w:adjustRightInd w:val="0"/>
      <w:spacing w:before="300"/>
    </w:pPr>
    <w:rPr>
      <w:sz w:val="26"/>
      <w:szCs w:val="26"/>
    </w:rPr>
  </w:style>
  <w:style w:type="numbering" w:customStyle="1" w:styleId="3a">
    <w:name w:val="Нет списка3"/>
    <w:next w:val="a2"/>
    <w:uiPriority w:val="99"/>
    <w:semiHidden/>
    <w:unhideWhenUsed/>
    <w:rsid w:val="00A70ADD"/>
  </w:style>
  <w:style w:type="character" w:customStyle="1" w:styleId="43">
    <w:name w:val="Заголовок №4_"/>
    <w:link w:val="44"/>
    <w:uiPriority w:val="99"/>
    <w:locked/>
    <w:rsid w:val="00A70ADD"/>
    <w:rPr>
      <w:rFonts w:ascii="Arial" w:hAnsi="Arial" w:cs="Arial"/>
      <w:b/>
      <w:bCs/>
      <w:sz w:val="21"/>
      <w:szCs w:val="21"/>
    </w:rPr>
  </w:style>
  <w:style w:type="character" w:customStyle="1" w:styleId="45">
    <w:name w:val="Основной текст (4)_"/>
    <w:link w:val="410"/>
    <w:uiPriority w:val="99"/>
    <w:locked/>
    <w:rsid w:val="00A70ADD"/>
    <w:rPr>
      <w:rFonts w:ascii="Arial" w:hAnsi="Arial" w:cs="Arial"/>
      <w:b/>
      <w:bCs/>
      <w:sz w:val="21"/>
      <w:szCs w:val="21"/>
    </w:rPr>
  </w:style>
  <w:style w:type="character" w:customStyle="1" w:styleId="1f5">
    <w:name w:val="Основной текст Знак1"/>
    <w:locked/>
    <w:rsid w:val="00A70ADD"/>
    <w:rPr>
      <w:rFonts w:ascii="Arial" w:hAnsi="Arial" w:cs="Arial"/>
      <w:sz w:val="21"/>
      <w:szCs w:val="21"/>
    </w:rPr>
  </w:style>
  <w:style w:type="character" w:customStyle="1" w:styleId="affffffff4">
    <w:name w:val="Подпись к таблице_"/>
    <w:link w:val="affffffff5"/>
    <w:uiPriority w:val="99"/>
    <w:locked/>
    <w:rsid w:val="00A70ADD"/>
    <w:rPr>
      <w:rFonts w:ascii="Arial" w:hAnsi="Arial" w:cs="Arial"/>
      <w:b/>
      <w:bCs/>
      <w:sz w:val="21"/>
      <w:szCs w:val="21"/>
    </w:rPr>
  </w:style>
  <w:style w:type="character" w:customStyle="1" w:styleId="71">
    <w:name w:val="Основной текст (7)_"/>
    <w:link w:val="72"/>
    <w:uiPriority w:val="99"/>
    <w:locked/>
    <w:rsid w:val="00A70ADD"/>
    <w:rPr>
      <w:rFonts w:ascii="Arial" w:hAnsi="Arial" w:cs="Arial"/>
      <w:sz w:val="19"/>
      <w:szCs w:val="19"/>
    </w:rPr>
  </w:style>
  <w:style w:type="character" w:customStyle="1" w:styleId="91">
    <w:name w:val="Основной текст (9)_"/>
    <w:link w:val="92"/>
    <w:uiPriority w:val="99"/>
    <w:locked/>
    <w:rsid w:val="00A70ADD"/>
    <w:rPr>
      <w:rFonts w:ascii="Arial" w:hAnsi="Arial" w:cs="Arial"/>
      <w:noProof/>
      <w:sz w:val="8"/>
      <w:szCs w:val="8"/>
    </w:rPr>
  </w:style>
  <w:style w:type="character" w:customStyle="1" w:styleId="120">
    <w:name w:val="Основной текст (12)_"/>
    <w:link w:val="121"/>
    <w:uiPriority w:val="99"/>
    <w:locked/>
    <w:rsid w:val="00A70ADD"/>
    <w:rPr>
      <w:rFonts w:ascii="Arial" w:hAnsi="Arial" w:cs="Arial"/>
      <w:noProof/>
      <w:sz w:val="8"/>
      <w:szCs w:val="8"/>
    </w:rPr>
  </w:style>
  <w:style w:type="character" w:customStyle="1" w:styleId="113">
    <w:name w:val="Основной текст (11)_"/>
    <w:link w:val="114"/>
    <w:uiPriority w:val="99"/>
    <w:locked/>
    <w:rsid w:val="00A70ADD"/>
    <w:rPr>
      <w:rFonts w:ascii="Arial" w:hAnsi="Arial" w:cs="Arial"/>
      <w:noProof/>
      <w:sz w:val="8"/>
      <w:szCs w:val="8"/>
    </w:rPr>
  </w:style>
  <w:style w:type="character" w:customStyle="1" w:styleId="2f">
    <w:name w:val="Подпись к таблице (2)_"/>
    <w:link w:val="213"/>
    <w:uiPriority w:val="99"/>
    <w:locked/>
    <w:rsid w:val="00A70ADD"/>
    <w:rPr>
      <w:rFonts w:ascii="Arial" w:hAnsi="Arial" w:cs="Arial"/>
      <w:sz w:val="19"/>
      <w:szCs w:val="19"/>
    </w:rPr>
  </w:style>
  <w:style w:type="character" w:customStyle="1" w:styleId="2f0">
    <w:name w:val="Подпись к таблице (2)"/>
    <w:uiPriority w:val="99"/>
    <w:rsid w:val="00A70ADD"/>
    <w:rPr>
      <w:rFonts w:ascii="Arial" w:hAnsi="Arial" w:cs="Arial"/>
      <w:sz w:val="19"/>
      <w:szCs w:val="19"/>
      <w:u w:val="single"/>
    </w:rPr>
  </w:style>
  <w:style w:type="character" w:customStyle="1" w:styleId="130">
    <w:name w:val="Основной текст (13)_"/>
    <w:link w:val="131"/>
    <w:uiPriority w:val="99"/>
    <w:locked/>
    <w:rsid w:val="00A70ADD"/>
    <w:rPr>
      <w:rFonts w:ascii="Arial" w:hAnsi="Arial" w:cs="Arial"/>
      <w:noProof/>
      <w:sz w:val="8"/>
      <w:szCs w:val="8"/>
    </w:rPr>
  </w:style>
  <w:style w:type="character" w:customStyle="1" w:styleId="150">
    <w:name w:val="Основной текст (15)_"/>
    <w:link w:val="151"/>
    <w:uiPriority w:val="99"/>
    <w:locked/>
    <w:rsid w:val="00A70ADD"/>
    <w:rPr>
      <w:rFonts w:ascii="Arial" w:hAnsi="Arial" w:cs="Arial"/>
      <w:noProof/>
      <w:sz w:val="8"/>
      <w:szCs w:val="8"/>
    </w:rPr>
  </w:style>
  <w:style w:type="character" w:customStyle="1" w:styleId="160">
    <w:name w:val="Основной текст (16)_"/>
    <w:link w:val="161"/>
    <w:uiPriority w:val="99"/>
    <w:locked/>
    <w:rsid w:val="00A70ADD"/>
    <w:rPr>
      <w:rFonts w:ascii="Arial" w:hAnsi="Arial" w:cs="Arial"/>
      <w:noProof/>
      <w:sz w:val="8"/>
      <w:szCs w:val="8"/>
    </w:rPr>
  </w:style>
  <w:style w:type="character" w:customStyle="1" w:styleId="170">
    <w:name w:val="Основной текст (17)_"/>
    <w:link w:val="171"/>
    <w:uiPriority w:val="99"/>
    <w:locked/>
    <w:rsid w:val="00A70ADD"/>
    <w:rPr>
      <w:rFonts w:ascii="Arial" w:hAnsi="Arial" w:cs="Arial"/>
      <w:noProof/>
      <w:sz w:val="8"/>
      <w:szCs w:val="8"/>
    </w:rPr>
  </w:style>
  <w:style w:type="character" w:customStyle="1" w:styleId="10pt">
    <w:name w:val="Основной текст + 10 pt"/>
    <w:uiPriority w:val="99"/>
    <w:rsid w:val="00A70ADD"/>
    <w:rPr>
      <w:rFonts w:ascii="Arial" w:hAnsi="Arial" w:cs="Arial"/>
      <w:sz w:val="20"/>
      <w:szCs w:val="20"/>
    </w:rPr>
  </w:style>
  <w:style w:type="character" w:customStyle="1" w:styleId="152">
    <w:name w:val="Основной текст + Полужирный15"/>
    <w:uiPriority w:val="99"/>
    <w:rsid w:val="00A70ADD"/>
    <w:rPr>
      <w:rFonts w:ascii="Arial" w:hAnsi="Arial" w:cs="Arial"/>
      <w:b/>
      <w:bCs/>
      <w:sz w:val="21"/>
      <w:szCs w:val="21"/>
    </w:rPr>
  </w:style>
  <w:style w:type="character" w:customStyle="1" w:styleId="affffffff6">
    <w:name w:val="Основной текст + Курсив"/>
    <w:uiPriority w:val="99"/>
    <w:rsid w:val="00A70ADD"/>
    <w:rPr>
      <w:rFonts w:ascii="Arial" w:hAnsi="Arial" w:cs="Arial"/>
      <w:i/>
      <w:iCs/>
      <w:sz w:val="21"/>
      <w:szCs w:val="21"/>
    </w:rPr>
  </w:style>
  <w:style w:type="character" w:customStyle="1" w:styleId="2f1">
    <w:name w:val="Основной текст + Курсив2"/>
    <w:uiPriority w:val="99"/>
    <w:rsid w:val="00A70ADD"/>
    <w:rPr>
      <w:rFonts w:ascii="Arial" w:hAnsi="Arial" w:cs="Arial"/>
      <w:i/>
      <w:iCs/>
      <w:sz w:val="21"/>
      <w:szCs w:val="21"/>
    </w:rPr>
  </w:style>
  <w:style w:type="character" w:customStyle="1" w:styleId="1f6">
    <w:name w:val="Основной текст + Курсив1"/>
    <w:uiPriority w:val="99"/>
    <w:rsid w:val="00A70ADD"/>
    <w:rPr>
      <w:rFonts w:ascii="Arial" w:hAnsi="Arial" w:cs="Arial"/>
      <w:i/>
      <w:iCs/>
      <w:sz w:val="21"/>
      <w:szCs w:val="21"/>
    </w:rPr>
  </w:style>
  <w:style w:type="paragraph" w:customStyle="1" w:styleId="44">
    <w:name w:val="Заголовок №4"/>
    <w:basedOn w:val="a"/>
    <w:link w:val="43"/>
    <w:uiPriority w:val="99"/>
    <w:rsid w:val="00A70ADD"/>
    <w:pPr>
      <w:widowControl/>
      <w:autoSpaceDE/>
      <w:autoSpaceDN/>
      <w:spacing w:after="420" w:line="240" w:lineRule="atLeast"/>
      <w:ind w:hanging="300"/>
      <w:outlineLvl w:val="3"/>
    </w:pPr>
    <w:rPr>
      <w:rFonts w:eastAsiaTheme="minorHAnsi"/>
      <w:b/>
      <w:bCs/>
      <w:sz w:val="21"/>
      <w:szCs w:val="21"/>
      <w:lang w:eastAsia="en-US"/>
    </w:rPr>
  </w:style>
  <w:style w:type="paragraph" w:customStyle="1" w:styleId="410">
    <w:name w:val="Основной текст (4)1"/>
    <w:basedOn w:val="a"/>
    <w:link w:val="45"/>
    <w:uiPriority w:val="99"/>
    <w:rsid w:val="00A70ADD"/>
    <w:pPr>
      <w:widowControl/>
      <w:autoSpaceDE/>
      <w:autoSpaceDN/>
      <w:spacing w:before="420" w:line="240" w:lineRule="atLeast"/>
      <w:ind w:hanging="280"/>
    </w:pPr>
    <w:rPr>
      <w:rFonts w:eastAsiaTheme="minorHAnsi"/>
      <w:b/>
      <w:bCs/>
      <w:sz w:val="21"/>
      <w:szCs w:val="21"/>
      <w:lang w:eastAsia="en-US"/>
    </w:rPr>
  </w:style>
  <w:style w:type="paragraph" w:customStyle="1" w:styleId="affffffff5">
    <w:name w:val="Подпись к таблице"/>
    <w:basedOn w:val="a"/>
    <w:link w:val="affffffff4"/>
    <w:uiPriority w:val="99"/>
    <w:rsid w:val="00A70ADD"/>
    <w:pPr>
      <w:widowControl/>
      <w:autoSpaceDE/>
      <w:autoSpaceDN/>
      <w:spacing w:line="379" w:lineRule="exact"/>
      <w:jc w:val="both"/>
    </w:pPr>
    <w:rPr>
      <w:rFonts w:eastAsiaTheme="minorHAnsi"/>
      <w:b/>
      <w:bCs/>
      <w:sz w:val="21"/>
      <w:szCs w:val="21"/>
      <w:lang w:eastAsia="en-US"/>
    </w:rPr>
  </w:style>
  <w:style w:type="paragraph" w:customStyle="1" w:styleId="72">
    <w:name w:val="Основной текст (7)"/>
    <w:basedOn w:val="a"/>
    <w:link w:val="71"/>
    <w:uiPriority w:val="99"/>
    <w:rsid w:val="00A70ADD"/>
    <w:pPr>
      <w:widowControl/>
      <w:autoSpaceDE/>
      <w:autoSpaceDN/>
      <w:spacing w:line="235" w:lineRule="exact"/>
    </w:pPr>
    <w:rPr>
      <w:rFonts w:eastAsiaTheme="minorHAnsi"/>
      <w:sz w:val="19"/>
      <w:szCs w:val="19"/>
      <w:lang w:eastAsia="en-US"/>
    </w:rPr>
  </w:style>
  <w:style w:type="paragraph" w:customStyle="1" w:styleId="92">
    <w:name w:val="Основной текст (9)"/>
    <w:basedOn w:val="a"/>
    <w:link w:val="91"/>
    <w:uiPriority w:val="99"/>
    <w:rsid w:val="00A70ADD"/>
    <w:pPr>
      <w:widowControl/>
      <w:autoSpaceDE/>
      <w:autoSpaceDN/>
      <w:spacing w:line="240" w:lineRule="atLeast"/>
      <w:jc w:val="center"/>
    </w:pPr>
    <w:rPr>
      <w:rFonts w:eastAsiaTheme="minorHAnsi"/>
      <w:noProof/>
      <w:sz w:val="8"/>
      <w:szCs w:val="8"/>
      <w:lang w:eastAsia="en-US"/>
    </w:rPr>
  </w:style>
  <w:style w:type="paragraph" w:customStyle="1" w:styleId="121">
    <w:name w:val="Основной текст (12)"/>
    <w:basedOn w:val="a"/>
    <w:link w:val="120"/>
    <w:uiPriority w:val="99"/>
    <w:rsid w:val="00A70ADD"/>
    <w:pPr>
      <w:widowControl/>
      <w:autoSpaceDE/>
      <w:autoSpaceDN/>
      <w:spacing w:line="240" w:lineRule="atLeast"/>
    </w:pPr>
    <w:rPr>
      <w:rFonts w:eastAsiaTheme="minorHAnsi"/>
      <w:noProof/>
      <w:sz w:val="8"/>
      <w:szCs w:val="8"/>
      <w:lang w:eastAsia="en-US"/>
    </w:rPr>
  </w:style>
  <w:style w:type="paragraph" w:customStyle="1" w:styleId="114">
    <w:name w:val="Основной текст (11)"/>
    <w:basedOn w:val="a"/>
    <w:link w:val="113"/>
    <w:uiPriority w:val="99"/>
    <w:rsid w:val="00A70ADD"/>
    <w:pPr>
      <w:widowControl/>
      <w:autoSpaceDE/>
      <w:autoSpaceDN/>
      <w:spacing w:line="240" w:lineRule="atLeast"/>
    </w:pPr>
    <w:rPr>
      <w:rFonts w:eastAsiaTheme="minorHAnsi"/>
      <w:noProof/>
      <w:sz w:val="8"/>
      <w:szCs w:val="8"/>
      <w:lang w:eastAsia="en-US"/>
    </w:rPr>
  </w:style>
  <w:style w:type="paragraph" w:customStyle="1" w:styleId="213">
    <w:name w:val="Подпись к таблице (2)1"/>
    <w:basedOn w:val="a"/>
    <w:link w:val="2f"/>
    <w:uiPriority w:val="99"/>
    <w:rsid w:val="00A70ADD"/>
    <w:pPr>
      <w:widowControl/>
      <w:autoSpaceDE/>
      <w:autoSpaceDN/>
      <w:spacing w:line="350" w:lineRule="exact"/>
      <w:ind w:firstLine="580"/>
      <w:jc w:val="both"/>
    </w:pPr>
    <w:rPr>
      <w:rFonts w:eastAsiaTheme="minorHAnsi"/>
      <w:sz w:val="19"/>
      <w:szCs w:val="19"/>
      <w:lang w:eastAsia="en-US"/>
    </w:rPr>
  </w:style>
  <w:style w:type="paragraph" w:customStyle="1" w:styleId="131">
    <w:name w:val="Основной текст (13)"/>
    <w:basedOn w:val="a"/>
    <w:link w:val="130"/>
    <w:uiPriority w:val="99"/>
    <w:rsid w:val="00A70ADD"/>
    <w:pPr>
      <w:widowControl/>
      <w:autoSpaceDE/>
      <w:autoSpaceDN/>
      <w:spacing w:line="240" w:lineRule="atLeast"/>
      <w:jc w:val="center"/>
    </w:pPr>
    <w:rPr>
      <w:rFonts w:eastAsiaTheme="minorHAnsi"/>
      <w:noProof/>
      <w:sz w:val="8"/>
      <w:szCs w:val="8"/>
      <w:lang w:eastAsia="en-US"/>
    </w:rPr>
  </w:style>
  <w:style w:type="paragraph" w:customStyle="1" w:styleId="151">
    <w:name w:val="Основной текст (15)"/>
    <w:basedOn w:val="a"/>
    <w:link w:val="150"/>
    <w:uiPriority w:val="99"/>
    <w:rsid w:val="00A70ADD"/>
    <w:pPr>
      <w:widowControl/>
      <w:autoSpaceDE/>
      <w:autoSpaceDN/>
      <w:spacing w:line="240" w:lineRule="atLeast"/>
    </w:pPr>
    <w:rPr>
      <w:rFonts w:eastAsiaTheme="minorHAnsi"/>
      <w:noProof/>
      <w:sz w:val="8"/>
      <w:szCs w:val="8"/>
      <w:lang w:eastAsia="en-US"/>
    </w:rPr>
  </w:style>
  <w:style w:type="paragraph" w:customStyle="1" w:styleId="161">
    <w:name w:val="Основной текст (16)"/>
    <w:basedOn w:val="a"/>
    <w:link w:val="160"/>
    <w:uiPriority w:val="99"/>
    <w:rsid w:val="00A70ADD"/>
    <w:pPr>
      <w:widowControl/>
      <w:autoSpaceDE/>
      <w:autoSpaceDN/>
      <w:spacing w:line="240" w:lineRule="atLeast"/>
    </w:pPr>
    <w:rPr>
      <w:rFonts w:eastAsiaTheme="minorHAnsi"/>
      <w:noProof/>
      <w:sz w:val="8"/>
      <w:szCs w:val="8"/>
      <w:lang w:eastAsia="en-US"/>
    </w:rPr>
  </w:style>
  <w:style w:type="paragraph" w:customStyle="1" w:styleId="171">
    <w:name w:val="Основной текст (17)"/>
    <w:basedOn w:val="a"/>
    <w:link w:val="170"/>
    <w:uiPriority w:val="99"/>
    <w:rsid w:val="00A70ADD"/>
    <w:pPr>
      <w:widowControl/>
      <w:autoSpaceDE/>
      <w:autoSpaceDN/>
      <w:spacing w:line="240" w:lineRule="atLeast"/>
    </w:pPr>
    <w:rPr>
      <w:rFonts w:eastAsiaTheme="minorHAnsi"/>
      <w:noProof/>
      <w:sz w:val="8"/>
      <w:szCs w:val="8"/>
      <w:lang w:eastAsia="en-US"/>
    </w:rPr>
  </w:style>
  <w:style w:type="character" w:customStyle="1" w:styleId="3b">
    <w:name w:val="Заголовок №3_"/>
    <w:link w:val="3c"/>
    <w:uiPriority w:val="99"/>
    <w:locked/>
    <w:rsid w:val="00A70ADD"/>
    <w:rPr>
      <w:rFonts w:ascii="Arial" w:hAnsi="Arial" w:cs="Arial"/>
      <w:b/>
      <w:bCs/>
      <w:sz w:val="26"/>
      <w:szCs w:val="26"/>
    </w:rPr>
  </w:style>
  <w:style w:type="character" w:customStyle="1" w:styleId="115">
    <w:name w:val="Основной текст + Полужирный11"/>
    <w:uiPriority w:val="99"/>
    <w:rsid w:val="00A70ADD"/>
    <w:rPr>
      <w:rFonts w:ascii="Arial" w:hAnsi="Arial" w:cs="Arial"/>
      <w:b/>
      <w:bCs/>
      <w:spacing w:val="0"/>
      <w:sz w:val="21"/>
      <w:szCs w:val="21"/>
    </w:rPr>
  </w:style>
  <w:style w:type="character" w:customStyle="1" w:styleId="93">
    <w:name w:val="Основной текст + 9"/>
    <w:aliases w:val="5 pt,Полужирный,Основной текст + 10,Интервал 0 pt"/>
    <w:rsid w:val="00A70ADD"/>
    <w:rPr>
      <w:rFonts w:ascii="Arial" w:hAnsi="Arial" w:cs="Arial"/>
      <w:b/>
      <w:bCs/>
      <w:spacing w:val="0"/>
      <w:sz w:val="19"/>
      <w:szCs w:val="19"/>
    </w:rPr>
  </w:style>
  <w:style w:type="character" w:customStyle="1" w:styleId="46">
    <w:name w:val="Основной текст (4) + Не полужирный"/>
    <w:uiPriority w:val="99"/>
    <w:rsid w:val="00A70ADD"/>
    <w:rPr>
      <w:rFonts w:ascii="Arial" w:hAnsi="Arial" w:cs="Arial"/>
      <w:b/>
      <w:bCs/>
      <w:spacing w:val="0"/>
      <w:sz w:val="21"/>
      <w:szCs w:val="21"/>
    </w:rPr>
  </w:style>
  <w:style w:type="character" w:customStyle="1" w:styleId="102">
    <w:name w:val="Основной текст + Полужирный10"/>
    <w:uiPriority w:val="99"/>
    <w:rsid w:val="00A70ADD"/>
    <w:rPr>
      <w:rFonts w:ascii="Arial" w:hAnsi="Arial" w:cs="Arial"/>
      <w:b/>
      <w:bCs/>
      <w:spacing w:val="0"/>
      <w:sz w:val="21"/>
      <w:szCs w:val="21"/>
    </w:rPr>
  </w:style>
  <w:style w:type="character" w:customStyle="1" w:styleId="94">
    <w:name w:val="Основной текст + Полужирный9"/>
    <w:uiPriority w:val="99"/>
    <w:rsid w:val="00A70ADD"/>
    <w:rPr>
      <w:rFonts w:ascii="Arial" w:hAnsi="Arial" w:cs="Arial"/>
      <w:b/>
      <w:bCs/>
      <w:spacing w:val="0"/>
      <w:sz w:val="21"/>
      <w:szCs w:val="21"/>
      <w:u w:val="single"/>
    </w:rPr>
  </w:style>
  <w:style w:type="paragraph" w:customStyle="1" w:styleId="3c">
    <w:name w:val="Заголовок №3"/>
    <w:basedOn w:val="a"/>
    <w:link w:val="3b"/>
    <w:uiPriority w:val="99"/>
    <w:rsid w:val="00A70ADD"/>
    <w:pPr>
      <w:widowControl/>
      <w:autoSpaceDE/>
      <w:autoSpaceDN/>
      <w:spacing w:before="420" w:after="300" w:line="446" w:lineRule="exact"/>
      <w:ind w:hanging="300"/>
      <w:outlineLvl w:val="2"/>
    </w:pPr>
    <w:rPr>
      <w:rFonts w:eastAsiaTheme="minorHAnsi"/>
      <w:b/>
      <w:bCs/>
      <w:sz w:val="26"/>
      <w:szCs w:val="26"/>
      <w:lang w:eastAsia="en-US"/>
    </w:rPr>
  </w:style>
  <w:style w:type="character" w:customStyle="1" w:styleId="83">
    <w:name w:val="Основной текст + Полужирный8"/>
    <w:uiPriority w:val="99"/>
    <w:rsid w:val="00A70ADD"/>
    <w:rPr>
      <w:rFonts w:ascii="Arial" w:hAnsi="Arial" w:cs="Arial"/>
      <w:b/>
      <w:bCs/>
      <w:spacing w:val="0"/>
      <w:sz w:val="21"/>
      <w:szCs w:val="21"/>
    </w:rPr>
  </w:style>
  <w:style w:type="character" w:customStyle="1" w:styleId="73">
    <w:name w:val="Основной текст + Полужирный7"/>
    <w:uiPriority w:val="99"/>
    <w:rsid w:val="00A70ADD"/>
    <w:rPr>
      <w:rFonts w:ascii="Arial" w:hAnsi="Arial" w:cs="Arial"/>
      <w:b/>
      <w:bCs/>
      <w:spacing w:val="0"/>
      <w:sz w:val="21"/>
      <w:szCs w:val="21"/>
    </w:rPr>
  </w:style>
  <w:style w:type="paragraph" w:customStyle="1" w:styleId="CharChar">
    <w:name w:val="Char Char"/>
    <w:basedOn w:val="a"/>
    <w:rsid w:val="00A70ADD"/>
    <w:pPr>
      <w:widowControl/>
      <w:autoSpaceDE/>
      <w:autoSpaceDN/>
      <w:spacing w:after="160" w:line="240" w:lineRule="exact"/>
    </w:pPr>
    <w:rPr>
      <w:rFonts w:ascii="Verdana" w:hAnsi="Verdana" w:cs="Times New Roman"/>
      <w:sz w:val="20"/>
      <w:szCs w:val="20"/>
      <w:lang w:val="en-US" w:eastAsia="en-US"/>
    </w:rPr>
  </w:style>
  <w:style w:type="paragraph" w:customStyle="1" w:styleId="affffffff7">
    <w:name w:val="Таблица"/>
    <w:basedOn w:val="a"/>
    <w:qFormat/>
    <w:rsid w:val="00A70ADD"/>
    <w:pPr>
      <w:widowControl/>
      <w:autoSpaceDE/>
      <w:autoSpaceDN/>
    </w:pPr>
    <w:rPr>
      <w:rFonts w:ascii="Times New Roman" w:hAnsi="Times New Roman" w:cs="Times New Roman"/>
      <w:color w:val="000000"/>
      <w:sz w:val="24"/>
      <w:szCs w:val="24"/>
    </w:rPr>
  </w:style>
  <w:style w:type="paragraph" w:customStyle="1" w:styleId="affffffff8">
    <w:name w:val="Обычный (паспорт)"/>
    <w:basedOn w:val="a"/>
    <w:rsid w:val="00A70ADD"/>
    <w:pPr>
      <w:widowControl/>
      <w:autoSpaceDE/>
      <w:autoSpaceDN/>
    </w:pPr>
    <w:rPr>
      <w:rFonts w:ascii="Times New Roman" w:hAnsi="Times New Roman" w:cs="Times New Roman"/>
      <w:sz w:val="28"/>
      <w:szCs w:val="28"/>
      <w:lang w:eastAsia="ar-SA"/>
    </w:rPr>
  </w:style>
  <w:style w:type="paragraph" w:customStyle="1" w:styleId="2f2">
    <w:name w:val="Абзац списка2"/>
    <w:basedOn w:val="a"/>
    <w:rsid w:val="00A70ADD"/>
    <w:pPr>
      <w:widowControl/>
      <w:autoSpaceDE/>
      <w:autoSpaceDN/>
      <w:spacing w:after="200" w:line="276" w:lineRule="auto"/>
      <w:ind w:left="720"/>
    </w:pPr>
    <w:rPr>
      <w:rFonts w:ascii="Calibri" w:eastAsia="Calibri" w:hAnsi="Calibri" w:cs="Calibri"/>
      <w:sz w:val="22"/>
      <w:szCs w:val="22"/>
      <w:lang w:eastAsia="en-US"/>
    </w:rPr>
  </w:style>
  <w:style w:type="character" w:customStyle="1" w:styleId="47">
    <w:name w:val="Знак Знак4"/>
    <w:locked/>
    <w:rsid w:val="00A70ADD"/>
    <w:rPr>
      <w:rFonts w:ascii="Courier New" w:hAnsi="Courier New" w:cs="Courier New"/>
      <w:lang w:val="ru-RU" w:eastAsia="ru-RU" w:bidi="ar-SA"/>
    </w:rPr>
  </w:style>
  <w:style w:type="character" w:customStyle="1" w:styleId="affffffff9">
    <w:name w:val="Основной текст + Не полужирный"/>
    <w:rsid w:val="00A70ADD"/>
    <w:rPr>
      <w:rFonts w:ascii="Times New Roman" w:hAnsi="Times New Roman"/>
      <w:b/>
      <w:spacing w:val="0"/>
      <w:sz w:val="18"/>
    </w:rPr>
  </w:style>
  <w:style w:type="character" w:customStyle="1" w:styleId="48">
    <w:name w:val="Знак Знак4"/>
    <w:locked/>
    <w:rsid w:val="00A70ADD"/>
    <w:rPr>
      <w:rFonts w:ascii="Arial" w:hAnsi="Arial" w:cs="Arial"/>
      <w:b/>
      <w:bCs/>
      <w:color w:val="26282F"/>
      <w:sz w:val="24"/>
      <w:szCs w:val="24"/>
      <w:lang w:val="ru-RU" w:eastAsia="ru-RU" w:bidi="ar-SA"/>
    </w:rPr>
  </w:style>
  <w:style w:type="character" w:customStyle="1" w:styleId="3d">
    <w:name w:val="Знак Знак3"/>
    <w:locked/>
    <w:rsid w:val="00A70ADD"/>
    <w:rPr>
      <w:rFonts w:ascii="Courier New" w:hAnsi="Courier New" w:cs="Courier New"/>
      <w:lang w:val="ru-RU" w:eastAsia="ru-RU" w:bidi="ar-SA"/>
    </w:rPr>
  </w:style>
  <w:style w:type="character" w:customStyle="1" w:styleId="2f3">
    <w:name w:val="Знак Знак2"/>
    <w:locked/>
    <w:rsid w:val="00A70ADD"/>
    <w:rPr>
      <w:rFonts w:ascii="Calibri" w:eastAsia="Calibri" w:hAnsi="Calibri" w:cs="Calibri"/>
      <w:sz w:val="22"/>
      <w:szCs w:val="22"/>
      <w:lang w:val="ru-RU" w:eastAsia="en-US" w:bidi="ar-SA"/>
    </w:rPr>
  </w:style>
  <w:style w:type="character" w:customStyle="1" w:styleId="1f7">
    <w:name w:val="Знак Знак1"/>
    <w:locked/>
    <w:rsid w:val="00A70ADD"/>
    <w:rPr>
      <w:rFonts w:ascii="Calibri" w:eastAsia="Calibri" w:hAnsi="Calibri" w:cs="Calibri"/>
      <w:sz w:val="22"/>
      <w:szCs w:val="22"/>
      <w:lang w:val="ru-RU" w:eastAsia="en-US" w:bidi="ar-SA"/>
    </w:rPr>
  </w:style>
  <w:style w:type="paragraph" w:customStyle="1" w:styleId="p10">
    <w:name w:val="p10"/>
    <w:basedOn w:val="a"/>
    <w:rsid w:val="00A70ADD"/>
    <w:pPr>
      <w:widowControl/>
      <w:autoSpaceDE/>
      <w:autoSpaceDN/>
      <w:spacing w:before="100" w:beforeAutospacing="1" w:after="100" w:afterAutospacing="1"/>
    </w:pPr>
    <w:rPr>
      <w:rFonts w:ascii="Times New Roman" w:hAnsi="Times New Roman" w:cs="Times New Roman"/>
      <w:sz w:val="24"/>
      <w:szCs w:val="24"/>
    </w:rPr>
  </w:style>
  <w:style w:type="character" w:customStyle="1" w:styleId="s30">
    <w:name w:val="s3"/>
    <w:basedOn w:val="a0"/>
    <w:rsid w:val="00A70ADD"/>
  </w:style>
  <w:style w:type="character" w:customStyle="1" w:styleId="a7">
    <w:name w:val="Абзац списка Знак"/>
    <w:link w:val="a6"/>
    <w:uiPriority w:val="34"/>
    <w:locked/>
    <w:rsid w:val="00A70ADD"/>
    <w:rPr>
      <w:rFonts w:ascii="Times New Roman" w:eastAsia="Times New Roman" w:hAnsi="Times New Roman" w:cs="Times New Roman"/>
    </w:rPr>
  </w:style>
  <w:style w:type="numbering" w:customStyle="1" w:styleId="3">
    <w:name w:val="Стиль3"/>
    <w:basedOn w:val="a2"/>
    <w:rsid w:val="00A70ADD"/>
    <w:pPr>
      <w:numPr>
        <w:numId w:val="1"/>
      </w:numPr>
    </w:pPr>
  </w:style>
  <w:style w:type="character" w:customStyle="1" w:styleId="105pt0pt">
    <w:name w:val="Основной текст + 10;5 pt;Интервал 0 pt"/>
    <w:rsid w:val="00A70AD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Noparagraphstyle">
    <w:name w:val="[No paragraph style]"/>
    <w:rsid w:val="00A70AD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affffffffa">
    <w:name w:val="Стиль"/>
    <w:uiPriority w:val="99"/>
    <w:rsid w:val="00A70A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9">
    <w:name w:val="Нет списка4"/>
    <w:next w:val="a2"/>
    <w:uiPriority w:val="99"/>
    <w:semiHidden/>
    <w:unhideWhenUsed/>
    <w:rsid w:val="00D24D69"/>
  </w:style>
  <w:style w:type="table" w:customStyle="1" w:styleId="61">
    <w:name w:val="Сетка таблицы6"/>
    <w:basedOn w:val="a1"/>
    <w:next w:val="a5"/>
    <w:rsid w:val="00D24D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D24D69"/>
    <w:pPr>
      <w:widowControl/>
      <w:suppressAutoHyphens/>
      <w:autoSpaceDE/>
      <w:autoSpaceDN/>
      <w:ind w:right="-2"/>
      <w:jc w:val="both"/>
    </w:pPr>
    <w:rPr>
      <w:rFonts w:ascii="Times New Roman" w:hAnsi="Times New Roman" w:cs="Times New Roman"/>
      <w:sz w:val="24"/>
      <w:szCs w:val="20"/>
      <w:lang w:eastAsia="ar-SA"/>
    </w:rPr>
  </w:style>
  <w:style w:type="table" w:styleId="affffffffb">
    <w:name w:val="Table Elegant"/>
    <w:basedOn w:val="a1"/>
    <w:rsid w:val="00D24D6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rmattexttopleveltextcentertext">
    <w:name w:val="formattext topleveltext centertext"/>
    <w:basedOn w:val="a"/>
    <w:rsid w:val="00D24D69"/>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paragraph" w:customStyle="1" w:styleId="formattexttopleveltext">
    <w:name w:val="formattext topleveltext"/>
    <w:basedOn w:val="a"/>
    <w:rsid w:val="00D24D69"/>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numbering" w:customStyle="1" w:styleId="52">
    <w:name w:val="Нет списка5"/>
    <w:next w:val="a2"/>
    <w:uiPriority w:val="99"/>
    <w:semiHidden/>
    <w:unhideWhenUsed/>
    <w:rsid w:val="00D24D69"/>
  </w:style>
  <w:style w:type="paragraph" w:customStyle="1" w:styleId="affffffffc">
    <w:name w:val="Документ"/>
    <w:basedOn w:val="a"/>
    <w:rsid w:val="00D24D69"/>
    <w:pPr>
      <w:autoSpaceDE/>
      <w:autoSpaceDN/>
      <w:ind w:firstLine="709"/>
      <w:jc w:val="both"/>
    </w:pPr>
    <w:rPr>
      <w:rFonts w:ascii="Times New Roman" w:eastAsia="Batang" w:hAnsi="Times New Roman" w:cs="Times New Roman"/>
      <w:sz w:val="28"/>
      <w:szCs w:val="28"/>
    </w:rPr>
  </w:style>
  <w:style w:type="table" w:customStyle="1" w:styleId="74">
    <w:name w:val="Сетка таблицы7"/>
    <w:basedOn w:val="a1"/>
    <w:next w:val="a5"/>
    <w:rsid w:val="00D24D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96E2A"/>
  </w:style>
  <w:style w:type="table" w:customStyle="1" w:styleId="84">
    <w:name w:val="Сетка таблицы8"/>
    <w:basedOn w:val="a1"/>
    <w:next w:val="a5"/>
    <w:rsid w:val="00596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Название Знак2"/>
    <w:basedOn w:val="a0"/>
    <w:uiPriority w:val="99"/>
    <w:rsid w:val="00596E2A"/>
    <w:rPr>
      <w:rFonts w:ascii="Times New Roman" w:eastAsia="Times New Roman" w:hAnsi="Times New Roman" w:cs="Times New Roman"/>
      <w:b/>
      <w:sz w:val="28"/>
      <w:szCs w:val="20"/>
    </w:rPr>
  </w:style>
  <w:style w:type="character" w:customStyle="1" w:styleId="HTML1">
    <w:name w:val="Стандартный HTML Знак1"/>
    <w:uiPriority w:val="99"/>
    <w:semiHidden/>
    <w:rsid w:val="00596E2A"/>
    <w:rPr>
      <w:rFonts w:ascii="Consolas" w:hAnsi="Consolas" w:cs="Consolas"/>
      <w:sz w:val="20"/>
      <w:szCs w:val="20"/>
    </w:rPr>
  </w:style>
  <w:style w:type="character" w:customStyle="1" w:styleId="1f8">
    <w:name w:val="Текст сноски Знак1"/>
    <w:basedOn w:val="a0"/>
    <w:uiPriority w:val="99"/>
    <w:rsid w:val="00596E2A"/>
    <w:rPr>
      <w:sz w:val="20"/>
      <w:szCs w:val="20"/>
    </w:rPr>
  </w:style>
  <w:style w:type="character" w:customStyle="1" w:styleId="1f9">
    <w:name w:val="Текст концевой сноски Знак1"/>
    <w:basedOn w:val="a0"/>
    <w:uiPriority w:val="99"/>
    <w:rsid w:val="00596E2A"/>
    <w:rPr>
      <w:sz w:val="20"/>
      <w:szCs w:val="20"/>
    </w:rPr>
  </w:style>
  <w:style w:type="character" w:customStyle="1" w:styleId="affffffffd">
    <w:name w:val="Красная строка Знак"/>
    <w:link w:val="affffffffe"/>
    <w:uiPriority w:val="99"/>
    <w:rsid w:val="00596E2A"/>
    <w:rPr>
      <w:rFonts w:eastAsia="Calibri"/>
    </w:rPr>
  </w:style>
  <w:style w:type="paragraph" w:customStyle="1" w:styleId="1fa">
    <w:name w:val="Красная строка1"/>
    <w:basedOn w:val="a8"/>
    <w:next w:val="affffffffe"/>
    <w:uiPriority w:val="99"/>
    <w:unhideWhenUsed/>
    <w:rsid w:val="00596E2A"/>
    <w:pPr>
      <w:widowControl/>
      <w:autoSpaceDE/>
      <w:autoSpaceDN/>
      <w:spacing w:after="120"/>
      <w:ind w:firstLine="210"/>
    </w:pPr>
    <w:rPr>
      <w:rFonts w:ascii="Calibri" w:eastAsia="Calibri" w:hAnsi="Calibri"/>
      <w:sz w:val="22"/>
      <w:szCs w:val="22"/>
      <w:lang w:eastAsia="ru-RU"/>
    </w:rPr>
  </w:style>
  <w:style w:type="character" w:customStyle="1" w:styleId="1fb">
    <w:name w:val="Красная строка Знак1"/>
    <w:basedOn w:val="a9"/>
    <w:uiPriority w:val="99"/>
    <w:rsid w:val="00596E2A"/>
    <w:rPr>
      <w:rFonts w:ascii="Times New Roman" w:eastAsia="Times New Roman" w:hAnsi="Times New Roman" w:cs="Times New Roman"/>
      <w:sz w:val="24"/>
      <w:szCs w:val="24"/>
    </w:rPr>
  </w:style>
  <w:style w:type="character" w:customStyle="1" w:styleId="311">
    <w:name w:val="Основной текст 3 Знак1"/>
    <w:uiPriority w:val="99"/>
    <w:rsid w:val="00596E2A"/>
    <w:rPr>
      <w:sz w:val="16"/>
      <w:szCs w:val="16"/>
    </w:rPr>
  </w:style>
  <w:style w:type="character" w:customStyle="1" w:styleId="214">
    <w:name w:val="Основной текст с отступом 2 Знак1"/>
    <w:basedOn w:val="a0"/>
    <w:uiPriority w:val="99"/>
    <w:rsid w:val="00596E2A"/>
  </w:style>
  <w:style w:type="character" w:customStyle="1" w:styleId="1fc">
    <w:name w:val="Текст Знак1"/>
    <w:basedOn w:val="a0"/>
    <w:uiPriority w:val="99"/>
    <w:rsid w:val="00596E2A"/>
    <w:rPr>
      <w:rFonts w:ascii="Consolas" w:hAnsi="Consolas"/>
      <w:sz w:val="21"/>
      <w:szCs w:val="21"/>
    </w:rPr>
  </w:style>
  <w:style w:type="paragraph" w:customStyle="1" w:styleId="Postan">
    <w:name w:val="Postan"/>
    <w:basedOn w:val="a"/>
    <w:uiPriority w:val="99"/>
    <w:rsid w:val="00596E2A"/>
    <w:pPr>
      <w:widowControl/>
      <w:autoSpaceDE/>
      <w:autoSpaceDN/>
      <w:jc w:val="center"/>
    </w:pPr>
    <w:rPr>
      <w:rFonts w:ascii="Times New Roman" w:hAnsi="Times New Roman" w:cs="Times New Roman"/>
      <w:sz w:val="28"/>
      <w:szCs w:val="20"/>
    </w:rPr>
  </w:style>
  <w:style w:type="paragraph" w:customStyle="1" w:styleId="afffffffff">
    <w:name w:val="Базовый"/>
    <w:uiPriority w:val="99"/>
    <w:rsid w:val="00596E2A"/>
    <w:pPr>
      <w:suppressAutoHyphens/>
    </w:pPr>
    <w:rPr>
      <w:rFonts w:ascii="Calibri" w:eastAsia="SimSun" w:hAnsi="Calibri" w:cs="Times New Roman"/>
      <w:lang w:eastAsia="ru-RU"/>
    </w:rPr>
  </w:style>
  <w:style w:type="paragraph" w:customStyle="1" w:styleId="section2">
    <w:name w:val="section2"/>
    <w:basedOn w:val="a"/>
    <w:uiPriority w:val="99"/>
    <w:rsid w:val="00596E2A"/>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596E2A"/>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596E2A"/>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596E2A"/>
    <w:pPr>
      <w:widowControl/>
      <w:autoSpaceDE/>
      <w:autoSpaceDN/>
      <w:spacing w:after="120"/>
      <w:ind w:left="283"/>
    </w:pPr>
    <w:rPr>
      <w:rFonts w:ascii="Times New Roman" w:hAnsi="Times New Roman" w:cs="Times New Roman"/>
      <w:sz w:val="16"/>
      <w:szCs w:val="16"/>
      <w:lang w:eastAsia="ar-SA"/>
    </w:rPr>
  </w:style>
  <w:style w:type="paragraph" w:customStyle="1" w:styleId="215">
    <w:name w:val="Основной текст с отступом 21"/>
    <w:basedOn w:val="a"/>
    <w:uiPriority w:val="99"/>
    <w:rsid w:val="00596E2A"/>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596E2A"/>
    <w:pPr>
      <w:widowControl/>
      <w:autoSpaceDE/>
      <w:autoSpaceDN/>
      <w:spacing w:before="75" w:after="75"/>
    </w:pPr>
    <w:rPr>
      <w:color w:val="000000"/>
      <w:sz w:val="20"/>
      <w:szCs w:val="20"/>
    </w:rPr>
  </w:style>
  <w:style w:type="paragraph" w:customStyle="1" w:styleId="1fd">
    <w:name w:val="Стиль1"/>
    <w:basedOn w:val="a"/>
    <w:uiPriority w:val="99"/>
    <w:rsid w:val="00596E2A"/>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5">
    <w:name w:val="Знак2 Знак Знак Знак Знак Знак Знак Знак Знак Знак Знак Знак Знак Знак Знак Знак"/>
    <w:basedOn w:val="a"/>
    <w:uiPriority w:val="99"/>
    <w:rsid w:val="00596E2A"/>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6">
    <w:name w:val="Знак Знак Знак Знак2"/>
    <w:basedOn w:val="a"/>
    <w:uiPriority w:val="99"/>
    <w:rsid w:val="00596E2A"/>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96E2A"/>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e">
    <w:name w:val="Знак1"/>
    <w:basedOn w:val="a"/>
    <w:uiPriority w:val="99"/>
    <w:rsid w:val="00596E2A"/>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
    <w:name w:val="Название1"/>
    <w:basedOn w:val="a"/>
    <w:uiPriority w:val="99"/>
    <w:rsid w:val="00596E2A"/>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0">
    <w:name w:val="Указатель1"/>
    <w:basedOn w:val="a"/>
    <w:uiPriority w:val="99"/>
    <w:rsid w:val="00596E2A"/>
    <w:pPr>
      <w:widowControl/>
      <w:suppressLineNumbers/>
      <w:suppressAutoHyphens/>
      <w:autoSpaceDE/>
      <w:autoSpaceDN/>
    </w:pPr>
    <w:rPr>
      <w:rFonts w:ascii="Times New Roman" w:hAnsi="Times New Roman" w:cs="Times New Roman"/>
      <w:sz w:val="24"/>
      <w:szCs w:val="24"/>
      <w:lang w:eastAsia="ar-SA"/>
    </w:rPr>
  </w:style>
  <w:style w:type="paragraph" w:customStyle="1" w:styleId="afffffffff0">
    <w:name w:val="Основной"/>
    <w:basedOn w:val="a"/>
    <w:uiPriority w:val="99"/>
    <w:rsid w:val="00596E2A"/>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ff1">
    <w:name w:val="Заголовок таблицы"/>
    <w:basedOn w:val="afffff"/>
    <w:uiPriority w:val="99"/>
    <w:rsid w:val="00596E2A"/>
    <w:pPr>
      <w:jc w:val="center"/>
    </w:pPr>
    <w:rPr>
      <w:b/>
      <w:bCs/>
      <w:sz w:val="24"/>
      <w:szCs w:val="24"/>
    </w:rPr>
  </w:style>
  <w:style w:type="paragraph" w:customStyle="1" w:styleId="4a">
    <w:name w:val="Знак4"/>
    <w:basedOn w:val="a"/>
    <w:uiPriority w:val="99"/>
    <w:rsid w:val="00596E2A"/>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596E2A"/>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596E2A"/>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596E2A"/>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7">
    <w:name w:val="Знак2"/>
    <w:basedOn w:val="a"/>
    <w:uiPriority w:val="99"/>
    <w:rsid w:val="00596E2A"/>
    <w:pPr>
      <w:widowControl/>
      <w:autoSpaceDE/>
      <w:autoSpaceDN/>
      <w:spacing w:before="100" w:beforeAutospacing="1" w:after="100" w:afterAutospacing="1"/>
    </w:pPr>
    <w:rPr>
      <w:rFonts w:ascii="Tahoma" w:hAnsi="Tahoma" w:cs="Tahoma"/>
      <w:sz w:val="20"/>
      <w:szCs w:val="20"/>
      <w:lang w:val="en-US" w:eastAsia="en-US"/>
    </w:rPr>
  </w:style>
  <w:style w:type="paragraph" w:customStyle="1" w:styleId="3e">
    <w:name w:val="Знак3"/>
    <w:basedOn w:val="a"/>
    <w:uiPriority w:val="99"/>
    <w:rsid w:val="00596E2A"/>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596E2A"/>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596E2A"/>
    <w:pPr>
      <w:adjustRightInd w:val="0"/>
      <w:jc w:val="both"/>
    </w:pPr>
    <w:rPr>
      <w:sz w:val="24"/>
      <w:szCs w:val="24"/>
    </w:rPr>
  </w:style>
  <w:style w:type="paragraph" w:customStyle="1" w:styleId="afffffffff4">
    <w:name w:val="Интерфейс"/>
    <w:basedOn w:val="a"/>
    <w:next w:val="a"/>
    <w:uiPriority w:val="99"/>
    <w:rsid w:val="00596E2A"/>
    <w:pPr>
      <w:adjustRightInd w:val="0"/>
      <w:jc w:val="both"/>
    </w:pPr>
    <w:rPr>
      <w:color w:val="F0F0F0"/>
      <w:sz w:val="22"/>
      <w:szCs w:val="22"/>
    </w:rPr>
  </w:style>
  <w:style w:type="paragraph" w:customStyle="1" w:styleId="Style4">
    <w:name w:val="Style4"/>
    <w:basedOn w:val="a"/>
    <w:uiPriority w:val="99"/>
    <w:rsid w:val="00596E2A"/>
    <w:pPr>
      <w:adjustRightInd w:val="0"/>
    </w:pPr>
    <w:rPr>
      <w:rFonts w:ascii="Times New Roman" w:hAnsi="Times New Roman" w:cs="Times New Roman"/>
      <w:sz w:val="24"/>
      <w:szCs w:val="24"/>
    </w:rPr>
  </w:style>
  <w:style w:type="paragraph" w:customStyle="1" w:styleId="Style1">
    <w:name w:val="Style1"/>
    <w:basedOn w:val="a"/>
    <w:uiPriority w:val="99"/>
    <w:rsid w:val="00596E2A"/>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596E2A"/>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596E2A"/>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596E2A"/>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596E2A"/>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596E2A"/>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596E2A"/>
    <w:pPr>
      <w:adjustRightInd w:val="0"/>
      <w:spacing w:line="324" w:lineRule="exact"/>
      <w:ind w:firstLine="605"/>
    </w:pPr>
    <w:rPr>
      <w:rFonts w:ascii="Times New Roman" w:hAnsi="Times New Roman" w:cs="Times New Roman"/>
      <w:sz w:val="24"/>
      <w:szCs w:val="24"/>
    </w:rPr>
  </w:style>
  <w:style w:type="character" w:customStyle="1" w:styleId="WW8Num9z0">
    <w:name w:val="WW8Num9z0"/>
    <w:uiPriority w:val="99"/>
    <w:rsid w:val="00596E2A"/>
    <w:rPr>
      <w:rFonts w:ascii="Symbol" w:hAnsi="Symbol" w:hint="default"/>
      <w:sz w:val="20"/>
    </w:rPr>
  </w:style>
  <w:style w:type="character" w:customStyle="1" w:styleId="WW8Num1z2">
    <w:name w:val="WW8Num1z2"/>
    <w:uiPriority w:val="99"/>
    <w:rsid w:val="00596E2A"/>
    <w:rPr>
      <w:rFonts w:ascii="Wingdings" w:hAnsi="Wingdings" w:hint="default"/>
    </w:rPr>
  </w:style>
  <w:style w:type="character" w:customStyle="1" w:styleId="85">
    <w:name w:val="Знак Знак8"/>
    <w:uiPriority w:val="99"/>
    <w:rsid w:val="00596E2A"/>
    <w:rPr>
      <w:b/>
      <w:bCs w:val="0"/>
      <w:i/>
      <w:iCs w:val="0"/>
      <w:sz w:val="26"/>
      <w:lang w:val="ru-RU" w:eastAsia="ru-RU"/>
    </w:rPr>
  </w:style>
  <w:style w:type="character" w:customStyle="1" w:styleId="BodyTextFirstIndentChar">
    <w:name w:val="Body Text First Indent Char"/>
    <w:uiPriority w:val="99"/>
    <w:semiHidden/>
    <w:locked/>
    <w:rsid w:val="00596E2A"/>
    <w:rPr>
      <w:rFonts w:ascii="Times New Roman" w:hAnsi="Times New Roman" w:cs="Times New Roman" w:hint="default"/>
      <w:sz w:val="24"/>
      <w:szCs w:val="24"/>
    </w:rPr>
  </w:style>
  <w:style w:type="character" w:customStyle="1" w:styleId="WW8Num1z0">
    <w:name w:val="WW8Num1z0"/>
    <w:uiPriority w:val="99"/>
    <w:rsid w:val="00596E2A"/>
    <w:rPr>
      <w:rFonts w:ascii="Times New Roman" w:hAnsi="Times New Roman" w:cs="Times New Roman" w:hint="default"/>
    </w:rPr>
  </w:style>
  <w:style w:type="character" w:customStyle="1" w:styleId="EndnoteTextChar">
    <w:name w:val="Endnote Text Char"/>
    <w:uiPriority w:val="99"/>
    <w:semiHidden/>
    <w:locked/>
    <w:rsid w:val="00596E2A"/>
    <w:rPr>
      <w:rFonts w:ascii="Times New Roman" w:hAnsi="Times New Roman" w:cs="Times New Roman" w:hint="default"/>
      <w:sz w:val="20"/>
      <w:szCs w:val="20"/>
    </w:rPr>
  </w:style>
  <w:style w:type="character" w:customStyle="1" w:styleId="apple-style-span">
    <w:name w:val="apple-style-span"/>
    <w:uiPriority w:val="99"/>
    <w:rsid w:val="00596E2A"/>
  </w:style>
  <w:style w:type="character" w:customStyle="1" w:styleId="Heading1Char">
    <w:name w:val="Heading 1 Char"/>
    <w:uiPriority w:val="99"/>
    <w:rsid w:val="00596E2A"/>
    <w:rPr>
      <w:rFonts w:ascii="Calibri" w:hAnsi="Calibri" w:cs="Calibri" w:hint="default"/>
      <w:b/>
      <w:bCs/>
      <w:sz w:val="28"/>
      <w:szCs w:val="28"/>
      <w:lang w:val="ru-RU" w:eastAsia="en-US"/>
    </w:rPr>
  </w:style>
  <w:style w:type="character" w:customStyle="1" w:styleId="Heading2Char">
    <w:name w:val="Heading 2 Char"/>
    <w:uiPriority w:val="99"/>
    <w:rsid w:val="00596E2A"/>
    <w:rPr>
      <w:rFonts w:ascii="Calibri" w:hAnsi="Calibri" w:cs="Calibri" w:hint="default"/>
      <w:sz w:val="26"/>
      <w:szCs w:val="26"/>
      <w:lang w:val="ru-RU" w:eastAsia="en-US"/>
    </w:rPr>
  </w:style>
  <w:style w:type="character" w:customStyle="1" w:styleId="Heading3Char">
    <w:name w:val="Heading 3 Char"/>
    <w:uiPriority w:val="99"/>
    <w:rsid w:val="00596E2A"/>
    <w:rPr>
      <w:rFonts w:ascii="Calibri" w:hAnsi="Calibri" w:cs="Calibri" w:hint="default"/>
      <w:b/>
      <w:bCs/>
      <w:sz w:val="28"/>
      <w:szCs w:val="28"/>
      <w:lang w:val="ru-RU" w:eastAsia="en-US"/>
    </w:rPr>
  </w:style>
  <w:style w:type="character" w:customStyle="1" w:styleId="Heading4Char">
    <w:name w:val="Heading 4 Char"/>
    <w:uiPriority w:val="99"/>
    <w:rsid w:val="00596E2A"/>
    <w:rPr>
      <w:rFonts w:ascii="Calibri" w:hAnsi="Calibri" w:cs="Calibri" w:hint="default"/>
      <w:sz w:val="28"/>
      <w:szCs w:val="28"/>
      <w:lang w:val="ru-RU" w:eastAsia="ru-RU"/>
    </w:rPr>
  </w:style>
  <w:style w:type="character" w:customStyle="1" w:styleId="Heading5Char">
    <w:name w:val="Heading 5 Char"/>
    <w:uiPriority w:val="99"/>
    <w:rsid w:val="00596E2A"/>
    <w:rPr>
      <w:rFonts w:ascii="Cambria" w:hAnsi="Cambria" w:cs="Cambria" w:hint="default"/>
      <w:color w:val="243F60"/>
      <w:lang w:val="ru-RU" w:eastAsia="ru-RU"/>
    </w:rPr>
  </w:style>
  <w:style w:type="character" w:customStyle="1" w:styleId="BodyTextChar">
    <w:name w:val="Body Text Char"/>
    <w:uiPriority w:val="99"/>
    <w:rsid w:val="00596E2A"/>
    <w:rPr>
      <w:rFonts w:ascii="Calibri" w:hAnsi="Calibri" w:cs="Calibri" w:hint="default"/>
      <w:sz w:val="24"/>
      <w:szCs w:val="24"/>
      <w:lang w:val="ru-RU" w:eastAsia="ru-RU"/>
    </w:rPr>
  </w:style>
  <w:style w:type="character" w:customStyle="1" w:styleId="BodyTextIndentChar">
    <w:name w:val="Body Text Indent Char"/>
    <w:uiPriority w:val="99"/>
    <w:rsid w:val="00596E2A"/>
    <w:rPr>
      <w:rFonts w:ascii="Calibri" w:hAnsi="Calibri" w:cs="Calibri" w:hint="default"/>
      <w:sz w:val="28"/>
      <w:szCs w:val="28"/>
      <w:lang w:val="ru-RU" w:eastAsia="ru-RU"/>
    </w:rPr>
  </w:style>
  <w:style w:type="character" w:customStyle="1" w:styleId="FooterChar">
    <w:name w:val="Footer Char"/>
    <w:uiPriority w:val="99"/>
    <w:rsid w:val="00596E2A"/>
    <w:rPr>
      <w:rFonts w:ascii="Calibri" w:hAnsi="Calibri" w:cs="Calibri" w:hint="default"/>
      <w:lang w:val="ru-RU" w:eastAsia="ru-RU"/>
    </w:rPr>
  </w:style>
  <w:style w:type="character" w:customStyle="1" w:styleId="HeaderChar">
    <w:name w:val="Header Char"/>
    <w:uiPriority w:val="99"/>
    <w:rsid w:val="00596E2A"/>
    <w:rPr>
      <w:rFonts w:ascii="Calibri" w:hAnsi="Calibri" w:cs="Calibri" w:hint="default"/>
      <w:lang w:val="ru-RU" w:eastAsia="ru-RU"/>
    </w:rPr>
  </w:style>
  <w:style w:type="character" w:customStyle="1" w:styleId="HTMLPreformattedChar">
    <w:name w:val="HTML Preformatted Char"/>
    <w:uiPriority w:val="99"/>
    <w:rsid w:val="00596E2A"/>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596E2A"/>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596E2A"/>
    <w:rPr>
      <w:sz w:val="20"/>
      <w:szCs w:val="20"/>
    </w:rPr>
  </w:style>
  <w:style w:type="character" w:customStyle="1" w:styleId="BodyTextIndent3Char">
    <w:name w:val="Body Text Indent 3 Char"/>
    <w:uiPriority w:val="99"/>
    <w:rsid w:val="00596E2A"/>
    <w:rPr>
      <w:rFonts w:ascii="Calibri" w:hAnsi="Calibri" w:cs="Calibri" w:hint="default"/>
      <w:sz w:val="16"/>
      <w:szCs w:val="16"/>
      <w:lang w:eastAsia="ru-RU"/>
    </w:rPr>
  </w:style>
  <w:style w:type="character" w:customStyle="1" w:styleId="WW8Num2z0">
    <w:name w:val="WW8Num2z0"/>
    <w:uiPriority w:val="99"/>
    <w:rsid w:val="00596E2A"/>
    <w:rPr>
      <w:rFonts w:ascii="Symbol" w:hAnsi="Symbol" w:cs="Symbol" w:hint="default"/>
      <w:color w:val="auto"/>
    </w:rPr>
  </w:style>
  <w:style w:type="character" w:customStyle="1" w:styleId="WW8Num2z1">
    <w:name w:val="WW8Num2z1"/>
    <w:uiPriority w:val="99"/>
    <w:rsid w:val="00596E2A"/>
    <w:rPr>
      <w:rFonts w:ascii="Courier New" w:hAnsi="Courier New" w:cs="Courier New" w:hint="default"/>
    </w:rPr>
  </w:style>
  <w:style w:type="character" w:customStyle="1" w:styleId="WW8Num2z2">
    <w:name w:val="WW8Num2z2"/>
    <w:uiPriority w:val="99"/>
    <w:rsid w:val="00596E2A"/>
    <w:rPr>
      <w:rFonts w:ascii="Wingdings" w:hAnsi="Wingdings" w:cs="Wingdings" w:hint="default"/>
    </w:rPr>
  </w:style>
  <w:style w:type="character" w:customStyle="1" w:styleId="WW8Num2z3">
    <w:name w:val="WW8Num2z3"/>
    <w:uiPriority w:val="99"/>
    <w:rsid w:val="00596E2A"/>
    <w:rPr>
      <w:rFonts w:ascii="Symbol" w:hAnsi="Symbol" w:cs="Symbol" w:hint="default"/>
    </w:rPr>
  </w:style>
  <w:style w:type="character" w:customStyle="1" w:styleId="WW8Num3z0">
    <w:name w:val="WW8Num3z0"/>
    <w:uiPriority w:val="99"/>
    <w:rsid w:val="00596E2A"/>
    <w:rPr>
      <w:rFonts w:ascii="Symbol" w:hAnsi="Symbol" w:cs="Symbol" w:hint="default"/>
      <w:color w:val="auto"/>
    </w:rPr>
  </w:style>
  <w:style w:type="character" w:customStyle="1" w:styleId="WW8Num3z1">
    <w:name w:val="WW8Num3z1"/>
    <w:uiPriority w:val="99"/>
    <w:rsid w:val="00596E2A"/>
    <w:rPr>
      <w:rFonts w:ascii="Courier New" w:hAnsi="Courier New" w:cs="Courier New" w:hint="default"/>
    </w:rPr>
  </w:style>
  <w:style w:type="character" w:customStyle="1" w:styleId="WW8Num3z2">
    <w:name w:val="WW8Num3z2"/>
    <w:uiPriority w:val="99"/>
    <w:rsid w:val="00596E2A"/>
    <w:rPr>
      <w:rFonts w:ascii="Wingdings" w:hAnsi="Wingdings" w:cs="Wingdings" w:hint="default"/>
    </w:rPr>
  </w:style>
  <w:style w:type="character" w:customStyle="1" w:styleId="WW8Num3z3">
    <w:name w:val="WW8Num3z3"/>
    <w:uiPriority w:val="99"/>
    <w:rsid w:val="00596E2A"/>
    <w:rPr>
      <w:rFonts w:ascii="Symbol" w:hAnsi="Symbol" w:cs="Symbol" w:hint="default"/>
    </w:rPr>
  </w:style>
  <w:style w:type="character" w:customStyle="1" w:styleId="WW8Num4z0">
    <w:name w:val="WW8Num4z0"/>
    <w:uiPriority w:val="99"/>
    <w:rsid w:val="00596E2A"/>
    <w:rPr>
      <w:rFonts w:ascii="Symbol" w:hAnsi="Symbol" w:cs="Symbol" w:hint="default"/>
    </w:rPr>
  </w:style>
  <w:style w:type="character" w:customStyle="1" w:styleId="WW8Num4z1">
    <w:name w:val="WW8Num4z1"/>
    <w:uiPriority w:val="99"/>
    <w:rsid w:val="00596E2A"/>
    <w:rPr>
      <w:rFonts w:ascii="Courier New" w:hAnsi="Courier New" w:cs="Courier New" w:hint="default"/>
    </w:rPr>
  </w:style>
  <w:style w:type="character" w:customStyle="1" w:styleId="WW8Num4z2">
    <w:name w:val="WW8Num4z2"/>
    <w:uiPriority w:val="99"/>
    <w:rsid w:val="00596E2A"/>
    <w:rPr>
      <w:rFonts w:ascii="Wingdings" w:hAnsi="Wingdings" w:cs="Wingdings" w:hint="default"/>
    </w:rPr>
  </w:style>
  <w:style w:type="character" w:customStyle="1" w:styleId="WW8Num5z0">
    <w:name w:val="WW8Num5z0"/>
    <w:uiPriority w:val="99"/>
    <w:rsid w:val="00596E2A"/>
    <w:rPr>
      <w:rFonts w:ascii="Symbol" w:hAnsi="Symbol" w:cs="Symbol" w:hint="default"/>
      <w:color w:val="auto"/>
    </w:rPr>
  </w:style>
  <w:style w:type="character" w:customStyle="1" w:styleId="WW8Num5z1">
    <w:name w:val="WW8Num5z1"/>
    <w:uiPriority w:val="99"/>
    <w:rsid w:val="00596E2A"/>
    <w:rPr>
      <w:rFonts w:ascii="Courier New" w:hAnsi="Courier New" w:cs="Courier New" w:hint="default"/>
    </w:rPr>
  </w:style>
  <w:style w:type="character" w:customStyle="1" w:styleId="WW8Num5z2">
    <w:name w:val="WW8Num5z2"/>
    <w:uiPriority w:val="99"/>
    <w:rsid w:val="00596E2A"/>
    <w:rPr>
      <w:rFonts w:ascii="Wingdings" w:hAnsi="Wingdings" w:cs="Wingdings" w:hint="default"/>
    </w:rPr>
  </w:style>
  <w:style w:type="character" w:customStyle="1" w:styleId="WW8Num5z3">
    <w:name w:val="WW8Num5z3"/>
    <w:uiPriority w:val="99"/>
    <w:rsid w:val="00596E2A"/>
    <w:rPr>
      <w:rFonts w:ascii="Symbol" w:hAnsi="Symbol" w:cs="Symbol" w:hint="default"/>
    </w:rPr>
  </w:style>
  <w:style w:type="character" w:customStyle="1" w:styleId="WW8Num6z0">
    <w:name w:val="WW8Num6z0"/>
    <w:uiPriority w:val="99"/>
    <w:rsid w:val="00596E2A"/>
    <w:rPr>
      <w:rFonts w:ascii="Symbol" w:hAnsi="Symbol" w:cs="Symbol" w:hint="default"/>
    </w:rPr>
  </w:style>
  <w:style w:type="character" w:customStyle="1" w:styleId="WW8Num6z1">
    <w:name w:val="WW8Num6z1"/>
    <w:uiPriority w:val="99"/>
    <w:rsid w:val="00596E2A"/>
    <w:rPr>
      <w:rFonts w:ascii="Courier New" w:hAnsi="Courier New" w:cs="Courier New" w:hint="default"/>
    </w:rPr>
  </w:style>
  <w:style w:type="character" w:customStyle="1" w:styleId="WW8Num6z2">
    <w:name w:val="WW8Num6z2"/>
    <w:uiPriority w:val="99"/>
    <w:rsid w:val="00596E2A"/>
    <w:rPr>
      <w:rFonts w:ascii="Wingdings" w:hAnsi="Wingdings" w:cs="Wingdings" w:hint="default"/>
    </w:rPr>
  </w:style>
  <w:style w:type="character" w:customStyle="1" w:styleId="1ff1">
    <w:name w:val="Основной шрифт абзаца1"/>
    <w:uiPriority w:val="99"/>
    <w:rsid w:val="00596E2A"/>
  </w:style>
  <w:style w:type="character" w:customStyle="1" w:styleId="textdefault">
    <w:name w:val="text_default"/>
    <w:uiPriority w:val="99"/>
    <w:rsid w:val="00596E2A"/>
    <w:rPr>
      <w:rFonts w:ascii="Verdana" w:hAnsi="Verdana" w:cs="Verdana" w:hint="default"/>
      <w:color w:val="auto"/>
      <w:sz w:val="18"/>
      <w:szCs w:val="18"/>
    </w:rPr>
  </w:style>
  <w:style w:type="character" w:customStyle="1" w:styleId="103">
    <w:name w:val="Знак Знак10"/>
    <w:uiPriority w:val="99"/>
    <w:rsid w:val="00596E2A"/>
    <w:rPr>
      <w:b/>
      <w:bCs/>
      <w:sz w:val="28"/>
      <w:szCs w:val="28"/>
      <w:lang w:val="ru-RU" w:eastAsia="en-US"/>
    </w:rPr>
  </w:style>
  <w:style w:type="character" w:customStyle="1" w:styleId="95">
    <w:name w:val="Знак Знак9"/>
    <w:uiPriority w:val="99"/>
    <w:rsid w:val="00596E2A"/>
    <w:rPr>
      <w:sz w:val="26"/>
      <w:szCs w:val="26"/>
      <w:lang w:val="ru-RU" w:eastAsia="en-US"/>
    </w:rPr>
  </w:style>
  <w:style w:type="character" w:customStyle="1" w:styleId="117">
    <w:name w:val="Знак Знак11"/>
    <w:uiPriority w:val="99"/>
    <w:rsid w:val="00596E2A"/>
    <w:rPr>
      <w:b/>
      <w:bCs/>
      <w:sz w:val="28"/>
      <w:szCs w:val="28"/>
      <w:lang w:val="ru-RU" w:eastAsia="en-US"/>
    </w:rPr>
  </w:style>
  <w:style w:type="character" w:customStyle="1" w:styleId="BodyTextIndent3Char1">
    <w:name w:val="Body Text Indent 3 Char1"/>
    <w:uiPriority w:val="99"/>
    <w:rsid w:val="00596E2A"/>
    <w:rPr>
      <w:sz w:val="16"/>
      <w:szCs w:val="16"/>
    </w:rPr>
  </w:style>
  <w:style w:type="character" w:customStyle="1" w:styleId="FontStyle11">
    <w:name w:val="Font Style11"/>
    <w:uiPriority w:val="99"/>
    <w:rsid w:val="00596E2A"/>
    <w:rPr>
      <w:rFonts w:ascii="Times New Roman" w:hAnsi="Times New Roman" w:cs="Times New Roman" w:hint="default"/>
      <w:sz w:val="26"/>
      <w:szCs w:val="26"/>
    </w:rPr>
  </w:style>
  <w:style w:type="character" w:customStyle="1" w:styleId="1ff2">
    <w:name w:val="Текст выноски Знак1"/>
    <w:uiPriority w:val="99"/>
    <w:semiHidden/>
    <w:rsid w:val="00596E2A"/>
    <w:rPr>
      <w:rFonts w:ascii="Tahoma" w:hAnsi="Tahoma" w:cs="Tahoma" w:hint="default"/>
      <w:sz w:val="16"/>
      <w:szCs w:val="16"/>
      <w:lang w:eastAsia="ru-RU"/>
    </w:rPr>
  </w:style>
  <w:style w:type="character" w:customStyle="1" w:styleId="FontStyle25">
    <w:name w:val="Font Style25"/>
    <w:uiPriority w:val="99"/>
    <w:rsid w:val="00596E2A"/>
    <w:rPr>
      <w:rFonts w:ascii="Times New Roman" w:hAnsi="Times New Roman" w:cs="Times New Roman" w:hint="default"/>
      <w:sz w:val="26"/>
      <w:szCs w:val="26"/>
    </w:rPr>
  </w:style>
  <w:style w:type="character" w:customStyle="1" w:styleId="FontStyle162">
    <w:name w:val="Font Style162"/>
    <w:uiPriority w:val="99"/>
    <w:rsid w:val="00596E2A"/>
    <w:rPr>
      <w:rFonts w:ascii="Times New Roman" w:hAnsi="Times New Roman" w:cs="Times New Roman" w:hint="default"/>
      <w:sz w:val="26"/>
      <w:szCs w:val="26"/>
    </w:rPr>
  </w:style>
  <w:style w:type="character" w:customStyle="1" w:styleId="FontStyle35">
    <w:name w:val="Font Style35"/>
    <w:uiPriority w:val="99"/>
    <w:rsid w:val="00596E2A"/>
    <w:rPr>
      <w:rFonts w:ascii="Times New Roman" w:hAnsi="Times New Roman" w:cs="Times New Roman" w:hint="default"/>
      <w:sz w:val="22"/>
      <w:szCs w:val="22"/>
    </w:rPr>
  </w:style>
  <w:style w:type="paragraph" w:customStyle="1" w:styleId="1ff3">
    <w:name w:val="Знак Знак Знак Знак1"/>
    <w:basedOn w:val="a"/>
    <w:rsid w:val="00596E2A"/>
    <w:pPr>
      <w:widowControl/>
      <w:autoSpaceDE/>
      <w:autoSpaceDN/>
    </w:pPr>
    <w:rPr>
      <w:rFonts w:ascii="Verdana" w:hAnsi="Verdana" w:cs="Verdana"/>
      <w:sz w:val="20"/>
      <w:szCs w:val="20"/>
      <w:lang w:val="en-US" w:eastAsia="en-US"/>
    </w:rPr>
  </w:style>
  <w:style w:type="paragraph" w:styleId="affffffffe">
    <w:name w:val="Body Text First Indent"/>
    <w:basedOn w:val="a8"/>
    <w:link w:val="affffffffd"/>
    <w:uiPriority w:val="99"/>
    <w:semiHidden/>
    <w:unhideWhenUsed/>
    <w:rsid w:val="00596E2A"/>
    <w:pPr>
      <w:ind w:firstLine="360"/>
    </w:pPr>
    <w:rPr>
      <w:rFonts w:asciiTheme="minorHAnsi" w:eastAsia="Calibri" w:hAnsiTheme="minorHAnsi" w:cstheme="minorBidi"/>
      <w:sz w:val="22"/>
      <w:szCs w:val="22"/>
    </w:rPr>
  </w:style>
  <w:style w:type="character" w:customStyle="1" w:styleId="2f8">
    <w:name w:val="Красная строка Знак2"/>
    <w:basedOn w:val="a9"/>
    <w:uiPriority w:val="99"/>
    <w:semiHidden/>
    <w:rsid w:val="00596E2A"/>
    <w:rPr>
      <w:rFonts w:ascii="Arial" w:eastAsia="Times New Roman" w:hAnsi="Arial" w:cs="Arial"/>
      <w:sz w:val="18"/>
      <w:szCs w:val="18"/>
      <w:lang w:eastAsia="ru-RU"/>
    </w:rPr>
  </w:style>
  <w:style w:type="numbering" w:customStyle="1" w:styleId="75">
    <w:name w:val="Нет списка7"/>
    <w:next w:val="a2"/>
    <w:semiHidden/>
    <w:unhideWhenUsed/>
    <w:rsid w:val="00502D15"/>
  </w:style>
  <w:style w:type="table" w:customStyle="1" w:styleId="96">
    <w:name w:val="Сетка таблицы9"/>
    <w:basedOn w:val="a1"/>
    <w:next w:val="a5"/>
    <w:uiPriority w:val="59"/>
    <w:rsid w:val="00502D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Обычный4"/>
    <w:rsid w:val="00502D15"/>
    <w:pPr>
      <w:spacing w:after="0" w:line="240" w:lineRule="auto"/>
      <w:jc w:val="both"/>
    </w:pPr>
    <w:rPr>
      <w:rFonts w:ascii="Times New Roman" w:eastAsia="Times New Roman" w:hAnsi="Times New Roman" w:cs="Times New Roman"/>
      <w:sz w:val="26"/>
      <w:szCs w:val="20"/>
      <w:lang w:eastAsia="ru-RU"/>
    </w:rPr>
  </w:style>
  <w:style w:type="paragraph" w:customStyle="1" w:styleId="afffffffff5">
    <w:name w:val="Знак Знак Знак Знак"/>
    <w:basedOn w:val="a"/>
    <w:rsid w:val="00502D15"/>
    <w:pPr>
      <w:widowControl/>
      <w:autoSpaceDE/>
      <w:autoSpaceDN/>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formatcionnaya_bezopasnostmz/" TargetMode="External"/><Relationship Id="rId13" Type="http://schemas.openxmlformats.org/officeDocument/2006/relationships/hyperlink" Target="garantF1://55071558.0"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garantF1://12085954.0"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bazi_dannih/"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0.xml"/><Relationship Id="rId10" Type="http://schemas.openxmlformats.org/officeDocument/2006/relationships/hyperlink" Target="http://pandia.ru/text/category/informatcionnaya_bezopasnostmz/" TargetMode="Externa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pandia.ru/text/category/bazi_dannih/" TargetMode="External"/><Relationship Id="rId14" Type="http://schemas.openxmlformats.org/officeDocument/2006/relationships/hyperlink" Target="garantF1://12012604.0"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3B8F-F70D-4FBD-97E0-77A28DF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34016</Words>
  <Characters>193896</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cp:lastModifiedBy>
  <cp:revision>15</cp:revision>
  <dcterms:created xsi:type="dcterms:W3CDTF">2024-09-05T07:03:00Z</dcterms:created>
  <dcterms:modified xsi:type="dcterms:W3CDTF">2024-10-15T12:23:00Z</dcterms:modified>
</cp:coreProperties>
</file>