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B57" w:rsidRDefault="00656B57" w:rsidP="00656B57">
      <w:pPr>
        <w:widowControl/>
        <w:jc w:val="center"/>
        <w:rPr>
          <w:rFonts w:ascii="Times New Roman" w:hAnsi="Times New Roman" w:cs="Times New Roman"/>
          <w:sz w:val="28"/>
          <w:szCs w:val="28"/>
        </w:rPr>
      </w:pPr>
      <w:r>
        <w:rPr>
          <w:rFonts w:ascii="Times New Roman" w:hAnsi="Times New Roman" w:cs="Times New Roman"/>
          <w:sz w:val="28"/>
          <w:szCs w:val="28"/>
        </w:rPr>
        <w:t>Информационный бюллетень</w:t>
      </w:r>
    </w:p>
    <w:p w:rsidR="00656B57" w:rsidRDefault="00656B57" w:rsidP="00656B57">
      <w:pPr>
        <w:widowControl/>
        <w:jc w:val="center"/>
        <w:rPr>
          <w:rFonts w:ascii="Times New Roman" w:hAnsi="Times New Roman" w:cs="Times New Roman"/>
          <w:sz w:val="28"/>
          <w:szCs w:val="28"/>
        </w:rPr>
      </w:pPr>
      <w:r>
        <w:rPr>
          <w:rFonts w:ascii="Times New Roman" w:hAnsi="Times New Roman" w:cs="Times New Roman"/>
          <w:sz w:val="28"/>
          <w:szCs w:val="28"/>
        </w:rPr>
        <w:t>«Темниковский вестник»</w:t>
      </w:r>
    </w:p>
    <w:p w:rsidR="00656B57" w:rsidRDefault="00656B57" w:rsidP="00656B57">
      <w:pPr>
        <w:widowControl/>
        <w:jc w:val="center"/>
        <w:rPr>
          <w:rFonts w:ascii="Times New Roman" w:hAnsi="Times New Roman" w:cs="Times New Roman"/>
          <w:sz w:val="28"/>
          <w:szCs w:val="28"/>
        </w:rPr>
      </w:pPr>
      <w:r>
        <w:rPr>
          <w:rFonts w:ascii="Times New Roman" w:hAnsi="Times New Roman" w:cs="Times New Roman"/>
          <w:sz w:val="28"/>
          <w:szCs w:val="28"/>
        </w:rPr>
        <w:t>Органов местного самоуправления</w:t>
      </w:r>
    </w:p>
    <w:p w:rsidR="00656B57" w:rsidRDefault="00656B57" w:rsidP="00656B57">
      <w:pPr>
        <w:widowControl/>
        <w:jc w:val="center"/>
        <w:rPr>
          <w:rFonts w:ascii="Times New Roman" w:hAnsi="Times New Roman" w:cs="Times New Roman"/>
          <w:sz w:val="28"/>
          <w:szCs w:val="28"/>
        </w:rPr>
      </w:pPr>
      <w:r>
        <w:rPr>
          <w:rFonts w:ascii="Times New Roman" w:hAnsi="Times New Roman" w:cs="Times New Roman"/>
          <w:sz w:val="28"/>
          <w:szCs w:val="28"/>
        </w:rPr>
        <w:t xml:space="preserve"> Темниковского муниципального района</w:t>
      </w:r>
    </w:p>
    <w:p w:rsidR="00656B57" w:rsidRDefault="00656B57" w:rsidP="00656B57">
      <w:pPr>
        <w:widowControl/>
        <w:jc w:val="center"/>
        <w:rPr>
          <w:rFonts w:ascii="Times New Roman" w:hAnsi="Times New Roman" w:cs="Times New Roman"/>
          <w:sz w:val="28"/>
          <w:szCs w:val="28"/>
        </w:rPr>
      </w:pPr>
    </w:p>
    <w:p w:rsidR="00656B57" w:rsidRDefault="00A83D2E" w:rsidP="00656B57">
      <w:pPr>
        <w:widowControl/>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862DC8">
        <w:rPr>
          <w:rFonts w:ascii="Times New Roman" w:hAnsi="Times New Roman" w:cs="Times New Roman"/>
          <w:sz w:val="28"/>
          <w:szCs w:val="28"/>
          <w:u w:val="single"/>
        </w:rPr>
        <w:t>42</w:t>
      </w:r>
      <w:r w:rsidR="00656B57">
        <w:rPr>
          <w:rFonts w:ascii="Times New Roman" w:hAnsi="Times New Roman" w:cs="Times New Roman"/>
          <w:sz w:val="28"/>
          <w:szCs w:val="28"/>
          <w:u w:val="single"/>
        </w:rPr>
        <w:t xml:space="preserve"> от </w:t>
      </w:r>
      <w:r w:rsidR="00862DC8">
        <w:rPr>
          <w:rFonts w:ascii="Times New Roman" w:hAnsi="Times New Roman" w:cs="Times New Roman"/>
          <w:sz w:val="28"/>
          <w:szCs w:val="28"/>
          <w:u w:val="single"/>
        </w:rPr>
        <w:t>16 ноября</w:t>
      </w:r>
      <w:r w:rsidR="003C745D">
        <w:rPr>
          <w:rFonts w:ascii="Times New Roman" w:hAnsi="Times New Roman" w:cs="Times New Roman"/>
          <w:sz w:val="28"/>
          <w:szCs w:val="28"/>
          <w:u w:val="single"/>
        </w:rPr>
        <w:t xml:space="preserve"> </w:t>
      </w:r>
      <w:r w:rsidR="00656B57">
        <w:rPr>
          <w:rFonts w:ascii="Times New Roman" w:hAnsi="Times New Roman" w:cs="Times New Roman"/>
          <w:sz w:val="28"/>
          <w:szCs w:val="28"/>
          <w:u w:val="single"/>
        </w:rPr>
        <w:t>202</w:t>
      </w:r>
      <w:r w:rsidR="007D468B">
        <w:rPr>
          <w:rFonts w:ascii="Times New Roman" w:hAnsi="Times New Roman" w:cs="Times New Roman"/>
          <w:sz w:val="28"/>
          <w:szCs w:val="28"/>
          <w:u w:val="single"/>
        </w:rPr>
        <w:t>4</w:t>
      </w:r>
      <w:r w:rsidR="00656B57">
        <w:rPr>
          <w:rFonts w:ascii="Times New Roman" w:hAnsi="Times New Roman" w:cs="Times New Roman"/>
          <w:sz w:val="28"/>
          <w:szCs w:val="28"/>
          <w:u w:val="single"/>
        </w:rPr>
        <w:t xml:space="preserve"> г. </w:t>
      </w:r>
    </w:p>
    <w:p w:rsidR="00656B57" w:rsidRDefault="00656B57" w:rsidP="00656B57">
      <w:pPr>
        <w:widowControl/>
        <w:jc w:val="center"/>
        <w:rPr>
          <w:rFonts w:ascii="Times New Roman" w:hAnsi="Times New Roman" w:cs="Times New Roman"/>
          <w:bCs/>
          <w:sz w:val="28"/>
          <w:szCs w:val="28"/>
        </w:rPr>
      </w:pPr>
    </w:p>
    <w:p w:rsidR="00656B57" w:rsidRDefault="00656B57" w:rsidP="00E05D34">
      <w:pPr>
        <w:jc w:val="center"/>
        <w:rPr>
          <w:rFonts w:ascii="Times New Roman" w:hAnsi="Times New Roman" w:cs="Times New Roman"/>
          <w:sz w:val="28"/>
          <w:szCs w:val="28"/>
        </w:rPr>
      </w:pPr>
      <w:r>
        <w:rPr>
          <w:rFonts w:ascii="Times New Roman" w:hAnsi="Times New Roman" w:cs="Times New Roman"/>
          <w:sz w:val="28"/>
          <w:szCs w:val="28"/>
        </w:rPr>
        <w:t>Официальное издание органов местного самоуправления администрации Темниковского муниципального района</w:t>
      </w:r>
    </w:p>
    <w:p w:rsidR="00656B57" w:rsidRDefault="00656B57" w:rsidP="00E05D34">
      <w:pPr>
        <w:jc w:val="center"/>
        <w:rPr>
          <w:rFonts w:ascii="Times New Roman" w:hAnsi="Times New Roman" w:cs="Times New Roman"/>
          <w:sz w:val="28"/>
          <w:szCs w:val="28"/>
        </w:rPr>
      </w:pPr>
    </w:p>
    <w:p w:rsidR="00656B57" w:rsidRDefault="00656B57" w:rsidP="00E05D34">
      <w:pPr>
        <w:jc w:val="center"/>
        <w:rPr>
          <w:rFonts w:ascii="Times New Roman" w:hAnsi="Times New Roman" w:cs="Times New Roman"/>
          <w:sz w:val="28"/>
          <w:szCs w:val="28"/>
        </w:rPr>
      </w:pPr>
    </w:p>
    <w:tbl>
      <w:tblPr>
        <w:tblW w:w="0" w:type="auto"/>
        <w:tblLook w:val="04A0" w:firstRow="1" w:lastRow="0" w:firstColumn="1" w:lastColumn="0" w:noHBand="0" w:noVBand="1"/>
      </w:tblPr>
      <w:tblGrid>
        <w:gridCol w:w="222"/>
        <w:gridCol w:w="10030"/>
      </w:tblGrid>
      <w:tr w:rsidR="00471503" w:rsidTr="00471503">
        <w:tc>
          <w:tcPr>
            <w:tcW w:w="222" w:type="dxa"/>
          </w:tcPr>
          <w:p w:rsidR="00471503" w:rsidRDefault="00471503" w:rsidP="00E05D34">
            <w:pPr>
              <w:jc w:val="center"/>
              <w:rPr>
                <w:rFonts w:ascii="Times New Roman" w:hAnsi="Times New Roman" w:cs="Times New Roman"/>
                <w:bCs/>
                <w:sz w:val="28"/>
                <w:szCs w:val="28"/>
              </w:rPr>
            </w:pPr>
          </w:p>
        </w:tc>
        <w:tc>
          <w:tcPr>
            <w:tcW w:w="10059" w:type="dxa"/>
          </w:tcPr>
          <w:p w:rsidR="00471503" w:rsidRDefault="00471503" w:rsidP="00E05D34">
            <w:pPr>
              <w:jc w:val="center"/>
              <w:rPr>
                <w:rFonts w:ascii="Times New Roman" w:hAnsi="Times New Roman" w:cs="Times New Roman"/>
                <w:sz w:val="28"/>
                <w:szCs w:val="28"/>
              </w:rPr>
            </w:pPr>
            <w:r>
              <w:rPr>
                <w:rFonts w:ascii="Times New Roman" w:hAnsi="Times New Roman" w:cs="Times New Roman"/>
                <w:bCs/>
                <w:sz w:val="28"/>
                <w:szCs w:val="28"/>
              </w:rPr>
              <w:t>Учредитель</w:t>
            </w:r>
          </w:p>
          <w:p w:rsidR="00471503" w:rsidRDefault="00471503" w:rsidP="00E05D34">
            <w:pPr>
              <w:jc w:val="center"/>
              <w:rPr>
                <w:rFonts w:ascii="Times New Roman" w:hAnsi="Times New Roman" w:cs="Times New Roman"/>
                <w:sz w:val="28"/>
                <w:szCs w:val="28"/>
              </w:rPr>
            </w:pPr>
            <w:r>
              <w:rPr>
                <w:rFonts w:ascii="Times New Roman" w:hAnsi="Times New Roman" w:cs="Times New Roman"/>
                <w:sz w:val="28"/>
                <w:szCs w:val="28"/>
              </w:rPr>
              <w:t>Совет депутатов Темниковского</w:t>
            </w:r>
          </w:p>
          <w:p w:rsidR="00471503" w:rsidRDefault="00471503" w:rsidP="00E05D34">
            <w:pPr>
              <w:jc w:val="center"/>
              <w:rPr>
                <w:rFonts w:ascii="Times New Roman" w:hAnsi="Times New Roman" w:cs="Times New Roman"/>
                <w:spacing w:val="-15"/>
                <w:sz w:val="28"/>
                <w:szCs w:val="28"/>
              </w:rPr>
            </w:pPr>
            <w:r>
              <w:rPr>
                <w:rFonts w:ascii="Times New Roman" w:hAnsi="Times New Roman" w:cs="Times New Roman"/>
                <w:sz w:val="28"/>
                <w:szCs w:val="28"/>
              </w:rPr>
              <w:t>муниципального района</w:t>
            </w:r>
          </w:p>
          <w:p w:rsidR="00471503" w:rsidRDefault="00471503" w:rsidP="00420BB3">
            <w:pPr>
              <w:jc w:val="center"/>
              <w:rPr>
                <w:rFonts w:ascii="Times New Roman" w:hAnsi="Times New Roman" w:cs="Times New Roman"/>
                <w:sz w:val="28"/>
                <w:szCs w:val="28"/>
              </w:rPr>
            </w:pPr>
            <w:r>
              <w:rPr>
                <w:rFonts w:ascii="Times New Roman" w:hAnsi="Times New Roman" w:cs="Times New Roman"/>
                <w:sz w:val="28"/>
                <w:szCs w:val="28"/>
              </w:rPr>
              <w:t>431220, г. Темников, ул. Кирова, д.26</w:t>
            </w: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71503">
            <w:pPr>
              <w:jc w:val="center"/>
              <w:rPr>
                <w:rFonts w:ascii="Times New Roman" w:hAnsi="Times New Roman" w:cs="Times New Roman"/>
                <w:sz w:val="28"/>
                <w:szCs w:val="28"/>
              </w:rPr>
            </w:pPr>
          </w:p>
          <w:p w:rsidR="00471503" w:rsidRDefault="00B47CB3" w:rsidP="00420BB3">
            <w:pPr>
              <w:jc w:val="center"/>
              <w:rPr>
                <w:rFonts w:ascii="Times New Roman" w:hAnsi="Times New Roman" w:cs="Times New Roman"/>
                <w:sz w:val="28"/>
                <w:szCs w:val="28"/>
              </w:rPr>
            </w:pPr>
            <w:r w:rsidRPr="00862DC8">
              <w:rPr>
                <w:rFonts w:ascii="Times New Roman" w:hAnsi="Times New Roman" w:cs="Times New Roman"/>
                <w:sz w:val="28"/>
                <w:szCs w:val="28"/>
              </w:rPr>
              <w:object w:dxaOrig="9826" w:dyaOrig="14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6pt;height:706.75pt" o:ole="">
                  <v:imagedata r:id="rId9" o:title=""/>
                </v:shape>
                <o:OLEObject Type="Embed" ProgID="Word.Document.12" ShapeID="_x0000_i1025" DrawAspect="Content" ObjectID="_1794319093" r:id="rId10">
                  <o:FieldCodes>\s</o:FieldCodes>
                </o:OLEObject>
              </w:object>
            </w:r>
          </w:p>
          <w:p w:rsidR="00471503" w:rsidRPr="00471503" w:rsidRDefault="00471503" w:rsidP="00420BB3">
            <w:pPr>
              <w:jc w:val="center"/>
              <w:rPr>
                <w:rFonts w:ascii="Times New Roman" w:hAnsi="Times New Roman" w:cs="Times New Roman"/>
                <w:sz w:val="28"/>
                <w:szCs w:val="28"/>
              </w:rPr>
            </w:pPr>
          </w:p>
          <w:p w:rsidR="00471503" w:rsidRPr="00471503" w:rsidRDefault="00471503" w:rsidP="00471503">
            <w:pPr>
              <w:spacing w:line="288" w:lineRule="auto"/>
              <w:ind w:firstLine="709"/>
              <w:jc w:val="both"/>
              <w:rPr>
                <w:rFonts w:ascii="Times New Roman" w:eastAsia="Calibri" w:hAnsi="Times New Roman" w:cs="Times New Roman"/>
                <w:sz w:val="28"/>
                <w:szCs w:val="28"/>
              </w:rPr>
            </w:pPr>
            <w:r w:rsidRPr="00471503">
              <w:rPr>
                <w:rFonts w:ascii="Times New Roman" w:eastAsia="Calibri" w:hAnsi="Times New Roman" w:cs="Times New Roman"/>
                <w:sz w:val="28"/>
                <w:szCs w:val="28"/>
              </w:rPr>
              <w:t xml:space="preserve">4. </w:t>
            </w:r>
            <w:r w:rsidRPr="00471503">
              <w:rPr>
                <w:rFonts w:ascii="Times New Roman" w:hAnsi="Times New Roman" w:cs="Times New Roman"/>
                <w:bCs/>
                <w:sz w:val="28"/>
                <w:szCs w:val="28"/>
              </w:rPr>
              <w:t>Публичный сервитут считается установленным со дня внесения сведений о нем в Единый государственный реестр недвижимости.</w:t>
            </w:r>
          </w:p>
          <w:p w:rsidR="00471503" w:rsidRPr="00471503" w:rsidRDefault="00471503" w:rsidP="00471503">
            <w:pPr>
              <w:spacing w:line="288" w:lineRule="auto"/>
              <w:ind w:left="709"/>
              <w:jc w:val="both"/>
              <w:rPr>
                <w:rFonts w:ascii="Times New Roman" w:hAnsi="Times New Roman" w:cs="Times New Roman"/>
                <w:b/>
                <w:bCs/>
                <w:sz w:val="28"/>
                <w:szCs w:val="28"/>
              </w:rPr>
            </w:pPr>
            <w:r w:rsidRPr="00471503">
              <w:rPr>
                <w:rFonts w:ascii="Times New Roman" w:hAnsi="Times New Roman" w:cs="Times New Roman"/>
                <w:bCs/>
                <w:sz w:val="28"/>
                <w:szCs w:val="28"/>
              </w:rPr>
              <w:t xml:space="preserve">5. Публичное акционерное общество </w:t>
            </w:r>
            <w:r w:rsidRPr="00471503">
              <w:rPr>
                <w:rFonts w:ascii="Times New Roman" w:eastAsia="Calibri" w:hAnsi="Times New Roman" w:cs="Times New Roman"/>
                <w:bCs/>
                <w:sz w:val="28"/>
                <w:szCs w:val="28"/>
              </w:rPr>
              <w:t xml:space="preserve">«Россети Волга» </w:t>
            </w:r>
            <w:r w:rsidRPr="00471503">
              <w:rPr>
                <w:rFonts w:ascii="Times New Roman" w:hAnsi="Times New Roman" w:cs="Times New Roman"/>
                <w:bCs/>
                <w:sz w:val="28"/>
                <w:szCs w:val="28"/>
              </w:rPr>
              <w:t xml:space="preserve">вправе: </w:t>
            </w:r>
          </w:p>
          <w:p w:rsidR="00471503" w:rsidRPr="00471503" w:rsidRDefault="00471503" w:rsidP="00471503">
            <w:pPr>
              <w:spacing w:line="288" w:lineRule="auto"/>
              <w:ind w:firstLine="709"/>
              <w:jc w:val="both"/>
              <w:rPr>
                <w:rFonts w:ascii="Times New Roman" w:hAnsi="Times New Roman" w:cs="Times New Roman"/>
                <w:b/>
                <w:bCs/>
                <w:sz w:val="28"/>
                <w:szCs w:val="28"/>
              </w:rPr>
            </w:pPr>
            <w:r w:rsidRPr="00471503">
              <w:rPr>
                <w:rFonts w:ascii="Times New Roman" w:hAnsi="Times New Roman" w:cs="Times New Roman"/>
                <w:bCs/>
                <w:sz w:val="28"/>
                <w:szCs w:val="28"/>
              </w:rPr>
              <w:t xml:space="preserve">5.1. приступить к осуществлению публичного сервитута на земельном участке (части земельного участка), согласно приложению № 1 к настоящему постановлению, со дня внесения сведений о публичном сервитуте в Единый государственный реестр недвижимости; </w:t>
            </w:r>
          </w:p>
          <w:p w:rsidR="00471503" w:rsidRPr="00471503" w:rsidRDefault="00471503" w:rsidP="00471503">
            <w:pPr>
              <w:spacing w:line="288" w:lineRule="auto"/>
              <w:ind w:firstLine="709"/>
              <w:jc w:val="both"/>
              <w:rPr>
                <w:rFonts w:ascii="Times New Roman" w:hAnsi="Times New Roman" w:cs="Times New Roman"/>
                <w:b/>
                <w:bCs/>
                <w:sz w:val="28"/>
                <w:szCs w:val="28"/>
              </w:rPr>
            </w:pPr>
            <w:r w:rsidRPr="00471503">
              <w:rPr>
                <w:rFonts w:ascii="Times New Roman" w:hAnsi="Times New Roman" w:cs="Times New Roman"/>
                <w:bCs/>
                <w:sz w:val="28"/>
                <w:szCs w:val="28"/>
              </w:rPr>
              <w:t xml:space="preserve">5.2. в установленных границах публичного сервитута осуществлять деятельность, для обеспечения которой установлен публичный сервитут, в соответствии с требованиями законодательства Российской Федерации. </w:t>
            </w:r>
          </w:p>
          <w:p w:rsidR="00471503" w:rsidRPr="00471503" w:rsidRDefault="00471503" w:rsidP="00471503">
            <w:pPr>
              <w:spacing w:line="288" w:lineRule="auto"/>
              <w:ind w:firstLine="709"/>
              <w:jc w:val="both"/>
              <w:rPr>
                <w:rFonts w:ascii="Times New Roman" w:hAnsi="Times New Roman" w:cs="Times New Roman"/>
                <w:b/>
                <w:bCs/>
                <w:sz w:val="28"/>
                <w:szCs w:val="28"/>
              </w:rPr>
            </w:pPr>
            <w:r w:rsidRPr="00471503">
              <w:rPr>
                <w:rFonts w:ascii="Times New Roman" w:hAnsi="Times New Roman" w:cs="Times New Roman"/>
                <w:bCs/>
                <w:sz w:val="28"/>
                <w:szCs w:val="28"/>
              </w:rPr>
              <w:t xml:space="preserve">6. </w:t>
            </w:r>
            <w:r w:rsidRPr="00471503">
              <w:rPr>
                <w:rFonts w:ascii="Times New Roman" w:eastAsia="Calibri" w:hAnsi="Times New Roman" w:cs="Times New Roman"/>
                <w:bCs/>
                <w:sz w:val="28"/>
                <w:szCs w:val="28"/>
              </w:rPr>
              <w:t>ПАО «Россети Волга» в установленном законом порядке п</w:t>
            </w:r>
            <w:r w:rsidRPr="00471503">
              <w:rPr>
                <w:rFonts w:ascii="Times New Roman" w:hAnsi="Times New Roman" w:cs="Times New Roman"/>
                <w:bCs/>
                <w:sz w:val="28"/>
                <w:szCs w:val="28"/>
              </w:rPr>
              <w:t>осле прекращения действия публичного сервитута привести земельные участки, указанные в приложении № 1, в состояние, пригодное для их использования в соответствии с видом разрешенного использования.</w:t>
            </w:r>
          </w:p>
          <w:p w:rsidR="00471503" w:rsidRPr="00471503" w:rsidRDefault="00471503" w:rsidP="00471503">
            <w:pPr>
              <w:spacing w:line="288" w:lineRule="auto"/>
              <w:ind w:firstLine="709"/>
              <w:jc w:val="both"/>
              <w:rPr>
                <w:rFonts w:ascii="Times New Roman" w:hAnsi="Times New Roman" w:cs="Times New Roman"/>
                <w:b/>
                <w:bCs/>
                <w:sz w:val="28"/>
                <w:szCs w:val="28"/>
              </w:rPr>
            </w:pPr>
            <w:r w:rsidRPr="00471503">
              <w:rPr>
                <w:rFonts w:ascii="Times New Roman" w:eastAsia="Lucida Sans Unicode" w:hAnsi="Times New Roman" w:cs="Times New Roman"/>
                <w:kern w:val="1"/>
                <w:sz w:val="28"/>
                <w:szCs w:val="28"/>
              </w:rPr>
              <w:t>7. Отделу муниципального имущества и земельных отношений Администрации Темниковского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471503" w:rsidRPr="00471503" w:rsidRDefault="00471503" w:rsidP="00471503">
            <w:pPr>
              <w:spacing w:line="288" w:lineRule="auto"/>
              <w:ind w:firstLine="709"/>
              <w:jc w:val="both"/>
              <w:rPr>
                <w:rFonts w:ascii="Times New Roman" w:hAnsi="Times New Roman" w:cs="Times New Roman"/>
                <w:b/>
                <w:bCs/>
                <w:sz w:val="28"/>
                <w:szCs w:val="28"/>
              </w:rPr>
            </w:pPr>
            <w:r w:rsidRPr="00471503">
              <w:rPr>
                <w:rFonts w:ascii="Times New Roman" w:eastAsia="Lucida Sans Unicode" w:hAnsi="Times New Roman" w:cs="Times New Roman"/>
                <w:kern w:val="1"/>
                <w:sz w:val="28"/>
                <w:szCs w:val="28"/>
              </w:rPr>
              <w:t>8. Контроль за исполнением настоящего постановления возложить на первого заместителя Главы Темниковского муниципального района Республики Мордовия В.М. Овчинникову.</w:t>
            </w:r>
          </w:p>
          <w:p w:rsidR="00471503" w:rsidRPr="00471503" w:rsidRDefault="00471503" w:rsidP="00471503">
            <w:pPr>
              <w:spacing w:line="288" w:lineRule="auto"/>
              <w:ind w:firstLine="709"/>
              <w:jc w:val="both"/>
              <w:rPr>
                <w:rStyle w:val="af7"/>
                <w:rFonts w:ascii="Times New Roman" w:hAnsi="Times New Roman" w:cs="Times New Roman"/>
                <w:b/>
                <w:bCs/>
                <w:i w:val="0"/>
                <w:iCs w:val="0"/>
                <w:sz w:val="28"/>
                <w:szCs w:val="28"/>
              </w:rPr>
            </w:pPr>
            <w:r w:rsidRPr="00471503">
              <w:rPr>
                <w:rFonts w:ascii="Times New Roman" w:eastAsia="Lucida Sans Unicode" w:hAnsi="Times New Roman" w:cs="Times New Roman"/>
                <w:kern w:val="1"/>
                <w:sz w:val="28"/>
                <w:szCs w:val="28"/>
              </w:rPr>
              <w:t>9. Настоящее постановление вступает в силу со дня его подписания и подлежит размещению на официальном сайте органов местного самоуправления Темниковского муниципального района Республики Мордовия.</w:t>
            </w:r>
          </w:p>
          <w:p w:rsidR="00471503" w:rsidRPr="00471503" w:rsidRDefault="00471503" w:rsidP="00471503">
            <w:pPr>
              <w:spacing w:line="288" w:lineRule="auto"/>
              <w:ind w:left="709"/>
              <w:jc w:val="both"/>
              <w:rPr>
                <w:rFonts w:ascii="Times New Roman" w:hAnsi="Times New Roman" w:cs="Times New Roman"/>
                <w:b/>
                <w:bCs/>
                <w:sz w:val="28"/>
                <w:szCs w:val="28"/>
              </w:rPr>
            </w:pPr>
          </w:p>
          <w:p w:rsidR="00471503" w:rsidRPr="00471503" w:rsidRDefault="00471503" w:rsidP="00471503">
            <w:pPr>
              <w:spacing w:line="288" w:lineRule="auto"/>
              <w:jc w:val="both"/>
              <w:rPr>
                <w:rFonts w:ascii="Times New Roman" w:hAnsi="Times New Roman" w:cs="Times New Roman"/>
                <w:bCs/>
                <w:sz w:val="28"/>
                <w:szCs w:val="28"/>
              </w:rPr>
            </w:pPr>
          </w:p>
          <w:p w:rsidR="00471503" w:rsidRPr="00471503" w:rsidRDefault="00471503" w:rsidP="00471503">
            <w:pPr>
              <w:spacing w:line="288" w:lineRule="auto"/>
              <w:jc w:val="both"/>
              <w:rPr>
                <w:rFonts w:ascii="Times New Roman" w:hAnsi="Times New Roman" w:cs="Times New Roman"/>
                <w:b/>
                <w:bCs/>
                <w:sz w:val="28"/>
                <w:szCs w:val="28"/>
              </w:rPr>
            </w:pPr>
            <w:r w:rsidRPr="00471503">
              <w:rPr>
                <w:rFonts w:ascii="Times New Roman" w:hAnsi="Times New Roman" w:cs="Times New Roman"/>
                <w:bCs/>
                <w:sz w:val="28"/>
                <w:szCs w:val="28"/>
              </w:rPr>
              <w:t xml:space="preserve">Глава Администрации </w:t>
            </w:r>
          </w:p>
          <w:p w:rsidR="00471503" w:rsidRPr="00471503" w:rsidRDefault="00471503" w:rsidP="00471503">
            <w:pPr>
              <w:spacing w:line="288" w:lineRule="auto"/>
              <w:jc w:val="both"/>
              <w:rPr>
                <w:rFonts w:ascii="Times New Roman" w:hAnsi="Times New Roman" w:cs="Times New Roman"/>
                <w:b/>
                <w:bCs/>
                <w:sz w:val="28"/>
                <w:szCs w:val="28"/>
              </w:rPr>
            </w:pPr>
            <w:r w:rsidRPr="00471503">
              <w:rPr>
                <w:rFonts w:ascii="Times New Roman" w:hAnsi="Times New Roman" w:cs="Times New Roman"/>
                <w:bCs/>
                <w:sz w:val="28"/>
                <w:szCs w:val="28"/>
              </w:rPr>
              <w:t xml:space="preserve">Темниковского муниципального района                                             О.Н. Родайкин                      </w:t>
            </w:r>
          </w:p>
          <w:p w:rsidR="00471503" w:rsidRPr="00471503" w:rsidRDefault="00471503" w:rsidP="00471503">
            <w:pPr>
              <w:jc w:val="center"/>
              <w:rPr>
                <w:rFonts w:ascii="Times New Roman" w:hAnsi="Times New Roman" w:cs="Times New Roman"/>
                <w:sz w:val="28"/>
                <w:szCs w:val="28"/>
              </w:rPr>
            </w:pPr>
            <w:r w:rsidRPr="00471503">
              <w:rPr>
                <w:rFonts w:ascii="Times New Roman" w:hAnsi="Times New Roman" w:cs="Times New Roman"/>
                <w:bCs/>
                <w:sz w:val="28"/>
                <w:szCs w:val="28"/>
              </w:rPr>
              <w:tab/>
            </w:r>
          </w:p>
          <w:p w:rsidR="00471503" w:rsidRPr="00471503" w:rsidRDefault="00471503" w:rsidP="00420BB3">
            <w:pPr>
              <w:jc w:val="center"/>
              <w:rPr>
                <w:rFonts w:ascii="Times New Roman" w:hAnsi="Times New Roman" w:cs="Times New Roman"/>
                <w:sz w:val="28"/>
                <w:szCs w:val="28"/>
              </w:rPr>
            </w:pPr>
          </w:p>
          <w:p w:rsidR="00471503" w:rsidRP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Согласовано:</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Начальник отдела муниципального имущества и земельных отношений</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 xml:space="preserve">Администрации Темниковского муниципального района </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Республики Мордовия</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С.Н. Мамаева</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88344526006</w:t>
            </w:r>
          </w:p>
          <w:p w:rsidR="00471503" w:rsidRPr="0076213A" w:rsidRDefault="00471503" w:rsidP="00471503">
            <w:pPr>
              <w:adjustRightInd w:val="0"/>
              <w:jc w:val="both"/>
              <w:rPr>
                <w:rFonts w:ascii="Times New Roman" w:hAnsi="Times New Roman" w:cs="Times New Roman"/>
                <w:b/>
                <w:sz w:val="20"/>
                <w:szCs w:val="20"/>
              </w:rPr>
            </w:pP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Согласовано:</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 xml:space="preserve">Начальник юридического управления </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 xml:space="preserve">Администрации Темниковского муниципального района </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Республики Мордовия</w:t>
            </w:r>
          </w:p>
          <w:p w:rsidR="00471503" w:rsidRPr="0076213A" w:rsidRDefault="00471503" w:rsidP="00471503">
            <w:pPr>
              <w:adjustRightInd w:val="0"/>
              <w:jc w:val="both"/>
              <w:rPr>
                <w:rFonts w:ascii="Times New Roman" w:hAnsi="Times New Roman" w:cs="Times New Roman"/>
                <w:b/>
                <w:sz w:val="20"/>
                <w:szCs w:val="20"/>
              </w:rPr>
            </w:pPr>
            <w:r w:rsidRPr="0076213A">
              <w:rPr>
                <w:rFonts w:ascii="Times New Roman" w:hAnsi="Times New Roman" w:cs="Times New Roman"/>
                <w:sz w:val="20"/>
                <w:szCs w:val="20"/>
              </w:rPr>
              <w:t>Е.Ю. Царамова</w:t>
            </w:r>
          </w:p>
          <w:p w:rsidR="00471503" w:rsidRPr="0076213A" w:rsidRDefault="00471503" w:rsidP="0076213A">
            <w:pPr>
              <w:rPr>
                <w:rFonts w:ascii="Times New Roman" w:hAnsi="Times New Roman" w:cs="Times New Roman"/>
                <w:sz w:val="20"/>
                <w:szCs w:val="20"/>
              </w:rPr>
            </w:pPr>
            <w:r w:rsidRPr="0076213A">
              <w:rPr>
                <w:rFonts w:ascii="Times New Roman" w:hAnsi="Times New Roman" w:cs="Times New Roman"/>
                <w:sz w:val="20"/>
                <w:szCs w:val="20"/>
              </w:rPr>
              <w:t>88344526027</w:t>
            </w:r>
          </w:p>
          <w:p w:rsidR="00471503" w:rsidRDefault="00471503" w:rsidP="00471503">
            <w:pP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71503">
            <w:pP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p w:rsidR="00471503" w:rsidRDefault="00471503" w:rsidP="00420BB3">
            <w:pPr>
              <w:jc w:val="center"/>
              <w:rPr>
                <w:rFonts w:ascii="Times New Roman" w:hAnsi="Times New Roman" w:cs="Times New Roman"/>
                <w:sz w:val="28"/>
                <w:szCs w:val="28"/>
              </w:rPr>
            </w:pPr>
          </w:p>
        </w:tc>
      </w:tr>
    </w:tbl>
    <w:p w:rsidR="00890B0A" w:rsidRDefault="00890B0A" w:rsidP="00471503">
      <w:pPr>
        <w:widowControl/>
        <w:rPr>
          <w:rFonts w:ascii="Times New Roman" w:hAnsi="Times New Roman" w:cs="Times New Roman"/>
          <w:b/>
          <w:sz w:val="28"/>
          <w:szCs w:val="28"/>
          <w:shd w:val="clear" w:color="auto" w:fill="FFFFFF"/>
        </w:rPr>
      </w:pPr>
    </w:p>
    <w:p w:rsidR="00471503" w:rsidRDefault="00471503" w:rsidP="00471503">
      <w:pPr>
        <w:widowControl/>
        <w:rPr>
          <w:rFonts w:ascii="Times New Roman" w:hAnsi="Times New Roman" w:cs="Times New Roman"/>
          <w:b/>
          <w:sz w:val="28"/>
          <w:szCs w:val="28"/>
          <w:shd w:val="clear" w:color="auto" w:fill="FFFFFF"/>
        </w:rPr>
      </w:pPr>
    </w:p>
    <w:p w:rsidR="00471503" w:rsidRDefault="00471503" w:rsidP="00471503">
      <w:pPr>
        <w:widowControl/>
        <w:rPr>
          <w:rFonts w:ascii="Times New Roman" w:hAnsi="Times New Roman" w:cs="Times New Roman"/>
          <w:b/>
          <w:sz w:val="28"/>
          <w:szCs w:val="28"/>
          <w:shd w:val="clear" w:color="auto" w:fill="FFFFFF"/>
        </w:rPr>
      </w:pPr>
    </w:p>
    <w:p w:rsidR="00471503" w:rsidRDefault="00471503" w:rsidP="00471503">
      <w:pPr>
        <w:widowControl/>
        <w:rPr>
          <w:rFonts w:ascii="Times New Roman" w:hAnsi="Times New Roman" w:cs="Times New Roman"/>
          <w:b/>
          <w:sz w:val="28"/>
          <w:szCs w:val="28"/>
          <w:shd w:val="clear" w:color="auto" w:fill="FFFFFF"/>
        </w:rPr>
      </w:pPr>
    </w:p>
    <w:p w:rsidR="00471503" w:rsidRDefault="00471503" w:rsidP="00471503">
      <w:pPr>
        <w:widowControl/>
        <w:rPr>
          <w:rFonts w:ascii="Times New Roman" w:hAnsi="Times New Roman" w:cs="Times New Roman"/>
          <w:b/>
          <w:sz w:val="28"/>
          <w:szCs w:val="28"/>
          <w:shd w:val="clear" w:color="auto" w:fill="FFFFFF"/>
        </w:rPr>
      </w:pPr>
    </w:p>
    <w:p w:rsidR="00471503" w:rsidRDefault="00471503" w:rsidP="00471503">
      <w:pPr>
        <w:widowControl/>
        <w:rPr>
          <w:rFonts w:ascii="Times New Roman" w:hAnsi="Times New Roman" w:cs="Times New Roman"/>
          <w:b/>
          <w:sz w:val="28"/>
          <w:szCs w:val="28"/>
          <w:shd w:val="clear" w:color="auto" w:fill="FFFFFF"/>
        </w:rPr>
      </w:pPr>
    </w:p>
    <w:p w:rsidR="00471503" w:rsidRDefault="00471503" w:rsidP="00471503">
      <w:pPr>
        <w:widowControl/>
        <w:rPr>
          <w:rFonts w:ascii="Times New Roman" w:hAnsi="Times New Roman" w:cs="Times New Roman"/>
          <w:b/>
          <w:sz w:val="28"/>
          <w:szCs w:val="28"/>
          <w:shd w:val="clear" w:color="auto" w:fill="FFFFFF"/>
        </w:rPr>
      </w:pPr>
    </w:p>
    <w:p w:rsidR="00471503" w:rsidRDefault="00471503" w:rsidP="00471503">
      <w:pPr>
        <w:widowControl/>
        <w:rPr>
          <w:rFonts w:ascii="Times New Roman" w:hAnsi="Times New Roman" w:cs="Times New Roman"/>
          <w:b/>
          <w:sz w:val="28"/>
          <w:szCs w:val="28"/>
          <w:shd w:val="clear" w:color="auto" w:fill="FFFFFF"/>
        </w:rPr>
      </w:pPr>
    </w:p>
    <w:p w:rsidR="00471503" w:rsidRDefault="00471503" w:rsidP="00471503">
      <w:pPr>
        <w:widowControl/>
        <w:rPr>
          <w:rFonts w:ascii="Times New Roman" w:hAnsi="Times New Roman" w:cs="Times New Roman"/>
          <w:b/>
          <w:sz w:val="28"/>
          <w:szCs w:val="28"/>
          <w:shd w:val="clear" w:color="auto" w:fill="FFFFFF"/>
        </w:rPr>
      </w:pPr>
    </w:p>
    <w:p w:rsidR="0076213A" w:rsidRPr="0076213A" w:rsidRDefault="0076213A" w:rsidP="0076213A">
      <w:pPr>
        <w:pageBreakBefore/>
        <w:ind w:firstLine="4678"/>
        <w:jc w:val="right"/>
        <w:rPr>
          <w:rFonts w:ascii="Times New Roman" w:hAnsi="Times New Roman" w:cs="Times New Roman"/>
          <w:b/>
          <w:bCs/>
          <w:sz w:val="24"/>
          <w:szCs w:val="24"/>
        </w:rPr>
      </w:pPr>
      <w:r w:rsidRPr="0076213A">
        <w:rPr>
          <w:rFonts w:ascii="Times New Roman" w:hAnsi="Times New Roman" w:cs="Times New Roman"/>
          <w:bCs/>
          <w:sz w:val="24"/>
          <w:szCs w:val="24"/>
        </w:rPr>
        <w:lastRenderedPageBreak/>
        <w:t>Приложение № 1</w:t>
      </w:r>
    </w:p>
    <w:p w:rsidR="0076213A" w:rsidRPr="0076213A" w:rsidRDefault="0076213A" w:rsidP="0076213A">
      <w:pPr>
        <w:ind w:firstLine="4678"/>
        <w:jc w:val="right"/>
        <w:rPr>
          <w:rFonts w:ascii="Times New Roman" w:hAnsi="Times New Roman" w:cs="Times New Roman"/>
          <w:b/>
          <w:bCs/>
          <w:sz w:val="24"/>
          <w:szCs w:val="24"/>
        </w:rPr>
      </w:pPr>
      <w:r w:rsidRPr="0076213A">
        <w:rPr>
          <w:rFonts w:ascii="Times New Roman" w:hAnsi="Times New Roman" w:cs="Times New Roman"/>
          <w:bCs/>
          <w:sz w:val="24"/>
          <w:szCs w:val="24"/>
        </w:rPr>
        <w:t>к постановлению администрации</w:t>
      </w:r>
    </w:p>
    <w:p w:rsidR="0076213A" w:rsidRPr="0076213A" w:rsidRDefault="0076213A" w:rsidP="0076213A">
      <w:pPr>
        <w:ind w:left="4678"/>
        <w:jc w:val="right"/>
        <w:rPr>
          <w:rFonts w:ascii="Times New Roman" w:hAnsi="Times New Roman" w:cs="Times New Roman"/>
          <w:b/>
          <w:bCs/>
          <w:sz w:val="24"/>
          <w:szCs w:val="24"/>
        </w:rPr>
      </w:pPr>
      <w:r w:rsidRPr="0076213A">
        <w:rPr>
          <w:rFonts w:ascii="Times New Roman" w:hAnsi="Times New Roman" w:cs="Times New Roman"/>
          <w:bCs/>
          <w:sz w:val="24"/>
          <w:szCs w:val="24"/>
        </w:rPr>
        <w:t>Темниковского муниципального района Республики Мордовия</w:t>
      </w:r>
    </w:p>
    <w:p w:rsidR="0076213A" w:rsidRPr="0076213A" w:rsidRDefault="0076213A" w:rsidP="0076213A">
      <w:pPr>
        <w:ind w:left="284"/>
        <w:jc w:val="right"/>
        <w:rPr>
          <w:rFonts w:ascii="Times New Roman" w:hAnsi="Times New Roman" w:cs="Times New Roman"/>
          <w:b/>
          <w:sz w:val="24"/>
          <w:szCs w:val="24"/>
        </w:rPr>
      </w:pPr>
      <w:r w:rsidRPr="0076213A">
        <w:rPr>
          <w:rFonts w:ascii="Times New Roman" w:hAnsi="Times New Roman" w:cs="Times New Roman"/>
          <w:bCs/>
          <w:sz w:val="24"/>
          <w:szCs w:val="24"/>
        </w:rPr>
        <w:t xml:space="preserve">                                          от «____» ______ 2024 г. № ______</w:t>
      </w:r>
    </w:p>
    <w:p w:rsidR="0076213A" w:rsidRPr="00B9475F" w:rsidRDefault="0076213A" w:rsidP="0076213A">
      <w:pPr>
        <w:rPr>
          <w:rFonts w:ascii="Times New Roman" w:hAnsi="Times New Roman" w:cs="Times New Roman"/>
          <w:sz w:val="24"/>
          <w:szCs w:val="24"/>
        </w:rPr>
      </w:pPr>
    </w:p>
    <w:p w:rsidR="0076213A" w:rsidRPr="00B9475F" w:rsidRDefault="0076213A" w:rsidP="0076213A">
      <w:pPr>
        <w:tabs>
          <w:tab w:val="left" w:pos="3570"/>
        </w:tabs>
        <w:jc w:val="center"/>
        <w:rPr>
          <w:rFonts w:ascii="Times New Roman" w:hAnsi="Times New Roman" w:cs="Times New Roman"/>
          <w:sz w:val="24"/>
          <w:szCs w:val="24"/>
        </w:rPr>
      </w:pPr>
      <w:r w:rsidRPr="00B9475F">
        <w:rPr>
          <w:rFonts w:ascii="Times New Roman" w:hAnsi="Times New Roman" w:cs="Times New Roman"/>
          <w:sz w:val="24"/>
          <w:szCs w:val="24"/>
        </w:rPr>
        <w:t>Перечень</w:t>
      </w:r>
    </w:p>
    <w:p w:rsidR="0076213A" w:rsidRPr="00B9475F" w:rsidRDefault="0076213A" w:rsidP="0076213A">
      <w:pPr>
        <w:jc w:val="center"/>
        <w:rPr>
          <w:rFonts w:ascii="Times New Roman" w:hAnsi="Times New Roman" w:cs="Times New Roman"/>
          <w:bCs/>
          <w:sz w:val="24"/>
          <w:szCs w:val="24"/>
        </w:rPr>
      </w:pPr>
      <w:r w:rsidRPr="00B9475F">
        <w:rPr>
          <w:rFonts w:ascii="Times New Roman" w:hAnsi="Times New Roman" w:cs="Times New Roman"/>
          <w:sz w:val="24"/>
          <w:szCs w:val="24"/>
        </w:rPr>
        <w:t xml:space="preserve">земель, </w:t>
      </w:r>
      <w:r w:rsidRPr="00B9475F">
        <w:rPr>
          <w:rFonts w:ascii="Times New Roman" w:hAnsi="Times New Roman" w:cs="Times New Roman"/>
          <w:bCs/>
          <w:sz w:val="24"/>
          <w:szCs w:val="24"/>
        </w:rPr>
        <w:t xml:space="preserve">в отношении которых устанавливается </w:t>
      </w:r>
    </w:p>
    <w:p w:rsidR="0076213A" w:rsidRPr="00B9475F" w:rsidRDefault="0076213A" w:rsidP="0076213A">
      <w:pPr>
        <w:jc w:val="center"/>
        <w:rPr>
          <w:rFonts w:ascii="Times New Roman" w:hAnsi="Times New Roman" w:cs="Times New Roman"/>
          <w:bCs/>
          <w:sz w:val="24"/>
          <w:szCs w:val="24"/>
        </w:rPr>
      </w:pPr>
      <w:r w:rsidRPr="00B9475F">
        <w:rPr>
          <w:rFonts w:ascii="Times New Roman" w:hAnsi="Times New Roman" w:cs="Times New Roman"/>
          <w:bCs/>
          <w:sz w:val="24"/>
          <w:szCs w:val="24"/>
        </w:rPr>
        <w:t>публичный сервитут и его границы</w:t>
      </w:r>
    </w:p>
    <w:p w:rsidR="0076213A" w:rsidRPr="00B9475F" w:rsidRDefault="0076213A" w:rsidP="0076213A">
      <w:pPr>
        <w:jc w:val="center"/>
        <w:rPr>
          <w:rFonts w:ascii="Times New Roman" w:hAnsi="Times New Roman" w:cs="Times New Roman"/>
          <w:bCs/>
          <w:sz w:val="24"/>
          <w:szCs w:val="24"/>
        </w:rPr>
      </w:pPr>
    </w:p>
    <w:tbl>
      <w:tblPr>
        <w:tblStyle w:val="a5"/>
        <w:tblW w:w="8675" w:type="dxa"/>
        <w:jc w:val="center"/>
        <w:tblLayout w:type="fixed"/>
        <w:tblLook w:val="04A0" w:firstRow="1" w:lastRow="0" w:firstColumn="1" w:lastColumn="0" w:noHBand="0" w:noVBand="1"/>
      </w:tblPr>
      <w:tblGrid>
        <w:gridCol w:w="6118"/>
        <w:gridCol w:w="2557"/>
      </w:tblGrid>
      <w:tr w:rsidR="0076213A" w:rsidRPr="00B9475F" w:rsidTr="00B9475F">
        <w:trPr>
          <w:trHeight w:val="513"/>
          <w:jc w:val="center"/>
        </w:trPr>
        <w:tc>
          <w:tcPr>
            <w:tcW w:w="6118" w:type="dxa"/>
            <w:hideMark/>
          </w:tcPr>
          <w:p w:rsidR="0076213A" w:rsidRPr="00B9475F" w:rsidRDefault="0076213A"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Адрес или иное описание местоположения земельного участка</w:t>
            </w:r>
          </w:p>
        </w:tc>
        <w:tc>
          <w:tcPr>
            <w:tcW w:w="2557" w:type="dxa"/>
            <w:hideMark/>
          </w:tcPr>
          <w:p w:rsidR="0076213A" w:rsidRPr="00B9475F" w:rsidRDefault="0076213A" w:rsidP="00B9475F">
            <w:pPr>
              <w:rPr>
                <w:rFonts w:ascii="Times New Roman" w:hAnsi="Times New Roman" w:cs="Times New Roman"/>
                <w:b/>
                <w:bCs/>
                <w:sz w:val="24"/>
                <w:szCs w:val="24"/>
              </w:rPr>
            </w:pPr>
            <w:r w:rsidRPr="00B9475F">
              <w:rPr>
                <w:rFonts w:ascii="Times New Roman" w:hAnsi="Times New Roman" w:cs="Times New Roman"/>
                <w:bCs/>
                <w:sz w:val="24"/>
                <w:szCs w:val="24"/>
              </w:rPr>
              <w:t>Кадастровый номер земельного участка</w:t>
            </w:r>
          </w:p>
        </w:tc>
      </w:tr>
      <w:tr w:rsidR="0076213A" w:rsidRPr="00B9475F" w:rsidTr="00B9475F">
        <w:trPr>
          <w:trHeight w:val="408"/>
          <w:jc w:val="center"/>
        </w:trPr>
        <w:tc>
          <w:tcPr>
            <w:tcW w:w="6118" w:type="dxa"/>
            <w:tcBorders>
              <w:top w:val="single" w:sz="4" w:space="0" w:color="auto"/>
              <w:left w:val="single" w:sz="4" w:space="0" w:color="auto"/>
              <w:bottom w:val="single" w:sz="4" w:space="0" w:color="auto"/>
              <w:right w:val="single" w:sz="4" w:space="0" w:color="auto"/>
            </w:tcBorders>
            <w:shd w:val="clear" w:color="auto" w:fill="FFFFFF"/>
            <w:vAlign w:val="center"/>
          </w:tcPr>
          <w:p w:rsidR="0076213A" w:rsidRPr="00B9475F" w:rsidRDefault="0076213A"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Республика Мордовия, Темниковский район, д. Андреевка, ул. Школьная, дом 47</w:t>
            </w:r>
          </w:p>
        </w:tc>
        <w:tc>
          <w:tcPr>
            <w:tcW w:w="25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6213A" w:rsidRPr="00B9475F" w:rsidRDefault="0076213A" w:rsidP="00B9475F">
            <w:pPr>
              <w:jc w:val="center"/>
              <w:rPr>
                <w:rFonts w:ascii="Times New Roman" w:hAnsi="Times New Roman" w:cs="Times New Roman"/>
                <w:b/>
                <w:bCs/>
                <w:sz w:val="24"/>
                <w:szCs w:val="24"/>
              </w:rPr>
            </w:pPr>
            <w:r w:rsidRPr="00B9475F">
              <w:rPr>
                <w:rStyle w:val="button-search"/>
                <w:rFonts w:ascii="Times New Roman" w:hAnsi="Times New Roman" w:cs="Times New Roman"/>
                <w:bCs/>
                <w:sz w:val="24"/>
                <w:szCs w:val="24"/>
              </w:rPr>
              <w:t>13:19:0204001:181</w:t>
            </w:r>
          </w:p>
        </w:tc>
      </w:tr>
      <w:tr w:rsidR="0076213A" w:rsidRPr="00B9475F" w:rsidTr="00B9475F">
        <w:trPr>
          <w:trHeight w:val="408"/>
          <w:jc w:val="center"/>
        </w:trPr>
        <w:tc>
          <w:tcPr>
            <w:tcW w:w="6118" w:type="dxa"/>
            <w:tcBorders>
              <w:top w:val="single" w:sz="4" w:space="0" w:color="auto"/>
              <w:left w:val="single" w:sz="4" w:space="0" w:color="auto"/>
              <w:bottom w:val="single" w:sz="4" w:space="0" w:color="auto"/>
              <w:right w:val="single" w:sz="4" w:space="0" w:color="auto"/>
            </w:tcBorders>
            <w:shd w:val="clear" w:color="auto" w:fill="FFFFFF"/>
            <w:vAlign w:val="center"/>
          </w:tcPr>
          <w:p w:rsidR="0076213A" w:rsidRPr="00B9475F" w:rsidRDefault="0076213A"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Республика Мордовия, Темниковский район, д. Андреевка</w:t>
            </w:r>
          </w:p>
        </w:tc>
        <w:tc>
          <w:tcPr>
            <w:tcW w:w="25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6213A" w:rsidRPr="00B9475F" w:rsidRDefault="0076213A" w:rsidP="00B9475F">
            <w:pPr>
              <w:jc w:val="center"/>
              <w:rPr>
                <w:rFonts w:ascii="Times New Roman" w:hAnsi="Times New Roman" w:cs="Times New Roman"/>
                <w:b/>
                <w:bCs/>
                <w:sz w:val="24"/>
                <w:szCs w:val="24"/>
              </w:rPr>
            </w:pPr>
            <w:r w:rsidRPr="00B9475F">
              <w:rPr>
                <w:rStyle w:val="button-search"/>
                <w:rFonts w:ascii="Times New Roman" w:hAnsi="Times New Roman" w:cs="Times New Roman"/>
                <w:bCs/>
                <w:sz w:val="24"/>
                <w:szCs w:val="24"/>
              </w:rPr>
              <w:t>13:19:0204001</w:t>
            </w:r>
          </w:p>
        </w:tc>
      </w:tr>
    </w:tbl>
    <w:p w:rsidR="0076213A" w:rsidRPr="00B9475F" w:rsidRDefault="0076213A" w:rsidP="0076213A">
      <w:pPr>
        <w:tabs>
          <w:tab w:val="center" w:pos="5018"/>
        </w:tabs>
        <w:rPr>
          <w:rFonts w:ascii="Times New Roman" w:hAnsi="Times New Roman" w:cs="Times New Roman"/>
          <w:sz w:val="24"/>
          <w:szCs w:val="24"/>
        </w:rPr>
      </w:pPr>
      <w:r w:rsidRPr="00B9475F">
        <w:rPr>
          <w:rFonts w:ascii="Times New Roman" w:hAnsi="Times New Roman" w:cs="Times New Roman"/>
          <w:sz w:val="24"/>
          <w:szCs w:val="24"/>
        </w:rPr>
        <w:tab/>
      </w:r>
    </w:p>
    <w:p w:rsidR="0076213A" w:rsidRPr="00B9475F" w:rsidRDefault="0076213A" w:rsidP="0076213A">
      <w:pPr>
        <w:tabs>
          <w:tab w:val="center" w:pos="5018"/>
        </w:tabs>
        <w:rPr>
          <w:rFonts w:ascii="Times New Roman" w:hAnsi="Times New Roman" w:cs="Times New Roman"/>
          <w:sz w:val="24"/>
          <w:szCs w:val="24"/>
        </w:rPr>
      </w:pPr>
    </w:p>
    <w:p w:rsidR="0076213A" w:rsidRPr="00B9475F" w:rsidRDefault="0076213A" w:rsidP="0076213A">
      <w:pPr>
        <w:tabs>
          <w:tab w:val="center" w:pos="5018"/>
        </w:tabs>
        <w:rPr>
          <w:rFonts w:ascii="Times New Roman" w:hAnsi="Times New Roman" w:cs="Times New Roman"/>
          <w:sz w:val="24"/>
          <w:szCs w:val="24"/>
        </w:rPr>
      </w:pPr>
    </w:p>
    <w:p w:rsidR="00471503" w:rsidRPr="00B9475F" w:rsidRDefault="00471503" w:rsidP="00471503">
      <w:pPr>
        <w:widowControl/>
        <w:rPr>
          <w:rFonts w:ascii="Times New Roman" w:hAnsi="Times New Roman" w:cs="Times New Roman"/>
          <w:b/>
          <w:sz w:val="24"/>
          <w:szCs w:val="24"/>
          <w:shd w:val="clear" w:color="auto" w:fill="FFFFFF"/>
        </w:rPr>
      </w:pPr>
    </w:p>
    <w:p w:rsidR="00471503" w:rsidRPr="00B9475F" w:rsidRDefault="00471503" w:rsidP="00471503">
      <w:pPr>
        <w:tabs>
          <w:tab w:val="center" w:pos="5018"/>
        </w:tabs>
        <w:rPr>
          <w:sz w:val="24"/>
          <w:szCs w:val="24"/>
        </w:rPr>
      </w:pPr>
    </w:p>
    <w:p w:rsidR="00471503" w:rsidRPr="00B9475F" w:rsidRDefault="00471503" w:rsidP="00471503">
      <w:pPr>
        <w:tabs>
          <w:tab w:val="center" w:pos="5018"/>
        </w:tabs>
        <w:rPr>
          <w:sz w:val="24"/>
          <w:szCs w:val="24"/>
        </w:rPr>
      </w:pPr>
    </w:p>
    <w:p w:rsidR="00471503" w:rsidRPr="00B9475F" w:rsidRDefault="00471503" w:rsidP="00471503">
      <w:pPr>
        <w:tabs>
          <w:tab w:val="center" w:pos="5018"/>
        </w:tabs>
        <w:rPr>
          <w:sz w:val="24"/>
          <w:szCs w:val="24"/>
        </w:rPr>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B9475F" w:rsidRDefault="00B9475F" w:rsidP="00B9475F">
      <w:pPr>
        <w:tabs>
          <w:tab w:val="center" w:pos="5018"/>
        </w:tabs>
      </w:pPr>
    </w:p>
    <w:p w:rsidR="00B9475F" w:rsidRDefault="00B9475F" w:rsidP="00B9475F">
      <w:pPr>
        <w:tabs>
          <w:tab w:val="center" w:pos="5018"/>
        </w:tabs>
      </w:pPr>
    </w:p>
    <w:p w:rsidR="00B9475F" w:rsidRDefault="00B9475F" w:rsidP="00B9475F">
      <w:pPr>
        <w:tabs>
          <w:tab w:val="center" w:pos="5018"/>
        </w:tabs>
      </w:pPr>
    </w:p>
    <w:p w:rsidR="00B9475F" w:rsidRPr="00B9475F" w:rsidRDefault="00B9475F" w:rsidP="00B9475F">
      <w:pPr>
        <w:pageBreakBefore/>
        <w:ind w:firstLine="4678"/>
        <w:jc w:val="right"/>
        <w:rPr>
          <w:rFonts w:ascii="Times New Roman" w:hAnsi="Times New Roman" w:cs="Times New Roman"/>
          <w:b/>
          <w:bCs/>
          <w:sz w:val="24"/>
          <w:szCs w:val="24"/>
        </w:rPr>
      </w:pPr>
      <w:r w:rsidRPr="00B9475F">
        <w:rPr>
          <w:rFonts w:ascii="Times New Roman" w:hAnsi="Times New Roman" w:cs="Times New Roman"/>
          <w:bCs/>
          <w:sz w:val="24"/>
          <w:szCs w:val="24"/>
        </w:rPr>
        <w:lastRenderedPageBreak/>
        <w:t>Приложение № 2</w:t>
      </w:r>
    </w:p>
    <w:p w:rsidR="00B9475F" w:rsidRPr="00B9475F" w:rsidRDefault="00B9475F" w:rsidP="00B9475F">
      <w:pPr>
        <w:ind w:firstLine="4678"/>
        <w:jc w:val="right"/>
        <w:rPr>
          <w:rFonts w:ascii="Times New Roman" w:hAnsi="Times New Roman" w:cs="Times New Roman"/>
          <w:b/>
          <w:bCs/>
          <w:sz w:val="24"/>
          <w:szCs w:val="24"/>
        </w:rPr>
      </w:pPr>
      <w:r w:rsidRPr="00B9475F">
        <w:rPr>
          <w:rFonts w:ascii="Times New Roman" w:hAnsi="Times New Roman" w:cs="Times New Roman"/>
          <w:bCs/>
          <w:sz w:val="24"/>
          <w:szCs w:val="24"/>
        </w:rPr>
        <w:t>к постановлению администрации</w:t>
      </w:r>
    </w:p>
    <w:p w:rsidR="00B9475F" w:rsidRPr="00B9475F" w:rsidRDefault="00B9475F" w:rsidP="00B9475F">
      <w:pPr>
        <w:ind w:left="4678"/>
        <w:jc w:val="right"/>
        <w:rPr>
          <w:rFonts w:ascii="Times New Roman" w:hAnsi="Times New Roman" w:cs="Times New Roman"/>
          <w:b/>
          <w:bCs/>
          <w:sz w:val="24"/>
          <w:szCs w:val="24"/>
        </w:rPr>
      </w:pPr>
      <w:r w:rsidRPr="00B9475F">
        <w:rPr>
          <w:rFonts w:ascii="Times New Roman" w:hAnsi="Times New Roman" w:cs="Times New Roman"/>
          <w:bCs/>
          <w:sz w:val="24"/>
          <w:szCs w:val="24"/>
        </w:rPr>
        <w:t>Темниковского муниципального района Республики Мордовия</w:t>
      </w:r>
    </w:p>
    <w:p w:rsidR="00B9475F" w:rsidRPr="00B9475F" w:rsidRDefault="00B9475F" w:rsidP="00B9475F">
      <w:pPr>
        <w:ind w:left="284"/>
        <w:jc w:val="right"/>
        <w:rPr>
          <w:rFonts w:ascii="Times New Roman" w:hAnsi="Times New Roman" w:cs="Times New Roman"/>
          <w:b/>
          <w:bCs/>
          <w:sz w:val="24"/>
          <w:szCs w:val="24"/>
        </w:rPr>
      </w:pPr>
      <w:r w:rsidRPr="00B9475F">
        <w:rPr>
          <w:rFonts w:ascii="Times New Roman" w:hAnsi="Times New Roman" w:cs="Times New Roman"/>
          <w:bCs/>
          <w:sz w:val="24"/>
          <w:szCs w:val="24"/>
        </w:rPr>
        <w:t xml:space="preserve">                                          от «____» ______ 2024 г. № ______</w:t>
      </w:r>
    </w:p>
    <w:p w:rsidR="00B9475F" w:rsidRPr="00B9475F" w:rsidRDefault="00B9475F" w:rsidP="00B9475F">
      <w:pPr>
        <w:ind w:left="284"/>
        <w:jc w:val="center"/>
        <w:rPr>
          <w:rFonts w:ascii="Times New Roman" w:hAnsi="Times New Roman" w:cs="Times New Roman"/>
          <w:b/>
          <w:bCs/>
          <w:sz w:val="24"/>
          <w:szCs w:val="24"/>
        </w:rPr>
      </w:pPr>
    </w:p>
    <w:p w:rsidR="00B9475F" w:rsidRPr="00B9475F" w:rsidRDefault="00B9475F" w:rsidP="00B9475F">
      <w:pPr>
        <w:ind w:left="284"/>
        <w:jc w:val="center"/>
        <w:rPr>
          <w:rFonts w:ascii="Times New Roman" w:hAnsi="Times New Roman" w:cs="Times New Roman"/>
          <w:b/>
          <w:bCs/>
          <w:sz w:val="24"/>
          <w:szCs w:val="24"/>
        </w:rPr>
      </w:pPr>
    </w:p>
    <w:p w:rsidR="00B9475F" w:rsidRPr="00B9475F" w:rsidRDefault="00B9475F" w:rsidP="00B9475F">
      <w:pPr>
        <w:spacing w:after="281"/>
        <w:ind w:right="426"/>
        <w:jc w:val="center"/>
        <w:rPr>
          <w:rFonts w:ascii="Times New Roman" w:hAnsi="Times New Roman" w:cs="Times New Roman"/>
          <w:sz w:val="24"/>
          <w:szCs w:val="24"/>
        </w:rPr>
      </w:pPr>
      <w:r w:rsidRPr="00B9475F">
        <w:rPr>
          <w:rFonts w:ascii="Times New Roman" w:hAnsi="Times New Roman" w:cs="Times New Roman"/>
          <w:sz w:val="24"/>
          <w:szCs w:val="24"/>
        </w:rPr>
        <w:t>ГРАФИЧЕСКОЕ ОПИСАНИЕ МЕСТОПОЛОЖЕНИЯ ГРАНИЦ</w:t>
      </w:r>
    </w:p>
    <w:p w:rsidR="00B9475F" w:rsidRPr="00B9475F" w:rsidRDefault="00B9475F" w:rsidP="00B9475F">
      <w:pPr>
        <w:spacing w:after="192" w:line="261" w:lineRule="auto"/>
        <w:ind w:left="364" w:right="715"/>
        <w:jc w:val="center"/>
        <w:rPr>
          <w:rFonts w:ascii="Times New Roman" w:hAnsi="Times New Roman" w:cs="Times New Roman"/>
          <w:sz w:val="24"/>
          <w:szCs w:val="24"/>
        </w:rPr>
      </w:pPr>
      <w:r w:rsidRPr="00B9475F">
        <w:rPr>
          <w:rFonts w:ascii="Times New Roman" w:hAnsi="Times New Roman" w:cs="Times New Roman"/>
          <w:sz w:val="24"/>
          <w:szCs w:val="24"/>
        </w:rPr>
        <w:t xml:space="preserve"> Публичный сервитут для эксплуатации объекта ВЛИ 0,4 кВ отпайка от опоры №7 ВЛ 0,4 кВ №1 от ТП №60/100 кВА д. Андреевка (1 опора)</w:t>
      </w:r>
    </w:p>
    <w:p w:rsidR="00B9475F" w:rsidRPr="00B9475F" w:rsidRDefault="00B9475F" w:rsidP="00B9475F">
      <w:pPr>
        <w:jc w:val="center"/>
        <w:rPr>
          <w:rFonts w:ascii="Times New Roman" w:hAnsi="Times New Roman" w:cs="Times New Roman"/>
          <w:bCs/>
          <w:color w:val="000000"/>
          <w:sz w:val="24"/>
          <w:szCs w:val="24"/>
        </w:rPr>
      </w:pPr>
      <w:r w:rsidRPr="00B9475F">
        <w:rPr>
          <w:rFonts w:ascii="Times New Roman" w:hAnsi="Times New Roman" w:cs="Times New Roman"/>
          <w:bCs/>
          <w:color w:val="000000"/>
          <w:sz w:val="24"/>
          <w:szCs w:val="24"/>
        </w:rPr>
        <w:t>Местоположение объекта: Республика Мордовия, Темниковский район, д. Андреевка</w:t>
      </w:r>
    </w:p>
    <w:p w:rsidR="00B9475F" w:rsidRPr="00B9475F" w:rsidRDefault="00B9475F" w:rsidP="00B9475F">
      <w:pPr>
        <w:jc w:val="center"/>
        <w:rPr>
          <w:rFonts w:ascii="Times New Roman" w:hAnsi="Times New Roman" w:cs="Times New Roman"/>
          <w:bCs/>
          <w:color w:val="000000"/>
          <w:sz w:val="24"/>
          <w:szCs w:val="24"/>
        </w:rPr>
      </w:pPr>
    </w:p>
    <w:p w:rsidR="00B9475F" w:rsidRPr="00B9475F" w:rsidRDefault="00B9475F" w:rsidP="00B9475F">
      <w:pPr>
        <w:ind w:left="646"/>
        <w:jc w:val="center"/>
        <w:rPr>
          <w:rFonts w:ascii="Times New Roman" w:hAnsi="Times New Roman" w:cs="Times New Roman"/>
          <w:sz w:val="24"/>
          <w:szCs w:val="24"/>
        </w:rPr>
      </w:pPr>
      <w:r w:rsidRPr="00B9475F">
        <w:rPr>
          <w:rFonts w:ascii="Times New Roman" w:hAnsi="Times New Roman" w:cs="Times New Roman"/>
          <w:sz w:val="24"/>
          <w:szCs w:val="24"/>
        </w:rPr>
        <w:t xml:space="preserve">Система координат </w:t>
      </w:r>
      <w:r w:rsidRPr="00B9475F">
        <w:rPr>
          <w:rFonts w:ascii="Times New Roman" w:hAnsi="Times New Roman" w:cs="Times New Roman"/>
          <w:sz w:val="24"/>
          <w:szCs w:val="24"/>
          <w:u w:val="single" w:color="000000"/>
        </w:rPr>
        <w:t>МСК-13, зона 1</w:t>
      </w:r>
    </w:p>
    <w:tbl>
      <w:tblPr>
        <w:tblStyle w:val="TableGrid"/>
        <w:tblW w:w="9497" w:type="dxa"/>
        <w:tblInd w:w="399" w:type="dxa"/>
        <w:tblCellMar>
          <w:top w:w="36" w:type="dxa"/>
          <w:left w:w="115" w:type="dxa"/>
          <w:right w:w="115" w:type="dxa"/>
        </w:tblCellMar>
        <w:tblLook w:val="04A0" w:firstRow="1" w:lastRow="0" w:firstColumn="1" w:lastColumn="0" w:noHBand="0" w:noVBand="1"/>
      </w:tblPr>
      <w:tblGrid>
        <w:gridCol w:w="1566"/>
        <w:gridCol w:w="3681"/>
        <w:gridCol w:w="4250"/>
      </w:tblGrid>
      <w:tr w:rsidR="00B9475F" w:rsidRPr="00B9475F" w:rsidTr="00B9475F">
        <w:trPr>
          <w:trHeight w:val="420"/>
        </w:trPr>
        <w:tc>
          <w:tcPr>
            <w:tcW w:w="1563" w:type="dxa"/>
            <w:vMerge w:val="restart"/>
            <w:tcBorders>
              <w:top w:val="single" w:sz="8" w:space="0" w:color="000000"/>
              <w:left w:val="single" w:sz="8" w:space="0" w:color="000000"/>
              <w:bottom w:val="single" w:sz="8" w:space="0" w:color="000000"/>
              <w:right w:val="single" w:sz="8" w:space="0" w:color="000000"/>
            </w:tcBorders>
            <w:vAlign w:val="center"/>
          </w:tcPr>
          <w:p w:rsidR="00B9475F" w:rsidRPr="00B9475F" w:rsidRDefault="00B9475F" w:rsidP="00B9475F">
            <w:pPr>
              <w:jc w:val="center"/>
              <w:rPr>
                <w:rFonts w:ascii="Times New Roman" w:hAnsi="Times New Roman" w:cs="Times New Roman"/>
                <w:sz w:val="24"/>
                <w:szCs w:val="24"/>
              </w:rPr>
            </w:pPr>
            <w:r w:rsidRPr="00B9475F">
              <w:rPr>
                <w:rFonts w:ascii="Times New Roman" w:hAnsi="Times New Roman" w:cs="Times New Roman"/>
                <w:sz w:val="24"/>
                <w:szCs w:val="24"/>
              </w:rPr>
              <w:t>Обозначение характерных точек границ</w:t>
            </w:r>
          </w:p>
        </w:tc>
        <w:tc>
          <w:tcPr>
            <w:tcW w:w="7934" w:type="dxa"/>
            <w:gridSpan w:val="2"/>
            <w:tcBorders>
              <w:top w:val="single" w:sz="8" w:space="0" w:color="000000"/>
              <w:left w:val="single" w:sz="8" w:space="0" w:color="000000"/>
              <w:bottom w:val="single" w:sz="8" w:space="0" w:color="000000"/>
              <w:right w:val="single" w:sz="8" w:space="0" w:color="000000"/>
            </w:tcBorders>
          </w:tcPr>
          <w:p w:rsidR="00B9475F" w:rsidRPr="00B9475F" w:rsidRDefault="00B9475F" w:rsidP="00B9475F">
            <w:pPr>
              <w:ind w:right="1"/>
              <w:jc w:val="center"/>
              <w:rPr>
                <w:rFonts w:ascii="Times New Roman" w:hAnsi="Times New Roman" w:cs="Times New Roman"/>
                <w:sz w:val="24"/>
                <w:szCs w:val="24"/>
              </w:rPr>
            </w:pPr>
            <w:r w:rsidRPr="00B9475F">
              <w:rPr>
                <w:rFonts w:ascii="Times New Roman" w:hAnsi="Times New Roman" w:cs="Times New Roman"/>
                <w:sz w:val="24"/>
                <w:szCs w:val="24"/>
              </w:rPr>
              <w:t>Координаты, м</w:t>
            </w:r>
          </w:p>
        </w:tc>
      </w:tr>
      <w:tr w:rsidR="00B9475F" w:rsidRPr="00B9475F" w:rsidTr="00B9475F">
        <w:trPr>
          <w:trHeight w:val="1087"/>
        </w:trPr>
        <w:tc>
          <w:tcPr>
            <w:tcW w:w="0" w:type="auto"/>
            <w:vMerge/>
            <w:tcBorders>
              <w:top w:val="nil"/>
              <w:left w:val="single" w:sz="8" w:space="0" w:color="000000"/>
              <w:bottom w:val="single" w:sz="8" w:space="0" w:color="000000"/>
              <w:right w:val="single" w:sz="8" w:space="0" w:color="000000"/>
            </w:tcBorders>
          </w:tcPr>
          <w:p w:rsidR="00B9475F" w:rsidRPr="00B9475F" w:rsidRDefault="00B9475F" w:rsidP="00B9475F">
            <w:pPr>
              <w:rPr>
                <w:rFonts w:ascii="Times New Roman" w:hAnsi="Times New Roman" w:cs="Times New Roman"/>
                <w:sz w:val="24"/>
                <w:szCs w:val="24"/>
              </w:rPr>
            </w:pPr>
          </w:p>
        </w:tc>
        <w:tc>
          <w:tcPr>
            <w:tcW w:w="3682" w:type="dxa"/>
            <w:tcBorders>
              <w:top w:val="single" w:sz="8" w:space="0" w:color="000000"/>
              <w:left w:val="single" w:sz="8" w:space="0" w:color="000000"/>
              <w:bottom w:val="single" w:sz="8" w:space="0" w:color="000000"/>
              <w:right w:val="single" w:sz="8" w:space="0" w:color="000000"/>
            </w:tcBorders>
            <w:vAlign w:val="center"/>
          </w:tcPr>
          <w:p w:rsidR="00B9475F" w:rsidRPr="00B9475F" w:rsidRDefault="00B9475F" w:rsidP="00B9475F">
            <w:pPr>
              <w:ind w:left="3"/>
              <w:jc w:val="center"/>
              <w:rPr>
                <w:rFonts w:ascii="Times New Roman" w:hAnsi="Times New Roman" w:cs="Times New Roman"/>
                <w:sz w:val="24"/>
                <w:szCs w:val="24"/>
              </w:rPr>
            </w:pPr>
            <w:r w:rsidRPr="00B9475F">
              <w:rPr>
                <w:rFonts w:ascii="Times New Roman" w:hAnsi="Times New Roman" w:cs="Times New Roman"/>
                <w:sz w:val="24"/>
                <w:szCs w:val="24"/>
              </w:rPr>
              <w:t>X</w:t>
            </w:r>
          </w:p>
        </w:tc>
        <w:tc>
          <w:tcPr>
            <w:tcW w:w="4252" w:type="dxa"/>
            <w:tcBorders>
              <w:top w:val="single" w:sz="8" w:space="0" w:color="000000"/>
              <w:left w:val="single" w:sz="8" w:space="0" w:color="000000"/>
              <w:bottom w:val="single" w:sz="8" w:space="0" w:color="000000"/>
              <w:right w:val="single" w:sz="8" w:space="0" w:color="000000"/>
            </w:tcBorders>
            <w:vAlign w:val="center"/>
          </w:tcPr>
          <w:p w:rsidR="00B9475F" w:rsidRPr="00B9475F" w:rsidRDefault="00B9475F" w:rsidP="00B9475F">
            <w:pPr>
              <w:ind w:left="3"/>
              <w:jc w:val="center"/>
              <w:rPr>
                <w:rFonts w:ascii="Times New Roman" w:hAnsi="Times New Roman" w:cs="Times New Roman"/>
                <w:sz w:val="24"/>
                <w:szCs w:val="24"/>
              </w:rPr>
            </w:pPr>
            <w:r w:rsidRPr="00B9475F">
              <w:rPr>
                <w:rFonts w:ascii="Times New Roman" w:hAnsi="Times New Roman" w:cs="Times New Roman"/>
                <w:sz w:val="24"/>
                <w:szCs w:val="24"/>
              </w:rPr>
              <w:t>Y</w:t>
            </w:r>
          </w:p>
        </w:tc>
      </w:tr>
      <w:tr w:rsidR="00B9475F" w:rsidRPr="00B9475F" w:rsidTr="00B9475F">
        <w:trPr>
          <w:trHeight w:val="29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1</w:t>
            </w:r>
          </w:p>
        </w:tc>
        <w:tc>
          <w:tcPr>
            <w:tcW w:w="3682" w:type="dxa"/>
            <w:tcBorders>
              <w:top w:val="single" w:sz="4" w:space="0" w:color="auto"/>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442657,49</w:t>
            </w:r>
          </w:p>
        </w:tc>
        <w:tc>
          <w:tcPr>
            <w:tcW w:w="4252" w:type="dxa"/>
            <w:tcBorders>
              <w:top w:val="single" w:sz="4" w:space="0" w:color="auto"/>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1171255,67</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2</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442657,00</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1171256,16</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3</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442656,37</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1171256,46</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4</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442655,68</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1171256,52</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5</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442655,01</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1171256,34</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6</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442654,44</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1171255,94</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7</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442653,83</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1171255,39</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8</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442653,20</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1171253,90</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9</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442653,41</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1171252,20</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10</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442653,81</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1171251,63</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11</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442654,38</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1171251,23</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12</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442655,05</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1171251,05</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13</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442655,74</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1171251,11</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14</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442656,37</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1171251,40</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15</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442657,25</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1171252,18</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16</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442657,88</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1171253,67</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17</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442657,85</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1171254,70</w:t>
            </w:r>
          </w:p>
        </w:tc>
      </w:tr>
      <w:tr w:rsidR="00B9475F" w:rsidRPr="00B9475F" w:rsidTr="00B9475F">
        <w:trPr>
          <w:trHeight w:val="290"/>
        </w:trPr>
        <w:tc>
          <w:tcPr>
            <w:tcW w:w="1563"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w:t>
            </w:r>
          </w:p>
        </w:tc>
        <w:tc>
          <w:tcPr>
            <w:tcW w:w="368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442657,49</w:t>
            </w:r>
          </w:p>
        </w:tc>
        <w:tc>
          <w:tcPr>
            <w:tcW w:w="4252"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1171255,67</w:t>
            </w:r>
          </w:p>
        </w:tc>
      </w:tr>
    </w:tbl>
    <w:p w:rsidR="00B9475F" w:rsidRPr="00B9475F" w:rsidRDefault="00B9475F" w:rsidP="00B9475F">
      <w:pPr>
        <w:tabs>
          <w:tab w:val="center" w:pos="5018"/>
        </w:tabs>
        <w:rPr>
          <w:rFonts w:ascii="Times New Roman" w:hAnsi="Times New Roman" w:cs="Times New Roman"/>
          <w:sz w:val="24"/>
          <w:szCs w:val="24"/>
        </w:rPr>
      </w:pPr>
    </w:p>
    <w:p w:rsidR="00B9475F" w:rsidRPr="00B9475F" w:rsidRDefault="00B9475F" w:rsidP="00B9475F">
      <w:pPr>
        <w:tabs>
          <w:tab w:val="center" w:pos="5018"/>
        </w:tabs>
        <w:rPr>
          <w:rFonts w:ascii="Times New Roman" w:hAnsi="Times New Roman" w:cs="Times New Roman"/>
          <w:sz w:val="24"/>
          <w:szCs w:val="24"/>
        </w:rPr>
      </w:pPr>
    </w:p>
    <w:p w:rsidR="00B9475F" w:rsidRDefault="00B9475F" w:rsidP="00B9475F">
      <w:pPr>
        <w:tabs>
          <w:tab w:val="center" w:pos="5018"/>
        </w:tabs>
      </w:pPr>
    </w:p>
    <w:p w:rsidR="00B9475F" w:rsidRDefault="00B9475F" w:rsidP="00B9475F">
      <w:pPr>
        <w:tabs>
          <w:tab w:val="center" w:pos="5018"/>
        </w:tabs>
      </w:pPr>
    </w:p>
    <w:p w:rsidR="00B9475F" w:rsidRDefault="00B9475F" w:rsidP="00B9475F">
      <w:pPr>
        <w:tabs>
          <w:tab w:val="center" w:pos="5018"/>
        </w:tabs>
      </w:pPr>
    </w:p>
    <w:p w:rsidR="00B9475F" w:rsidRDefault="00B9475F" w:rsidP="00B9475F">
      <w:pPr>
        <w:tabs>
          <w:tab w:val="center" w:pos="5018"/>
        </w:tabs>
        <w:jc w:val="center"/>
      </w:pPr>
    </w:p>
    <w:p w:rsidR="00B9475F" w:rsidRDefault="00B9475F" w:rsidP="00B9475F">
      <w:pPr>
        <w:tabs>
          <w:tab w:val="center" w:pos="5018"/>
        </w:tabs>
      </w:pPr>
    </w:p>
    <w:p w:rsidR="00B9475F" w:rsidRDefault="00B9475F" w:rsidP="00B9475F">
      <w:pPr>
        <w:tabs>
          <w:tab w:val="center" w:pos="5018"/>
        </w:tabs>
      </w:pPr>
    </w:p>
    <w:p w:rsidR="00B9475F" w:rsidRDefault="00B9475F" w:rsidP="00B9475F">
      <w:pPr>
        <w:tabs>
          <w:tab w:val="center" w:pos="5018"/>
        </w:tabs>
      </w:pPr>
    </w:p>
    <w:p w:rsidR="00B9475F" w:rsidRDefault="00B9475F" w:rsidP="00B9475F">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471503" w:rsidP="00471503">
      <w:pPr>
        <w:tabs>
          <w:tab w:val="center" w:pos="5018"/>
        </w:tabs>
      </w:pPr>
    </w:p>
    <w:p w:rsidR="00471503" w:rsidRDefault="00B9475F" w:rsidP="00471503">
      <w:pPr>
        <w:tabs>
          <w:tab w:val="center" w:pos="5018"/>
        </w:tabs>
      </w:pPr>
      <w:r w:rsidRPr="008C4A0C">
        <w:rPr>
          <w:noProof/>
        </w:rPr>
        <w:drawing>
          <wp:inline distT="0" distB="0" distL="0" distR="0" wp14:anchorId="63964E5D" wp14:editId="184938CE">
            <wp:extent cx="5107731" cy="7115503"/>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48497" name=""/>
                    <pic:cNvPicPr/>
                  </pic:nvPicPr>
                  <pic:blipFill>
                    <a:blip r:embed="rId11"/>
                    <a:stretch>
                      <a:fillRect/>
                    </a:stretch>
                  </pic:blipFill>
                  <pic:spPr>
                    <a:xfrm>
                      <a:off x="0" y="0"/>
                      <a:ext cx="5122838" cy="7136548"/>
                    </a:xfrm>
                    <a:prstGeom prst="rect">
                      <a:avLst/>
                    </a:prstGeom>
                  </pic:spPr>
                </pic:pic>
              </a:graphicData>
            </a:graphic>
          </wp:inline>
        </w:drawing>
      </w:r>
    </w:p>
    <w:p w:rsidR="0076213A" w:rsidRPr="0076213A" w:rsidRDefault="0076213A" w:rsidP="0076213A">
      <w:pPr>
        <w:pageBreakBefore/>
        <w:jc w:val="right"/>
        <w:rPr>
          <w:rFonts w:ascii="Times New Roman" w:hAnsi="Times New Roman" w:cs="Times New Roman"/>
          <w:b/>
          <w:bCs/>
          <w:sz w:val="24"/>
          <w:szCs w:val="24"/>
        </w:rPr>
      </w:pPr>
      <w:r w:rsidRPr="0076213A">
        <w:rPr>
          <w:rFonts w:ascii="Times New Roman" w:hAnsi="Times New Roman" w:cs="Times New Roman"/>
          <w:bCs/>
          <w:sz w:val="24"/>
          <w:szCs w:val="24"/>
        </w:rPr>
        <w:lastRenderedPageBreak/>
        <w:t xml:space="preserve">Приложение 3 </w:t>
      </w:r>
    </w:p>
    <w:p w:rsidR="0076213A" w:rsidRPr="0076213A" w:rsidRDefault="0076213A" w:rsidP="0076213A">
      <w:pPr>
        <w:ind w:firstLine="4678"/>
        <w:jc w:val="right"/>
        <w:rPr>
          <w:rFonts w:ascii="Times New Roman" w:hAnsi="Times New Roman" w:cs="Times New Roman"/>
          <w:b/>
          <w:bCs/>
          <w:sz w:val="24"/>
          <w:szCs w:val="24"/>
        </w:rPr>
      </w:pPr>
      <w:r w:rsidRPr="0076213A">
        <w:rPr>
          <w:rFonts w:ascii="Times New Roman" w:hAnsi="Times New Roman" w:cs="Times New Roman"/>
          <w:bCs/>
          <w:sz w:val="24"/>
          <w:szCs w:val="24"/>
        </w:rPr>
        <w:t>к постановлению администрации</w:t>
      </w:r>
    </w:p>
    <w:p w:rsidR="0076213A" w:rsidRPr="0076213A" w:rsidRDefault="0076213A" w:rsidP="0076213A">
      <w:pPr>
        <w:ind w:left="4678"/>
        <w:jc w:val="right"/>
        <w:rPr>
          <w:rFonts w:ascii="Times New Roman" w:hAnsi="Times New Roman" w:cs="Times New Roman"/>
          <w:b/>
          <w:sz w:val="24"/>
          <w:szCs w:val="24"/>
        </w:rPr>
      </w:pPr>
      <w:r w:rsidRPr="0076213A">
        <w:rPr>
          <w:rFonts w:ascii="Times New Roman" w:hAnsi="Times New Roman" w:cs="Times New Roman"/>
          <w:sz w:val="24"/>
          <w:szCs w:val="24"/>
        </w:rPr>
        <w:t>Темниковского муниципального</w:t>
      </w:r>
      <w:r w:rsidRPr="0076213A">
        <w:rPr>
          <w:rFonts w:ascii="Times New Roman" w:hAnsi="Times New Roman" w:cs="Times New Roman"/>
          <w:bCs/>
          <w:sz w:val="24"/>
          <w:szCs w:val="24"/>
        </w:rPr>
        <w:t xml:space="preserve"> района</w:t>
      </w:r>
      <w:r w:rsidRPr="0076213A">
        <w:rPr>
          <w:rFonts w:ascii="Times New Roman" w:hAnsi="Times New Roman" w:cs="Times New Roman"/>
          <w:sz w:val="24"/>
          <w:szCs w:val="24"/>
        </w:rPr>
        <w:t xml:space="preserve"> </w:t>
      </w:r>
    </w:p>
    <w:p w:rsidR="0076213A" w:rsidRPr="0076213A" w:rsidRDefault="0076213A" w:rsidP="0076213A">
      <w:pPr>
        <w:ind w:left="4678"/>
        <w:jc w:val="right"/>
        <w:rPr>
          <w:rFonts w:ascii="Times New Roman" w:hAnsi="Times New Roman" w:cs="Times New Roman"/>
          <w:b/>
          <w:sz w:val="24"/>
          <w:szCs w:val="24"/>
        </w:rPr>
      </w:pPr>
      <w:r w:rsidRPr="0076213A">
        <w:rPr>
          <w:rFonts w:ascii="Times New Roman" w:hAnsi="Times New Roman" w:cs="Times New Roman"/>
          <w:sz w:val="24"/>
          <w:szCs w:val="24"/>
        </w:rPr>
        <w:t>Республики Мордовия</w:t>
      </w:r>
    </w:p>
    <w:p w:rsidR="0076213A" w:rsidRPr="0076213A" w:rsidRDefault="0076213A" w:rsidP="0076213A">
      <w:pPr>
        <w:ind w:left="284"/>
        <w:jc w:val="right"/>
        <w:rPr>
          <w:rFonts w:ascii="Times New Roman" w:hAnsi="Times New Roman" w:cs="Times New Roman"/>
          <w:b/>
          <w:sz w:val="24"/>
          <w:szCs w:val="24"/>
        </w:rPr>
      </w:pPr>
      <w:r w:rsidRPr="0076213A">
        <w:rPr>
          <w:rFonts w:ascii="Times New Roman" w:hAnsi="Times New Roman" w:cs="Times New Roman"/>
          <w:bCs/>
          <w:sz w:val="24"/>
          <w:szCs w:val="24"/>
        </w:rPr>
        <w:t xml:space="preserve">                                          от «____» ______ 2024 г. № ______</w:t>
      </w:r>
    </w:p>
    <w:p w:rsidR="0076213A" w:rsidRPr="0076213A" w:rsidRDefault="0076213A" w:rsidP="0076213A">
      <w:pPr>
        <w:pStyle w:val="1f1"/>
        <w:rPr>
          <w:rFonts w:ascii="Times New Roman" w:hAnsi="Times New Roman"/>
          <w:sz w:val="24"/>
          <w:szCs w:val="24"/>
        </w:rPr>
      </w:pPr>
    </w:p>
    <w:p w:rsidR="0076213A" w:rsidRDefault="0076213A" w:rsidP="0076213A">
      <w:pPr>
        <w:pStyle w:val="1f1"/>
      </w:pPr>
    </w:p>
    <w:p w:rsidR="0076213A" w:rsidRPr="00B9475F" w:rsidRDefault="0076213A" w:rsidP="0076213A">
      <w:pPr>
        <w:pStyle w:val="1f1"/>
        <w:jc w:val="center"/>
        <w:rPr>
          <w:rFonts w:ascii="Times New Roman" w:hAnsi="Times New Roman"/>
          <w:sz w:val="24"/>
          <w:szCs w:val="24"/>
        </w:rPr>
      </w:pPr>
      <w:r w:rsidRPr="00B9475F">
        <w:rPr>
          <w:rFonts w:ascii="Times New Roman" w:hAnsi="Times New Roman"/>
          <w:sz w:val="24"/>
          <w:szCs w:val="24"/>
        </w:rPr>
        <w:t>РАСЧЕТ ПЛАТЫ</w:t>
      </w:r>
    </w:p>
    <w:p w:rsidR="0076213A" w:rsidRPr="00B9475F" w:rsidRDefault="0076213A" w:rsidP="0076213A">
      <w:pPr>
        <w:pStyle w:val="1f1"/>
        <w:jc w:val="center"/>
        <w:rPr>
          <w:rFonts w:ascii="Times New Roman" w:hAnsi="Times New Roman"/>
          <w:bCs/>
          <w:sz w:val="24"/>
          <w:szCs w:val="24"/>
          <w:shd w:val="clear" w:color="auto" w:fill="FFFFFF"/>
        </w:rPr>
      </w:pPr>
      <w:r w:rsidRPr="00B9475F">
        <w:rPr>
          <w:rFonts w:ascii="Times New Roman" w:hAnsi="Times New Roman"/>
          <w:bCs/>
          <w:sz w:val="24"/>
          <w:szCs w:val="24"/>
        </w:rPr>
        <w:t xml:space="preserve">за публичный сервитут по объекту </w:t>
      </w:r>
      <w:r w:rsidRPr="00B9475F">
        <w:rPr>
          <w:rFonts w:ascii="Times New Roman" w:hAnsi="Times New Roman"/>
          <w:bCs/>
          <w:sz w:val="24"/>
          <w:szCs w:val="24"/>
          <w:shd w:val="clear" w:color="auto" w:fill="FFFFFF"/>
        </w:rPr>
        <w:t xml:space="preserve">электросетевого хозяйства </w:t>
      </w:r>
    </w:p>
    <w:p w:rsidR="0076213A" w:rsidRPr="00B9475F" w:rsidRDefault="0076213A" w:rsidP="0076213A">
      <w:pPr>
        <w:pStyle w:val="1f1"/>
        <w:jc w:val="center"/>
        <w:rPr>
          <w:rFonts w:ascii="Times New Roman" w:hAnsi="Times New Roman"/>
          <w:bCs/>
          <w:sz w:val="24"/>
          <w:szCs w:val="24"/>
          <w:shd w:val="clear" w:color="auto" w:fill="FFFFFF"/>
        </w:rPr>
      </w:pPr>
      <w:r w:rsidRPr="00B9475F">
        <w:rPr>
          <w:rFonts w:ascii="Times New Roman" w:hAnsi="Times New Roman"/>
          <w:bCs/>
          <w:sz w:val="24"/>
          <w:szCs w:val="24"/>
          <w:shd w:val="clear" w:color="auto" w:fill="FFFFFF"/>
        </w:rPr>
        <w:t>ВЛИ 0,4 кВ отпайка от опоры №7 ВЛ 0,4 кВ №1 от ТП №60/100 кВА д. Андреевка (1 опора)</w:t>
      </w:r>
    </w:p>
    <w:p w:rsidR="0076213A" w:rsidRPr="00B9475F" w:rsidRDefault="0076213A" w:rsidP="0076213A">
      <w:pPr>
        <w:pStyle w:val="1f1"/>
        <w:rPr>
          <w:rFonts w:ascii="Times New Roman" w:hAnsi="Times New Roman"/>
          <w:sz w:val="24"/>
          <w:szCs w:val="24"/>
        </w:rPr>
      </w:pPr>
    </w:p>
    <w:p w:rsidR="0076213A" w:rsidRPr="00B9475F" w:rsidRDefault="0076213A" w:rsidP="0076213A">
      <w:pPr>
        <w:ind w:firstLine="709"/>
        <w:jc w:val="both"/>
        <w:rPr>
          <w:rFonts w:ascii="Times New Roman" w:hAnsi="Times New Roman" w:cs="Times New Roman"/>
          <w:b/>
          <w:bCs/>
          <w:sz w:val="24"/>
          <w:szCs w:val="24"/>
        </w:rPr>
      </w:pPr>
      <w:r w:rsidRPr="00B9475F">
        <w:rPr>
          <w:rFonts w:ascii="Times New Roman" w:hAnsi="Times New Roman" w:cs="Times New Roman"/>
          <w:bCs/>
          <w:sz w:val="24"/>
          <w:szCs w:val="24"/>
        </w:rPr>
        <w:t>Расчет платы за публичный сервитут в отношении земель, государственная собственность на которые не разграничена, определяется на основании Постановления Правительства Республики Мордовия от 15.03.2017 г № 187 «Об утверждении Правил определения размера платы по соглашению об установлении земельных участков, находящихся в государственной собственности Республики Мордовия, и земельных участков, государственная собственность на которых не разграничена» исчисляется по формуле:</w:t>
      </w:r>
    </w:p>
    <w:p w:rsidR="0076213A" w:rsidRPr="00B9475F" w:rsidRDefault="0076213A" w:rsidP="0076213A">
      <w:pPr>
        <w:ind w:firstLine="709"/>
        <w:jc w:val="both"/>
        <w:rPr>
          <w:rFonts w:ascii="Times New Roman" w:hAnsi="Times New Roman" w:cs="Times New Roman"/>
          <w:b/>
          <w:bCs/>
          <w:sz w:val="24"/>
          <w:szCs w:val="24"/>
        </w:rPr>
      </w:pPr>
    </w:p>
    <w:p w:rsidR="0076213A" w:rsidRPr="00B9475F" w:rsidRDefault="0076213A" w:rsidP="0076213A">
      <w:pPr>
        <w:jc w:val="both"/>
        <w:rPr>
          <w:rFonts w:ascii="Times New Roman" w:hAnsi="Times New Roman" w:cs="Times New Roman"/>
          <w:b/>
          <w:bCs/>
          <w:sz w:val="24"/>
          <w:szCs w:val="24"/>
        </w:rPr>
      </w:pPr>
      <w:r w:rsidRPr="00B9475F">
        <w:rPr>
          <w:rFonts w:ascii="Times New Roman" w:hAnsi="Times New Roman" w:cs="Times New Roman"/>
          <w:sz w:val="24"/>
          <w:szCs w:val="24"/>
        </w:rPr>
        <w:t>Р</w:t>
      </w:r>
      <w:r w:rsidRPr="00B9475F">
        <w:rPr>
          <w:rFonts w:ascii="Times New Roman" w:hAnsi="Times New Roman" w:cs="Times New Roman"/>
          <w:sz w:val="24"/>
          <w:szCs w:val="24"/>
          <w:vertAlign w:val="subscript"/>
        </w:rPr>
        <w:t>п</w:t>
      </w:r>
      <w:r w:rsidRPr="00B9475F">
        <w:rPr>
          <w:rFonts w:ascii="Times New Roman" w:hAnsi="Times New Roman" w:cs="Times New Roman"/>
          <w:sz w:val="24"/>
          <w:szCs w:val="24"/>
        </w:rPr>
        <w:t>=(УПКС х П</w:t>
      </w:r>
      <w:r w:rsidRPr="00B9475F">
        <w:rPr>
          <w:rFonts w:ascii="Times New Roman" w:hAnsi="Times New Roman" w:cs="Times New Roman"/>
          <w:sz w:val="24"/>
          <w:szCs w:val="24"/>
          <w:vertAlign w:val="subscript"/>
        </w:rPr>
        <w:t>серв</w:t>
      </w:r>
      <w:r w:rsidRPr="00B9475F">
        <w:rPr>
          <w:rFonts w:ascii="Times New Roman" w:hAnsi="Times New Roman" w:cs="Times New Roman"/>
          <w:sz w:val="24"/>
          <w:szCs w:val="24"/>
        </w:rPr>
        <w:t>) х К,</w:t>
      </w:r>
      <w:r w:rsidRPr="00B9475F">
        <w:rPr>
          <w:rFonts w:ascii="Times New Roman" w:hAnsi="Times New Roman" w:cs="Times New Roman"/>
          <w:bCs/>
          <w:sz w:val="24"/>
          <w:szCs w:val="24"/>
        </w:rPr>
        <w:t xml:space="preserve"> где</w:t>
      </w:r>
    </w:p>
    <w:p w:rsidR="0076213A" w:rsidRPr="00B9475F" w:rsidRDefault="0076213A" w:rsidP="0076213A">
      <w:pPr>
        <w:jc w:val="both"/>
        <w:rPr>
          <w:rFonts w:ascii="Times New Roman" w:hAnsi="Times New Roman" w:cs="Times New Roman"/>
          <w:b/>
          <w:bCs/>
          <w:sz w:val="24"/>
          <w:szCs w:val="24"/>
        </w:rPr>
      </w:pPr>
    </w:p>
    <w:p w:rsidR="0076213A" w:rsidRPr="00B9475F" w:rsidRDefault="0076213A" w:rsidP="0076213A">
      <w:pPr>
        <w:jc w:val="both"/>
        <w:rPr>
          <w:rFonts w:ascii="Times New Roman" w:hAnsi="Times New Roman" w:cs="Times New Roman"/>
          <w:b/>
          <w:bCs/>
          <w:sz w:val="24"/>
          <w:szCs w:val="24"/>
        </w:rPr>
      </w:pPr>
      <w:r w:rsidRPr="00B9475F">
        <w:rPr>
          <w:rFonts w:ascii="Times New Roman" w:hAnsi="Times New Roman" w:cs="Times New Roman"/>
          <w:bCs/>
          <w:sz w:val="24"/>
          <w:szCs w:val="24"/>
        </w:rPr>
        <w:t>Р</w:t>
      </w:r>
      <w:r w:rsidRPr="00B9475F">
        <w:rPr>
          <w:rFonts w:ascii="Times New Roman" w:hAnsi="Times New Roman" w:cs="Times New Roman"/>
          <w:bCs/>
          <w:sz w:val="24"/>
          <w:szCs w:val="24"/>
          <w:vertAlign w:val="subscript"/>
        </w:rPr>
        <w:t>п</w:t>
      </w:r>
      <w:r w:rsidRPr="00B9475F">
        <w:rPr>
          <w:rFonts w:ascii="Times New Roman" w:hAnsi="Times New Roman" w:cs="Times New Roman"/>
          <w:bCs/>
          <w:sz w:val="24"/>
          <w:szCs w:val="24"/>
        </w:rPr>
        <w:t xml:space="preserve"> – размер платы за публичный сервитут, рублей в год;</w:t>
      </w:r>
    </w:p>
    <w:p w:rsidR="0076213A" w:rsidRPr="00B9475F" w:rsidRDefault="0076213A" w:rsidP="0076213A">
      <w:pPr>
        <w:jc w:val="both"/>
        <w:rPr>
          <w:rFonts w:ascii="Times New Roman" w:hAnsi="Times New Roman" w:cs="Times New Roman"/>
          <w:b/>
          <w:bCs/>
          <w:sz w:val="24"/>
          <w:szCs w:val="24"/>
        </w:rPr>
      </w:pPr>
      <w:r w:rsidRPr="00B9475F">
        <w:rPr>
          <w:rFonts w:ascii="Times New Roman" w:hAnsi="Times New Roman" w:cs="Times New Roman"/>
          <w:bCs/>
          <w:sz w:val="24"/>
          <w:szCs w:val="24"/>
        </w:rPr>
        <w:t>УПКС – средний удельный показатель кадастровой стоимости земель по группам видов разрешенного использования, рублей;</w:t>
      </w:r>
    </w:p>
    <w:p w:rsidR="0076213A" w:rsidRPr="00B9475F" w:rsidRDefault="0076213A" w:rsidP="0076213A">
      <w:pPr>
        <w:jc w:val="both"/>
        <w:rPr>
          <w:rFonts w:ascii="Times New Roman" w:hAnsi="Times New Roman" w:cs="Times New Roman"/>
          <w:b/>
          <w:bCs/>
          <w:sz w:val="24"/>
          <w:szCs w:val="24"/>
        </w:rPr>
      </w:pPr>
      <w:r w:rsidRPr="00B9475F">
        <w:rPr>
          <w:rFonts w:ascii="Times New Roman" w:hAnsi="Times New Roman" w:cs="Times New Roman"/>
          <w:bCs/>
          <w:sz w:val="24"/>
          <w:szCs w:val="24"/>
        </w:rPr>
        <w:t>К  – коэффициент платы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коэффициент платы равен:</w:t>
      </w:r>
    </w:p>
    <w:p w:rsidR="0076213A" w:rsidRPr="00B9475F" w:rsidRDefault="0076213A" w:rsidP="0076213A">
      <w:pPr>
        <w:jc w:val="both"/>
        <w:rPr>
          <w:rFonts w:ascii="Times New Roman" w:hAnsi="Times New Roman" w:cs="Times New Roman"/>
          <w:b/>
          <w:bCs/>
          <w:sz w:val="24"/>
          <w:szCs w:val="24"/>
        </w:rPr>
      </w:pPr>
      <w:r w:rsidRPr="00B9475F">
        <w:rPr>
          <w:rFonts w:ascii="Times New Roman" w:hAnsi="Times New Roman" w:cs="Times New Roman"/>
          <w:bCs/>
          <w:sz w:val="24"/>
          <w:szCs w:val="24"/>
        </w:rPr>
        <w:t>0,01% кадастровой стоимости земельного участка за каждый год его использования;</w:t>
      </w:r>
    </w:p>
    <w:p w:rsidR="0076213A" w:rsidRPr="00B9475F" w:rsidRDefault="0076213A" w:rsidP="0076213A">
      <w:pPr>
        <w:jc w:val="both"/>
        <w:rPr>
          <w:rFonts w:ascii="Times New Roman" w:hAnsi="Times New Roman" w:cs="Times New Roman"/>
          <w:b/>
          <w:bCs/>
          <w:sz w:val="24"/>
          <w:szCs w:val="24"/>
        </w:rPr>
      </w:pPr>
      <w:r w:rsidRPr="00B9475F">
        <w:rPr>
          <w:rFonts w:ascii="Times New Roman" w:hAnsi="Times New Roman" w:cs="Times New Roman"/>
          <w:bCs/>
          <w:sz w:val="24"/>
          <w:szCs w:val="24"/>
        </w:rPr>
        <w:t>П</w:t>
      </w:r>
      <w:r w:rsidRPr="00B9475F">
        <w:rPr>
          <w:rFonts w:ascii="Times New Roman" w:hAnsi="Times New Roman" w:cs="Times New Roman"/>
          <w:bCs/>
          <w:sz w:val="24"/>
          <w:szCs w:val="24"/>
          <w:vertAlign w:val="subscript"/>
        </w:rPr>
        <w:t>серв</w:t>
      </w:r>
      <w:r w:rsidRPr="00B9475F">
        <w:rPr>
          <w:rFonts w:ascii="Times New Roman" w:hAnsi="Times New Roman" w:cs="Times New Roman"/>
          <w:bCs/>
          <w:sz w:val="24"/>
          <w:szCs w:val="24"/>
        </w:rPr>
        <w:t xml:space="preserve"> – площадь части земельного участка (публичного сервитута), кв. м.</w:t>
      </w:r>
    </w:p>
    <w:p w:rsidR="0076213A" w:rsidRPr="00B9475F" w:rsidRDefault="0076213A" w:rsidP="0076213A">
      <w:pPr>
        <w:pStyle w:val="1f1"/>
        <w:rPr>
          <w:rFonts w:ascii="Times New Roman" w:hAnsi="Times New Roman"/>
          <w:sz w:val="24"/>
          <w:szCs w:val="24"/>
        </w:rPr>
      </w:pPr>
    </w:p>
    <w:p w:rsidR="0076213A" w:rsidRPr="00B9475F" w:rsidRDefault="0076213A" w:rsidP="0076213A">
      <w:pPr>
        <w:pStyle w:val="1f1"/>
        <w:rPr>
          <w:rFonts w:ascii="Times New Roman" w:hAnsi="Times New Roman"/>
          <w:sz w:val="24"/>
          <w:szCs w:val="24"/>
        </w:rPr>
      </w:pPr>
    </w:p>
    <w:p w:rsidR="0076213A" w:rsidRPr="00B9475F" w:rsidRDefault="0076213A" w:rsidP="0076213A">
      <w:pPr>
        <w:pStyle w:val="1f1"/>
        <w:rPr>
          <w:rFonts w:ascii="Times New Roman" w:hAnsi="Times New Roman"/>
          <w:sz w:val="24"/>
          <w:szCs w:val="24"/>
        </w:rPr>
      </w:pPr>
    </w:p>
    <w:p w:rsidR="0076213A" w:rsidRPr="00B9475F" w:rsidRDefault="0076213A" w:rsidP="0076213A">
      <w:pPr>
        <w:pStyle w:val="1f1"/>
        <w:rPr>
          <w:rFonts w:ascii="Times New Roman" w:hAnsi="Times New Roman"/>
          <w:sz w:val="24"/>
          <w:szCs w:val="24"/>
        </w:rPr>
      </w:pPr>
    </w:p>
    <w:p w:rsidR="00471503" w:rsidRPr="00B9475F" w:rsidRDefault="00471503" w:rsidP="00471503">
      <w:pPr>
        <w:tabs>
          <w:tab w:val="center" w:pos="5018"/>
        </w:tabs>
        <w:rPr>
          <w:sz w:val="24"/>
          <w:szCs w:val="24"/>
        </w:rPr>
      </w:pPr>
    </w:p>
    <w:p w:rsidR="00471503" w:rsidRDefault="0076213A" w:rsidP="0076213A">
      <w:pPr>
        <w:pageBreakBefore/>
      </w:pPr>
      <w:r>
        <w:rPr>
          <w:bCs/>
          <w:sz w:val="22"/>
          <w:szCs w:val="22"/>
        </w:rPr>
        <w:lastRenderedPageBreak/>
        <w:t xml:space="preserve">                                                                                                             </w:t>
      </w:r>
    </w:p>
    <w:p w:rsidR="0076213A" w:rsidRPr="0076213A" w:rsidRDefault="0076213A" w:rsidP="0076213A">
      <w:pPr>
        <w:jc w:val="both"/>
        <w:rPr>
          <w:rFonts w:ascii="Times New Roman" w:hAnsi="Times New Roman" w:cs="Times New Roman"/>
          <w:sz w:val="28"/>
          <w:szCs w:val="28"/>
        </w:rPr>
      </w:pPr>
      <w:r w:rsidRPr="0076213A">
        <w:rPr>
          <w:rFonts w:ascii="Times New Roman" w:hAnsi="Times New Roman" w:cs="Times New Roman"/>
          <w:sz w:val="28"/>
          <w:szCs w:val="28"/>
        </w:rPr>
        <w:t>Таблица 1. Расчет платы за публичный сервитут</w:t>
      </w:r>
    </w:p>
    <w:tbl>
      <w:tblPr>
        <w:tblW w:w="10250" w:type="dxa"/>
        <w:tblInd w:w="-601" w:type="dxa"/>
        <w:tblLook w:val="04A0" w:firstRow="1" w:lastRow="0" w:firstColumn="1" w:lastColumn="0" w:noHBand="0" w:noVBand="1"/>
      </w:tblPr>
      <w:tblGrid>
        <w:gridCol w:w="344"/>
        <w:gridCol w:w="1031"/>
        <w:gridCol w:w="1673"/>
        <w:gridCol w:w="896"/>
        <w:gridCol w:w="1272"/>
        <w:gridCol w:w="740"/>
        <w:gridCol w:w="1057"/>
        <w:gridCol w:w="1098"/>
        <w:gridCol w:w="1012"/>
        <w:gridCol w:w="865"/>
        <w:gridCol w:w="865"/>
      </w:tblGrid>
      <w:tr w:rsidR="0076213A" w:rsidRPr="0076213A" w:rsidTr="00B9475F">
        <w:trPr>
          <w:trHeight w:val="3164"/>
          <w:tblHeader/>
        </w:trPr>
        <w:tc>
          <w:tcPr>
            <w:tcW w:w="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Кадастровый</w:t>
            </w:r>
          </w:p>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 xml:space="preserve"> номер ЗУ</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Местоположение объекта</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Категория земель</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Вид собственности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Площадь ЗУ, кв.м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Площадь ЗУ в границах, обремененных публичным сервитутом, кв.м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vertAlign w:val="superscript"/>
              </w:rPr>
            </w:pPr>
            <w:r w:rsidRPr="0076213A">
              <w:rPr>
                <w:rFonts w:ascii="Times New Roman" w:hAnsi="Times New Roman" w:cs="Times New Roman"/>
                <w:sz w:val="24"/>
                <w:szCs w:val="24"/>
              </w:rPr>
              <w:t>Средний удельный показатель кадастровой стоимости земель по группам видов разрешенного использования, руб.</w:t>
            </w:r>
            <w:r w:rsidRPr="0076213A">
              <w:rPr>
                <w:rFonts w:ascii="Times New Roman" w:hAnsi="Times New Roman" w:cs="Times New Roman"/>
                <w:sz w:val="24"/>
                <w:szCs w:val="24"/>
                <w:vertAlign w:val="superscript"/>
              </w:rPr>
              <w:t>1</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vertAlign w:val="superscript"/>
              </w:rPr>
            </w:pPr>
            <w:r w:rsidRPr="0076213A">
              <w:rPr>
                <w:rFonts w:ascii="Times New Roman" w:hAnsi="Times New Roman" w:cs="Times New Roman"/>
                <w:sz w:val="24"/>
                <w:szCs w:val="24"/>
              </w:rPr>
              <w:t>Коэффициент платы за публичный сервитут, %</w:t>
            </w:r>
            <w:r w:rsidRPr="0076213A">
              <w:rPr>
                <w:rFonts w:ascii="Times New Roman" w:hAnsi="Times New Roman" w:cs="Times New Roman"/>
                <w:sz w:val="24"/>
                <w:szCs w:val="24"/>
                <w:vertAlign w:val="superscript"/>
              </w:rPr>
              <w:t>2</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Размер платы за публичный сервитут в год, руб.</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Размер платы за публичный сервитут за 49 лет, руб.</w:t>
            </w:r>
          </w:p>
        </w:tc>
      </w:tr>
      <w:tr w:rsidR="0076213A" w:rsidRPr="0076213A" w:rsidTr="00B9475F">
        <w:trPr>
          <w:trHeight w:val="214"/>
          <w:tblHeader/>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1</w:t>
            </w:r>
          </w:p>
        </w:tc>
        <w:tc>
          <w:tcPr>
            <w:tcW w:w="952" w:type="dxa"/>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2</w:t>
            </w:r>
          </w:p>
        </w:tc>
        <w:tc>
          <w:tcPr>
            <w:tcW w:w="1551" w:type="dxa"/>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3</w:t>
            </w:r>
          </w:p>
        </w:tc>
        <w:tc>
          <w:tcPr>
            <w:tcW w:w="841" w:type="dxa"/>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4</w:t>
            </w:r>
          </w:p>
        </w:tc>
        <w:tc>
          <w:tcPr>
            <w:tcW w:w="1172" w:type="dxa"/>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8</w:t>
            </w:r>
          </w:p>
        </w:tc>
        <w:tc>
          <w:tcPr>
            <w:tcW w:w="971" w:type="dxa"/>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9</w:t>
            </w:r>
          </w:p>
        </w:tc>
        <w:tc>
          <w:tcPr>
            <w:tcW w:w="835" w:type="dxa"/>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10</w:t>
            </w:r>
          </w:p>
        </w:tc>
        <w:tc>
          <w:tcPr>
            <w:tcW w:w="835" w:type="dxa"/>
            <w:tcBorders>
              <w:top w:val="nil"/>
              <w:left w:val="nil"/>
              <w:bottom w:val="single" w:sz="4" w:space="0" w:color="auto"/>
              <w:right w:val="single" w:sz="4" w:space="0" w:color="auto"/>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11</w:t>
            </w:r>
          </w:p>
        </w:tc>
      </w:tr>
      <w:tr w:rsidR="0076213A" w:rsidRPr="0076213A" w:rsidTr="00B9475F">
        <w:trPr>
          <w:trHeight w:val="1038"/>
        </w:trPr>
        <w:tc>
          <w:tcPr>
            <w:tcW w:w="300" w:type="dxa"/>
            <w:tcBorders>
              <w:top w:val="nil"/>
              <w:left w:val="single" w:sz="4" w:space="0" w:color="auto"/>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1</w:t>
            </w:r>
          </w:p>
        </w:tc>
        <w:tc>
          <w:tcPr>
            <w:tcW w:w="952" w:type="dxa"/>
            <w:tcBorders>
              <w:top w:val="nil"/>
              <w:left w:val="single" w:sz="4" w:space="0" w:color="auto"/>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b/>
                <w:sz w:val="24"/>
                <w:szCs w:val="24"/>
              </w:rPr>
            </w:pPr>
            <w:r w:rsidRPr="0076213A">
              <w:rPr>
                <w:rFonts w:ascii="Times New Roman" w:hAnsi="Times New Roman" w:cs="Times New Roman"/>
                <w:sz w:val="24"/>
                <w:szCs w:val="24"/>
              </w:rPr>
              <w:t>13:19:0204001</w:t>
            </w:r>
          </w:p>
        </w:tc>
        <w:tc>
          <w:tcPr>
            <w:tcW w:w="1551" w:type="dxa"/>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b/>
                <w:sz w:val="24"/>
                <w:szCs w:val="24"/>
              </w:rPr>
            </w:pPr>
            <w:r w:rsidRPr="0076213A">
              <w:rPr>
                <w:rFonts w:ascii="Times New Roman" w:hAnsi="Times New Roman" w:cs="Times New Roman"/>
                <w:sz w:val="24"/>
                <w:szCs w:val="24"/>
              </w:rPr>
              <w:t>Республика Мордовия,Темниковский район, д. Андреевка</w:t>
            </w:r>
          </w:p>
        </w:tc>
        <w:tc>
          <w:tcPr>
            <w:tcW w:w="841" w:type="dxa"/>
            <w:tcBorders>
              <w:top w:val="nil"/>
              <w:left w:val="nil"/>
              <w:bottom w:val="single" w:sz="4" w:space="0" w:color="auto"/>
              <w:right w:val="single" w:sz="4" w:space="0" w:color="auto"/>
            </w:tcBorders>
            <w:shd w:val="clear" w:color="auto" w:fill="auto"/>
            <w:vAlign w:val="center"/>
          </w:tcPr>
          <w:p w:rsidR="0076213A" w:rsidRPr="0076213A" w:rsidRDefault="0076213A" w:rsidP="00B9475F">
            <w:pPr>
              <w:jc w:val="center"/>
              <w:rPr>
                <w:rFonts w:ascii="Times New Roman" w:hAnsi="Times New Roman" w:cs="Times New Roman"/>
                <w:b/>
                <w:sz w:val="24"/>
                <w:szCs w:val="24"/>
              </w:rPr>
            </w:pPr>
            <w:r w:rsidRPr="0076213A">
              <w:rPr>
                <w:rFonts w:ascii="Times New Roman" w:hAnsi="Times New Roman" w:cs="Times New Roman"/>
                <w:sz w:val="24"/>
                <w:szCs w:val="24"/>
              </w:rPr>
              <w:t>Земли населенных пунктов</w:t>
            </w:r>
          </w:p>
        </w:tc>
        <w:tc>
          <w:tcPr>
            <w:tcW w:w="1172" w:type="dxa"/>
            <w:tcBorders>
              <w:top w:val="nil"/>
              <w:left w:val="nil"/>
              <w:bottom w:val="single" w:sz="4" w:space="0" w:color="auto"/>
              <w:right w:val="single" w:sz="4" w:space="0" w:color="auto"/>
            </w:tcBorders>
            <w:shd w:val="clear" w:color="auto" w:fill="auto"/>
            <w:vAlign w:val="center"/>
          </w:tcPr>
          <w:p w:rsidR="0076213A" w:rsidRPr="0076213A" w:rsidRDefault="0076213A" w:rsidP="00B9475F">
            <w:pPr>
              <w:jc w:val="center"/>
              <w:rPr>
                <w:rFonts w:ascii="Times New Roman" w:hAnsi="Times New Roman" w:cs="Times New Roman"/>
                <w:b/>
                <w:sz w:val="24"/>
                <w:szCs w:val="24"/>
              </w:rPr>
            </w:pPr>
            <w:r w:rsidRPr="0076213A">
              <w:rPr>
                <w:rFonts w:ascii="Times New Roman" w:hAnsi="Times New Roman" w:cs="Times New Roman"/>
                <w:sz w:val="24"/>
                <w:szCs w:val="24"/>
              </w:rPr>
              <w:t>Неразграниченная</w:t>
            </w:r>
          </w:p>
          <w:p w:rsidR="0076213A" w:rsidRPr="0076213A" w:rsidRDefault="0076213A" w:rsidP="00B9475F">
            <w:pPr>
              <w:jc w:val="center"/>
              <w:rPr>
                <w:rFonts w:ascii="Times New Roman" w:hAnsi="Times New Roman" w:cs="Times New Roman"/>
                <w:b/>
                <w:sz w:val="24"/>
                <w:szCs w:val="24"/>
              </w:rPr>
            </w:pPr>
            <w:r w:rsidRPr="0076213A">
              <w:rPr>
                <w:rFonts w:ascii="Times New Roman" w:hAnsi="Times New Roman" w:cs="Times New Roman"/>
                <w:sz w:val="24"/>
                <w:szCs w:val="24"/>
              </w:rPr>
              <w:t>государственная</w:t>
            </w:r>
          </w:p>
          <w:p w:rsidR="0076213A" w:rsidRPr="0076213A" w:rsidRDefault="0076213A" w:rsidP="00B9475F">
            <w:pPr>
              <w:jc w:val="center"/>
              <w:rPr>
                <w:rFonts w:ascii="Times New Roman" w:hAnsi="Times New Roman" w:cs="Times New Roman"/>
                <w:b/>
                <w:sz w:val="24"/>
                <w:szCs w:val="24"/>
              </w:rPr>
            </w:pPr>
            <w:r w:rsidRPr="0076213A">
              <w:rPr>
                <w:rFonts w:ascii="Times New Roman" w:hAnsi="Times New Roman" w:cs="Times New Roman"/>
                <w:sz w:val="24"/>
                <w:szCs w:val="24"/>
              </w:rPr>
              <w:t>собственность</w:t>
            </w:r>
          </w:p>
        </w:tc>
        <w:tc>
          <w:tcPr>
            <w:tcW w:w="709" w:type="dxa"/>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b/>
                <w:color w:val="000000"/>
                <w:sz w:val="24"/>
                <w:szCs w:val="24"/>
              </w:rPr>
            </w:pPr>
            <w:r w:rsidRPr="0076213A">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b/>
                <w:bCs/>
                <w:color w:val="000000"/>
                <w:sz w:val="24"/>
                <w:szCs w:val="24"/>
              </w:rPr>
            </w:pPr>
            <w:r w:rsidRPr="0076213A">
              <w:rPr>
                <w:rFonts w:ascii="Times New Roman" w:hAnsi="Times New Roman" w:cs="Times New Roman"/>
                <w:bCs/>
                <w:color w:val="000000"/>
                <w:sz w:val="24"/>
                <w:szCs w:val="24"/>
              </w:rPr>
              <w:t>12</w:t>
            </w:r>
          </w:p>
        </w:tc>
        <w:tc>
          <w:tcPr>
            <w:tcW w:w="0" w:type="auto"/>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b/>
                <w:bCs/>
                <w:color w:val="000000"/>
                <w:sz w:val="24"/>
                <w:szCs w:val="24"/>
              </w:rPr>
            </w:pPr>
            <w:r w:rsidRPr="0076213A">
              <w:rPr>
                <w:rFonts w:ascii="Times New Roman" w:hAnsi="Times New Roman" w:cs="Times New Roman"/>
                <w:bCs/>
                <w:color w:val="000000"/>
                <w:sz w:val="24"/>
                <w:szCs w:val="24"/>
              </w:rPr>
              <w:t>258,66</w:t>
            </w:r>
          </w:p>
        </w:tc>
        <w:tc>
          <w:tcPr>
            <w:tcW w:w="971" w:type="dxa"/>
            <w:tcBorders>
              <w:top w:val="nil"/>
              <w:left w:val="single" w:sz="4" w:space="0" w:color="auto"/>
              <w:bottom w:val="single" w:sz="4" w:space="0" w:color="auto"/>
              <w:right w:val="single" w:sz="4" w:space="0" w:color="auto"/>
            </w:tcBorders>
            <w:shd w:val="clear" w:color="auto" w:fill="auto"/>
            <w:noWrap/>
          </w:tcPr>
          <w:p w:rsidR="0076213A" w:rsidRPr="0076213A" w:rsidRDefault="0076213A" w:rsidP="00B9475F">
            <w:pPr>
              <w:jc w:val="center"/>
              <w:rPr>
                <w:rFonts w:ascii="Times New Roman" w:hAnsi="Times New Roman" w:cs="Times New Roman"/>
                <w:b/>
                <w:bCs/>
                <w:color w:val="000000"/>
                <w:sz w:val="24"/>
                <w:szCs w:val="24"/>
              </w:rPr>
            </w:pPr>
          </w:p>
          <w:p w:rsidR="0076213A" w:rsidRPr="0076213A" w:rsidRDefault="0076213A" w:rsidP="00B9475F">
            <w:pPr>
              <w:jc w:val="center"/>
              <w:rPr>
                <w:rFonts w:ascii="Times New Roman" w:hAnsi="Times New Roman" w:cs="Times New Roman"/>
                <w:b/>
                <w:bCs/>
                <w:color w:val="000000"/>
                <w:sz w:val="24"/>
                <w:szCs w:val="24"/>
              </w:rPr>
            </w:pPr>
            <w:r w:rsidRPr="0076213A">
              <w:rPr>
                <w:rFonts w:ascii="Times New Roman" w:hAnsi="Times New Roman" w:cs="Times New Roman"/>
                <w:bCs/>
                <w:color w:val="000000"/>
                <w:sz w:val="24"/>
                <w:szCs w:val="24"/>
              </w:rPr>
              <w:t>0,01</w:t>
            </w:r>
          </w:p>
        </w:tc>
        <w:tc>
          <w:tcPr>
            <w:tcW w:w="835" w:type="dxa"/>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b/>
                <w:bCs/>
                <w:color w:val="000000"/>
                <w:sz w:val="24"/>
                <w:szCs w:val="24"/>
              </w:rPr>
            </w:pPr>
            <w:r w:rsidRPr="0076213A">
              <w:rPr>
                <w:rFonts w:ascii="Times New Roman" w:hAnsi="Times New Roman" w:cs="Times New Roman"/>
                <w:bCs/>
                <w:color w:val="000000"/>
                <w:sz w:val="24"/>
                <w:szCs w:val="24"/>
              </w:rPr>
              <w:t>0,31</w:t>
            </w:r>
          </w:p>
        </w:tc>
        <w:tc>
          <w:tcPr>
            <w:tcW w:w="835" w:type="dxa"/>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b/>
                <w:bCs/>
                <w:color w:val="000000"/>
                <w:sz w:val="24"/>
                <w:szCs w:val="24"/>
              </w:rPr>
            </w:pPr>
            <w:r w:rsidRPr="0076213A">
              <w:rPr>
                <w:rFonts w:ascii="Times New Roman" w:hAnsi="Times New Roman" w:cs="Times New Roman"/>
                <w:bCs/>
                <w:color w:val="000000"/>
                <w:sz w:val="24"/>
                <w:szCs w:val="24"/>
              </w:rPr>
              <w:t>15,03</w:t>
            </w:r>
          </w:p>
        </w:tc>
      </w:tr>
      <w:tr w:rsidR="0076213A" w:rsidRPr="0076213A" w:rsidTr="00B9475F">
        <w:trPr>
          <w:trHeight w:val="609"/>
        </w:trPr>
        <w:tc>
          <w:tcPr>
            <w:tcW w:w="552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sz w:val="24"/>
                <w:szCs w:val="24"/>
              </w:rPr>
              <w:t>ИТОГО</w:t>
            </w:r>
          </w:p>
        </w:tc>
        <w:tc>
          <w:tcPr>
            <w:tcW w:w="0" w:type="auto"/>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bCs/>
                <w:color w:val="000000"/>
                <w:sz w:val="24"/>
                <w:szCs w:val="24"/>
              </w:rPr>
              <w:t>12</w:t>
            </w:r>
          </w:p>
        </w:tc>
        <w:tc>
          <w:tcPr>
            <w:tcW w:w="0" w:type="auto"/>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b/>
                <w:bCs/>
                <w:sz w:val="24"/>
                <w:szCs w:val="24"/>
              </w:rPr>
            </w:pPr>
          </w:p>
        </w:tc>
        <w:tc>
          <w:tcPr>
            <w:tcW w:w="835" w:type="dxa"/>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color w:val="000000"/>
                <w:sz w:val="24"/>
                <w:szCs w:val="24"/>
              </w:rPr>
              <w:t>0,31</w:t>
            </w:r>
          </w:p>
        </w:tc>
        <w:tc>
          <w:tcPr>
            <w:tcW w:w="835" w:type="dxa"/>
            <w:tcBorders>
              <w:top w:val="nil"/>
              <w:left w:val="nil"/>
              <w:bottom w:val="single" w:sz="4" w:space="0" w:color="auto"/>
              <w:right w:val="single" w:sz="4" w:space="0" w:color="auto"/>
            </w:tcBorders>
            <w:shd w:val="clear" w:color="auto" w:fill="auto"/>
            <w:noWrap/>
            <w:vAlign w:val="center"/>
          </w:tcPr>
          <w:p w:rsidR="0076213A" w:rsidRPr="0076213A" w:rsidRDefault="0076213A" w:rsidP="00B9475F">
            <w:pPr>
              <w:jc w:val="center"/>
              <w:rPr>
                <w:rFonts w:ascii="Times New Roman" w:hAnsi="Times New Roman" w:cs="Times New Roman"/>
                <w:sz w:val="24"/>
                <w:szCs w:val="24"/>
              </w:rPr>
            </w:pPr>
            <w:r w:rsidRPr="0076213A">
              <w:rPr>
                <w:rFonts w:ascii="Times New Roman" w:hAnsi="Times New Roman" w:cs="Times New Roman"/>
                <w:color w:val="000000"/>
                <w:sz w:val="24"/>
                <w:szCs w:val="24"/>
              </w:rPr>
              <w:t>15,03</w:t>
            </w:r>
          </w:p>
        </w:tc>
      </w:tr>
    </w:tbl>
    <w:p w:rsidR="0076213A" w:rsidRPr="0076213A" w:rsidRDefault="0076213A" w:rsidP="0076213A">
      <w:pPr>
        <w:jc w:val="both"/>
        <w:rPr>
          <w:rFonts w:ascii="Times New Roman" w:hAnsi="Times New Roman" w:cs="Times New Roman"/>
          <w:sz w:val="24"/>
          <w:szCs w:val="24"/>
        </w:rPr>
      </w:pPr>
    </w:p>
    <w:p w:rsidR="0076213A" w:rsidRPr="0076213A" w:rsidRDefault="0076213A" w:rsidP="0076213A">
      <w:pPr>
        <w:jc w:val="both"/>
        <w:rPr>
          <w:rFonts w:ascii="Times New Roman" w:hAnsi="Times New Roman" w:cs="Times New Roman"/>
          <w:b/>
          <w:bCs/>
          <w:sz w:val="24"/>
          <w:szCs w:val="24"/>
        </w:rPr>
      </w:pPr>
      <w:r w:rsidRPr="0076213A">
        <w:rPr>
          <w:rFonts w:ascii="Times New Roman" w:hAnsi="Times New Roman" w:cs="Times New Roman"/>
          <w:bCs/>
          <w:sz w:val="24"/>
          <w:szCs w:val="24"/>
          <w:vertAlign w:val="superscript"/>
        </w:rPr>
        <w:t>1</w:t>
      </w:r>
      <w:r w:rsidRPr="0076213A">
        <w:rPr>
          <w:rFonts w:ascii="Times New Roman" w:hAnsi="Times New Roman" w:cs="Times New Roman"/>
          <w:bCs/>
          <w:sz w:val="24"/>
          <w:szCs w:val="24"/>
        </w:rPr>
        <w:t>–средний УПКС земель на территории Республики Мордовия, утвержденный Постановлением Правительства Республики Мордовия от 22.03.2023 № 140. Применяемый сегмент по Постановлению - 3 - «Общественное использование объектов»</w:t>
      </w:r>
    </w:p>
    <w:p w:rsidR="0076213A" w:rsidRPr="0076213A" w:rsidRDefault="0076213A" w:rsidP="0076213A">
      <w:pPr>
        <w:jc w:val="both"/>
        <w:rPr>
          <w:rFonts w:ascii="Times New Roman" w:hAnsi="Times New Roman" w:cs="Times New Roman"/>
          <w:b/>
          <w:bCs/>
          <w:sz w:val="24"/>
          <w:szCs w:val="24"/>
        </w:rPr>
      </w:pPr>
      <w:r w:rsidRPr="0076213A">
        <w:rPr>
          <w:rFonts w:ascii="Times New Roman" w:hAnsi="Times New Roman" w:cs="Times New Roman"/>
          <w:bCs/>
          <w:sz w:val="24"/>
          <w:szCs w:val="24"/>
          <w:vertAlign w:val="superscript"/>
        </w:rPr>
        <w:t>2</w:t>
      </w:r>
      <w:r w:rsidRPr="0076213A">
        <w:rPr>
          <w:rFonts w:ascii="Times New Roman" w:hAnsi="Times New Roman" w:cs="Times New Roman"/>
          <w:bCs/>
          <w:sz w:val="24"/>
          <w:szCs w:val="24"/>
        </w:rPr>
        <w:t>– коэффициент платы з публичный сервитут, утвержденный Постановлением Правительства Республики Мордовия № 187 от 15.03.2017 г. Коэффициент по Постановлению – 0,01 % кадастровой стоимости за каждый год его использования</w:t>
      </w:r>
    </w:p>
    <w:p w:rsidR="0076213A" w:rsidRPr="0076213A" w:rsidRDefault="0076213A" w:rsidP="0076213A">
      <w:pPr>
        <w:pStyle w:val="1f1"/>
        <w:rPr>
          <w:rFonts w:ascii="Times New Roman" w:hAnsi="Times New Roman"/>
          <w:sz w:val="28"/>
          <w:szCs w:val="28"/>
        </w:rPr>
      </w:pPr>
    </w:p>
    <w:p w:rsidR="0076213A" w:rsidRPr="0076213A" w:rsidRDefault="0076213A" w:rsidP="0076213A">
      <w:pPr>
        <w:pStyle w:val="1f1"/>
        <w:rPr>
          <w:rFonts w:ascii="Times New Roman" w:hAnsi="Times New Roman"/>
          <w:sz w:val="28"/>
          <w:szCs w:val="28"/>
        </w:rPr>
      </w:pPr>
    </w:p>
    <w:p w:rsidR="0076213A" w:rsidRPr="0076213A" w:rsidRDefault="0076213A" w:rsidP="0076213A">
      <w:pPr>
        <w:rPr>
          <w:rFonts w:ascii="Times New Roman" w:hAnsi="Times New Roman" w:cs="Times New Roman"/>
          <w:sz w:val="28"/>
          <w:szCs w:val="28"/>
        </w:rPr>
      </w:pPr>
    </w:p>
    <w:p w:rsidR="0076213A" w:rsidRPr="0076213A" w:rsidRDefault="0076213A" w:rsidP="0076213A">
      <w:pPr>
        <w:tabs>
          <w:tab w:val="center" w:pos="5018"/>
        </w:tabs>
        <w:rPr>
          <w:rFonts w:ascii="Times New Roman" w:hAnsi="Times New Roman" w:cs="Times New Roman"/>
          <w:sz w:val="28"/>
          <w:szCs w:val="28"/>
        </w:rPr>
      </w:pPr>
    </w:p>
    <w:p w:rsidR="0076213A" w:rsidRPr="0076213A" w:rsidRDefault="0076213A" w:rsidP="0076213A">
      <w:pPr>
        <w:tabs>
          <w:tab w:val="center" w:pos="5018"/>
        </w:tabs>
        <w:rPr>
          <w:rFonts w:ascii="Times New Roman" w:hAnsi="Times New Roman" w:cs="Times New Roman"/>
          <w:sz w:val="28"/>
          <w:szCs w:val="28"/>
        </w:rPr>
      </w:pPr>
    </w:p>
    <w:p w:rsidR="00471503" w:rsidRPr="0076213A" w:rsidRDefault="00471503" w:rsidP="00471503">
      <w:pPr>
        <w:rPr>
          <w:rFonts w:ascii="Times New Roman" w:hAnsi="Times New Roman" w:cs="Times New Roman"/>
          <w:b/>
          <w:snapToGrid w:val="0"/>
          <w:sz w:val="28"/>
          <w:szCs w:val="28"/>
        </w:rPr>
      </w:pPr>
      <w:r w:rsidRPr="0076213A">
        <w:rPr>
          <w:rFonts w:ascii="Times New Roman" w:hAnsi="Times New Roman" w:cs="Times New Roman"/>
          <w:sz w:val="28"/>
          <w:szCs w:val="28"/>
        </w:rPr>
        <w:br w:type="page"/>
      </w:r>
    </w:p>
    <w:p w:rsidR="00471503" w:rsidRPr="00F016AA" w:rsidRDefault="00471503" w:rsidP="00471503">
      <w:pPr>
        <w:tabs>
          <w:tab w:val="center" w:pos="5018"/>
        </w:tabs>
        <w:sectPr w:rsidR="00471503" w:rsidRPr="00F016AA" w:rsidSect="00B9475F">
          <w:pgSz w:w="11906" w:h="16838"/>
          <w:pgMar w:top="1135" w:right="510" w:bottom="1135" w:left="1360" w:header="709" w:footer="709" w:gutter="0"/>
          <w:cols w:space="708"/>
          <w:docGrid w:linePitch="360"/>
        </w:sectPr>
      </w:pPr>
    </w:p>
    <w:p w:rsidR="00B9475F" w:rsidRPr="00B9475F" w:rsidRDefault="00B9475F" w:rsidP="00B9475F">
      <w:pPr>
        <w:jc w:val="center"/>
        <w:rPr>
          <w:rFonts w:ascii="Times New Roman" w:hAnsi="Times New Roman" w:cs="Times New Roman"/>
          <w:b/>
          <w:sz w:val="28"/>
          <w:szCs w:val="28"/>
        </w:rPr>
      </w:pPr>
      <w:r w:rsidRPr="00B9475F">
        <w:rPr>
          <w:rFonts w:ascii="Times New Roman" w:hAnsi="Times New Roman" w:cs="Times New Roman"/>
          <w:sz w:val="28"/>
          <w:szCs w:val="28"/>
        </w:rPr>
        <w:lastRenderedPageBreak/>
        <w:t>АДМИНИСТРАЦИЯ ТЕМНИКОВСКОГО МУНИЦИПАЛЬНОГО РАЙОНА</w:t>
      </w:r>
    </w:p>
    <w:p w:rsidR="00B9475F" w:rsidRPr="00B9475F" w:rsidRDefault="00B9475F" w:rsidP="00B9475F">
      <w:pPr>
        <w:jc w:val="center"/>
        <w:rPr>
          <w:rFonts w:ascii="Times New Roman" w:hAnsi="Times New Roman" w:cs="Times New Roman"/>
          <w:b/>
          <w:sz w:val="28"/>
          <w:szCs w:val="28"/>
        </w:rPr>
      </w:pPr>
      <w:r w:rsidRPr="00B9475F">
        <w:rPr>
          <w:rFonts w:ascii="Times New Roman" w:hAnsi="Times New Roman" w:cs="Times New Roman"/>
          <w:sz w:val="28"/>
          <w:szCs w:val="28"/>
        </w:rPr>
        <w:t>РЕСПУБЛИКИ МОРДОВИЯ</w:t>
      </w:r>
    </w:p>
    <w:p w:rsidR="00B9475F" w:rsidRPr="00B9475F" w:rsidRDefault="00B9475F" w:rsidP="00B9475F">
      <w:pPr>
        <w:jc w:val="center"/>
        <w:rPr>
          <w:rFonts w:ascii="Times New Roman" w:hAnsi="Times New Roman" w:cs="Times New Roman"/>
          <w:b/>
          <w:sz w:val="28"/>
          <w:szCs w:val="28"/>
        </w:rPr>
      </w:pPr>
    </w:p>
    <w:p w:rsidR="00B9475F" w:rsidRPr="00B9475F" w:rsidRDefault="00B9475F" w:rsidP="00B9475F">
      <w:pPr>
        <w:jc w:val="center"/>
        <w:rPr>
          <w:rFonts w:ascii="Times New Roman" w:hAnsi="Times New Roman" w:cs="Times New Roman"/>
          <w:sz w:val="28"/>
          <w:szCs w:val="28"/>
        </w:rPr>
      </w:pPr>
      <w:r w:rsidRPr="00B9475F">
        <w:rPr>
          <w:rFonts w:ascii="Times New Roman" w:hAnsi="Times New Roman" w:cs="Times New Roman"/>
          <w:sz w:val="28"/>
          <w:szCs w:val="28"/>
        </w:rPr>
        <w:t>П О С Т А Н О В Л Е Н И Е</w:t>
      </w:r>
    </w:p>
    <w:p w:rsidR="00B9475F" w:rsidRPr="00B9475F" w:rsidRDefault="00B9475F" w:rsidP="00B9475F">
      <w:pPr>
        <w:rPr>
          <w:rFonts w:ascii="Times New Roman" w:hAnsi="Times New Roman" w:cs="Times New Roman"/>
          <w:b/>
          <w:sz w:val="28"/>
          <w:szCs w:val="28"/>
        </w:rPr>
      </w:pPr>
      <w:r w:rsidRPr="00B9475F">
        <w:rPr>
          <w:rFonts w:ascii="Times New Roman" w:hAnsi="Times New Roman" w:cs="Times New Roman"/>
          <w:sz w:val="28"/>
          <w:szCs w:val="28"/>
        </w:rPr>
        <w:t xml:space="preserve"> </w:t>
      </w:r>
    </w:p>
    <w:p w:rsidR="00B9475F" w:rsidRPr="00B9475F" w:rsidRDefault="00B9475F" w:rsidP="00B9475F">
      <w:pPr>
        <w:rPr>
          <w:rFonts w:ascii="Times New Roman" w:hAnsi="Times New Roman" w:cs="Times New Roman"/>
          <w:b/>
          <w:sz w:val="28"/>
          <w:szCs w:val="28"/>
        </w:rPr>
      </w:pPr>
      <w:r w:rsidRPr="00B9475F">
        <w:rPr>
          <w:rFonts w:ascii="Times New Roman" w:hAnsi="Times New Roman" w:cs="Times New Roman"/>
          <w:sz w:val="28"/>
          <w:szCs w:val="28"/>
        </w:rPr>
        <w:t xml:space="preserve">  «14» октября 2024 г.                                                                                       №479</w:t>
      </w:r>
    </w:p>
    <w:p w:rsidR="00B9475F" w:rsidRPr="00B9475F" w:rsidRDefault="00B9475F" w:rsidP="00B9475F">
      <w:pPr>
        <w:jc w:val="center"/>
        <w:rPr>
          <w:rFonts w:ascii="Times New Roman" w:hAnsi="Times New Roman" w:cs="Times New Roman"/>
          <w:b/>
          <w:sz w:val="28"/>
          <w:szCs w:val="28"/>
        </w:rPr>
      </w:pPr>
      <w:r w:rsidRPr="00B9475F">
        <w:rPr>
          <w:rFonts w:ascii="Times New Roman" w:hAnsi="Times New Roman" w:cs="Times New Roman"/>
          <w:sz w:val="28"/>
          <w:szCs w:val="28"/>
        </w:rPr>
        <w:t xml:space="preserve">г. Темников  </w:t>
      </w:r>
    </w:p>
    <w:p w:rsidR="00B9475F" w:rsidRPr="00B9475F" w:rsidRDefault="00B9475F" w:rsidP="00B9475F">
      <w:pPr>
        <w:rPr>
          <w:rFonts w:ascii="Times New Roman" w:hAnsi="Times New Roman" w:cs="Times New Roman"/>
          <w:sz w:val="28"/>
          <w:szCs w:val="28"/>
        </w:rPr>
      </w:pPr>
    </w:p>
    <w:p w:rsidR="00B9475F" w:rsidRPr="00B9475F" w:rsidRDefault="00B9475F" w:rsidP="00B9475F">
      <w:pPr>
        <w:jc w:val="center"/>
        <w:rPr>
          <w:rFonts w:ascii="Times New Roman" w:hAnsi="Times New Roman" w:cs="Times New Roman"/>
          <w:sz w:val="28"/>
          <w:szCs w:val="28"/>
        </w:rPr>
      </w:pPr>
      <w:r w:rsidRPr="00B9475F">
        <w:rPr>
          <w:rFonts w:ascii="Times New Roman" w:hAnsi="Times New Roman" w:cs="Times New Roman"/>
          <w:sz w:val="28"/>
          <w:szCs w:val="28"/>
        </w:rPr>
        <w:t xml:space="preserve">Об установлении публичного сервитута для </w:t>
      </w:r>
      <w:r w:rsidRPr="00B9475F">
        <w:rPr>
          <w:rFonts w:ascii="Times New Roman" w:eastAsia="Calibri" w:hAnsi="Times New Roman" w:cs="Times New Roman"/>
          <w:sz w:val="28"/>
          <w:szCs w:val="28"/>
        </w:rPr>
        <w:t>эксплуатации</w:t>
      </w:r>
      <w:r w:rsidRPr="00B9475F">
        <w:rPr>
          <w:rFonts w:ascii="Times New Roman" w:hAnsi="Times New Roman" w:cs="Times New Roman"/>
          <w:sz w:val="28"/>
          <w:szCs w:val="28"/>
          <w:shd w:val="clear" w:color="auto" w:fill="FFFFFF"/>
        </w:rPr>
        <w:t xml:space="preserve"> объекта электросетевого хозяйства</w:t>
      </w:r>
      <w:r w:rsidRPr="00B9475F">
        <w:rPr>
          <w:rFonts w:ascii="Times New Roman" w:hAnsi="Times New Roman" w:cs="Times New Roman"/>
          <w:sz w:val="28"/>
          <w:szCs w:val="28"/>
        </w:rPr>
        <w:t xml:space="preserve"> ВЛЗ 10 кВ отпайка №3-5 от опоры №10 отпайки от ВЛ 10 кВ №3 ПС Жегалово на ТП №435-03212/40 кВА (18 опор) </w:t>
      </w:r>
      <w:r w:rsidRPr="00B9475F">
        <w:rPr>
          <w:rFonts w:ascii="Times New Roman" w:hAnsi="Times New Roman" w:cs="Times New Roman"/>
          <w:sz w:val="28"/>
          <w:szCs w:val="28"/>
          <w:shd w:val="clear" w:color="auto" w:fill="FFFFFF"/>
        </w:rPr>
        <w:t xml:space="preserve">на территории </w:t>
      </w:r>
      <w:r w:rsidRPr="00B9475F">
        <w:rPr>
          <w:rFonts w:ascii="Times New Roman" w:hAnsi="Times New Roman" w:cs="Times New Roman"/>
          <w:sz w:val="28"/>
          <w:szCs w:val="28"/>
        </w:rPr>
        <w:t>Темниковского муниципального района Республики Мордовия</w:t>
      </w:r>
    </w:p>
    <w:p w:rsidR="00B9475F" w:rsidRPr="00B9475F" w:rsidRDefault="00B9475F" w:rsidP="00B9475F">
      <w:pPr>
        <w:spacing w:line="288" w:lineRule="auto"/>
        <w:rPr>
          <w:rFonts w:ascii="Times New Roman" w:hAnsi="Times New Roman" w:cs="Times New Roman"/>
          <w:sz w:val="28"/>
          <w:szCs w:val="28"/>
        </w:rPr>
      </w:pPr>
    </w:p>
    <w:p w:rsidR="00B9475F" w:rsidRPr="00B9475F" w:rsidRDefault="00B9475F" w:rsidP="00B9475F">
      <w:pPr>
        <w:spacing w:line="288" w:lineRule="auto"/>
        <w:ind w:firstLine="709"/>
        <w:jc w:val="both"/>
        <w:rPr>
          <w:rFonts w:ascii="Times New Roman" w:hAnsi="Times New Roman" w:cs="Times New Roman"/>
          <w:b/>
          <w:sz w:val="28"/>
          <w:szCs w:val="28"/>
        </w:rPr>
      </w:pPr>
      <w:r w:rsidRPr="00B9475F">
        <w:rPr>
          <w:rFonts w:ascii="Times New Roman" w:hAnsi="Times New Roman" w:cs="Times New Roman"/>
          <w:bCs/>
          <w:sz w:val="28"/>
          <w:szCs w:val="28"/>
        </w:rPr>
        <w:t xml:space="preserve">В соответствии главой </w:t>
      </w:r>
      <w:r w:rsidRPr="00B9475F">
        <w:rPr>
          <w:rFonts w:ascii="Times New Roman" w:hAnsi="Times New Roman" w:cs="Times New Roman"/>
          <w:bCs/>
          <w:sz w:val="28"/>
          <w:szCs w:val="28"/>
          <w:lang w:val="en-US"/>
        </w:rPr>
        <w:t>V</w:t>
      </w:r>
      <w:r w:rsidRPr="00B9475F">
        <w:rPr>
          <w:rFonts w:ascii="Times New Roman" w:hAnsi="Times New Roman" w:cs="Times New Roman"/>
          <w:bCs/>
          <w:sz w:val="28"/>
          <w:szCs w:val="28"/>
        </w:rPr>
        <w:t xml:space="preserve">.7 Земельного кодекса Российской Федерации от 25 октября 2001 года №136-ФЗ, от 06 октября 2003 года №131-ФЗ «Об общих принципах организации местного самоуправления в Российской Федерации», от 25 октября 2001 года №137-ФЗ «О введении в действие Земельного кодекса Российской Федерации»,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B9475F">
        <w:rPr>
          <w:rFonts w:ascii="Times New Roman" w:hAnsi="Times New Roman" w:cs="Times New Roman"/>
          <w:sz w:val="28"/>
          <w:szCs w:val="28"/>
        </w:rPr>
        <w:t>на основании ходатайства публичного акционерного общества «Россети Волга» (ПАО «Россети Волга») ИНН 6450925977, адрес юридического лица: 410031, Саратовская область, г. Саратов, ул. Первомайская, 42/44, Администрация Темниковского муниципального района Республики Мордовия п о с т а н о в л я е т:</w:t>
      </w:r>
    </w:p>
    <w:p w:rsidR="00B9475F" w:rsidRPr="00B9475F" w:rsidRDefault="00B9475F" w:rsidP="00B9475F">
      <w:pPr>
        <w:pStyle w:val="a6"/>
        <w:spacing w:line="288" w:lineRule="auto"/>
        <w:ind w:left="0" w:firstLine="709"/>
        <w:jc w:val="both"/>
        <w:rPr>
          <w:rFonts w:eastAsia="Lucida Sans Unicode"/>
          <w:b/>
          <w:color w:val="000000"/>
          <w:kern w:val="1"/>
          <w:sz w:val="28"/>
          <w:szCs w:val="28"/>
          <w:lang w:eastAsia="ar-SA"/>
        </w:rPr>
      </w:pPr>
      <w:r w:rsidRPr="00B9475F">
        <w:rPr>
          <w:sz w:val="28"/>
          <w:szCs w:val="28"/>
          <w:lang w:eastAsia="ar-SA"/>
        </w:rPr>
        <w:t xml:space="preserve">1. Установить в пользу (ПАО </w:t>
      </w:r>
      <w:r w:rsidRPr="00B9475F">
        <w:rPr>
          <w:sz w:val="28"/>
          <w:szCs w:val="28"/>
        </w:rPr>
        <w:t>«Россети Волга»</w:t>
      </w:r>
      <w:r w:rsidRPr="00B9475F">
        <w:rPr>
          <w:sz w:val="28"/>
          <w:szCs w:val="28"/>
          <w:lang w:eastAsia="ar-SA"/>
        </w:rPr>
        <w:t xml:space="preserve">) ИНН </w:t>
      </w:r>
      <w:r w:rsidRPr="00B9475F">
        <w:rPr>
          <w:sz w:val="28"/>
          <w:szCs w:val="28"/>
        </w:rPr>
        <w:t>6450925977</w:t>
      </w:r>
      <w:r w:rsidRPr="00B9475F">
        <w:rPr>
          <w:sz w:val="28"/>
          <w:szCs w:val="28"/>
          <w:lang w:eastAsia="ar-SA"/>
        </w:rPr>
        <w:t xml:space="preserve">, адрес юридического лица: </w:t>
      </w:r>
      <w:r w:rsidRPr="00B9475F">
        <w:rPr>
          <w:sz w:val="28"/>
          <w:szCs w:val="28"/>
        </w:rPr>
        <w:t xml:space="preserve">410031, Саратовская область, г. Саратов, ул. Первомайская, 42/44, </w:t>
      </w:r>
      <w:r w:rsidRPr="00B9475F">
        <w:rPr>
          <w:sz w:val="28"/>
          <w:szCs w:val="28"/>
          <w:lang w:eastAsia="ar-SA"/>
        </w:rPr>
        <w:t xml:space="preserve">ОГРН </w:t>
      </w:r>
      <w:r w:rsidRPr="00B9475F">
        <w:rPr>
          <w:sz w:val="28"/>
          <w:szCs w:val="28"/>
        </w:rPr>
        <w:t>1076450006280</w:t>
      </w:r>
      <w:r w:rsidRPr="00B9475F">
        <w:rPr>
          <w:sz w:val="28"/>
          <w:szCs w:val="28"/>
          <w:lang w:eastAsia="ar-SA"/>
        </w:rPr>
        <w:t>, публичный сервитут сроком на  49 (сорок девять) лет</w:t>
      </w:r>
      <w:r w:rsidRPr="00B9475F">
        <w:rPr>
          <w:rFonts w:eastAsia="Lucida Sans Unicode"/>
          <w:kern w:val="1"/>
          <w:sz w:val="28"/>
          <w:szCs w:val="28"/>
          <w:lang w:eastAsia="ar-SA"/>
        </w:rPr>
        <w:t xml:space="preserve"> для </w:t>
      </w:r>
      <w:r w:rsidRPr="00B9475F">
        <w:rPr>
          <w:sz w:val="28"/>
          <w:szCs w:val="28"/>
          <w:lang w:eastAsia="ar-SA"/>
        </w:rPr>
        <w:t xml:space="preserve">эксплуатации </w:t>
      </w:r>
      <w:r w:rsidRPr="00B9475F">
        <w:rPr>
          <w:sz w:val="28"/>
          <w:szCs w:val="28"/>
          <w:shd w:val="clear" w:color="auto" w:fill="FFFFFF"/>
          <w:lang w:eastAsia="ar-SA"/>
        </w:rPr>
        <w:t xml:space="preserve">объекта электросетевого хозяйства </w:t>
      </w:r>
      <w:r w:rsidRPr="00B9475F">
        <w:rPr>
          <w:sz w:val="28"/>
          <w:szCs w:val="28"/>
          <w:lang w:eastAsia="ar-SA"/>
        </w:rPr>
        <w:t>ВЛЗ 10 кВ отпайка №3-5 от опоры №10 отпайки от ВЛ 10 кВ №3 ПС Жегалово на ТП №435-03212/40 кВА (18 опор)</w:t>
      </w:r>
      <w:r w:rsidRPr="00B9475F">
        <w:rPr>
          <w:rFonts w:eastAsia="Lucida Sans Unicode"/>
          <w:kern w:val="1"/>
          <w:sz w:val="28"/>
          <w:szCs w:val="28"/>
          <w:lang w:eastAsia="ar-SA"/>
        </w:rPr>
        <w:t xml:space="preserve">, общей </w:t>
      </w:r>
      <w:r w:rsidRPr="00B9475F">
        <w:rPr>
          <w:rFonts w:eastAsia="Lucida Sans Unicode"/>
          <w:color w:val="000000"/>
          <w:kern w:val="1"/>
          <w:sz w:val="28"/>
          <w:szCs w:val="28"/>
          <w:lang w:eastAsia="ar-SA"/>
        </w:rPr>
        <w:t xml:space="preserve">площадью </w:t>
      </w:r>
      <w:r w:rsidRPr="00B9475F">
        <w:rPr>
          <w:bCs/>
          <w:sz w:val="28"/>
          <w:szCs w:val="28"/>
        </w:rPr>
        <w:t>25810</w:t>
      </w:r>
      <w:r w:rsidRPr="00B9475F">
        <w:rPr>
          <w:rFonts w:eastAsia="Lucida Sans Unicode"/>
          <w:color w:val="FF0000"/>
          <w:kern w:val="1"/>
          <w:sz w:val="28"/>
          <w:szCs w:val="28"/>
          <w:lang w:eastAsia="ar-SA"/>
        </w:rPr>
        <w:t xml:space="preserve"> </w:t>
      </w:r>
      <w:r w:rsidRPr="00B9475F">
        <w:rPr>
          <w:rFonts w:eastAsia="Lucida Sans Unicode"/>
          <w:color w:val="000000"/>
          <w:kern w:val="1"/>
          <w:sz w:val="28"/>
          <w:szCs w:val="28"/>
          <w:lang w:eastAsia="ar-SA"/>
        </w:rPr>
        <w:t>кв.м.,</w:t>
      </w:r>
      <w:r w:rsidRPr="00B9475F">
        <w:rPr>
          <w:rFonts w:eastAsia="Calibri"/>
          <w:color w:val="000000"/>
          <w:sz w:val="28"/>
          <w:szCs w:val="28"/>
        </w:rPr>
        <w:t xml:space="preserve"> </w:t>
      </w:r>
      <w:r w:rsidRPr="00B9475F">
        <w:rPr>
          <w:rFonts w:eastAsia="Lucida Sans Unicode"/>
          <w:color w:val="000000"/>
          <w:kern w:val="1"/>
          <w:sz w:val="28"/>
          <w:szCs w:val="28"/>
          <w:lang w:eastAsia="ar-SA"/>
        </w:rPr>
        <w:t>в отношении земель и земельных участков,</w:t>
      </w:r>
      <w:r w:rsidRPr="00B9475F">
        <w:rPr>
          <w:rFonts w:eastAsia="Calibri"/>
          <w:color w:val="000000"/>
          <w:sz w:val="28"/>
          <w:szCs w:val="28"/>
        </w:rPr>
        <w:t xml:space="preserve"> </w:t>
      </w:r>
      <w:r w:rsidRPr="00B9475F">
        <w:rPr>
          <w:rFonts w:eastAsia="Lucida Sans Unicode"/>
          <w:color w:val="000000"/>
          <w:kern w:val="1"/>
          <w:sz w:val="28"/>
          <w:szCs w:val="28"/>
          <w:lang w:eastAsia="ar-SA"/>
        </w:rPr>
        <w:t>указанных в приложении 1</w:t>
      </w:r>
      <w:r w:rsidRPr="00B9475F">
        <w:rPr>
          <w:rFonts w:eastAsia="Calibri"/>
          <w:color w:val="000000"/>
          <w:sz w:val="28"/>
          <w:szCs w:val="28"/>
        </w:rPr>
        <w:t xml:space="preserve"> </w:t>
      </w:r>
      <w:r w:rsidRPr="00B9475F">
        <w:rPr>
          <w:rFonts w:eastAsia="Lucida Sans Unicode"/>
          <w:color w:val="000000"/>
          <w:kern w:val="1"/>
          <w:sz w:val="28"/>
          <w:szCs w:val="28"/>
          <w:lang w:eastAsia="ar-SA"/>
        </w:rPr>
        <w:t>к настоящему постановлению.</w:t>
      </w:r>
    </w:p>
    <w:p w:rsidR="00B9475F" w:rsidRPr="00B9475F" w:rsidRDefault="00B9475F" w:rsidP="00B9475F">
      <w:pPr>
        <w:pStyle w:val="a6"/>
        <w:spacing w:line="288" w:lineRule="auto"/>
        <w:ind w:left="0" w:firstLine="709"/>
        <w:jc w:val="both"/>
        <w:rPr>
          <w:rFonts w:eastAsia="Lucida Sans Unicode"/>
          <w:b/>
          <w:color w:val="000000"/>
          <w:kern w:val="1"/>
          <w:sz w:val="28"/>
          <w:szCs w:val="28"/>
          <w:lang w:eastAsia="ar-SA"/>
        </w:rPr>
      </w:pPr>
      <w:r w:rsidRPr="00B9475F">
        <w:rPr>
          <w:rFonts w:eastAsia="Lucida Sans Unicode"/>
          <w:color w:val="000000"/>
          <w:kern w:val="1"/>
          <w:sz w:val="28"/>
          <w:szCs w:val="28"/>
          <w:lang w:eastAsia="ar-SA"/>
        </w:rPr>
        <w:t xml:space="preserve">2. </w:t>
      </w:r>
      <w:r w:rsidRPr="00B9475F">
        <w:rPr>
          <w:bCs/>
          <w:sz w:val="28"/>
          <w:szCs w:val="28"/>
        </w:rPr>
        <w:t>Утвердить границы публичного сервитута согласно прилагаемому описанию местоположения границ публичного сервитута, на частях земельных участков и землях, находящихся в муниципальной или государственной собственности, указанных в приложении № 2 к настоящему постановлению.</w:t>
      </w:r>
    </w:p>
    <w:p w:rsidR="00B9475F" w:rsidRPr="00B9475F" w:rsidRDefault="00B9475F" w:rsidP="00B9475F">
      <w:pPr>
        <w:spacing w:line="288" w:lineRule="auto"/>
        <w:ind w:firstLine="709"/>
        <w:jc w:val="both"/>
        <w:rPr>
          <w:rFonts w:ascii="Times New Roman" w:eastAsia="Calibri" w:hAnsi="Times New Roman" w:cs="Times New Roman"/>
          <w:sz w:val="28"/>
          <w:szCs w:val="28"/>
        </w:rPr>
      </w:pPr>
      <w:r w:rsidRPr="00B9475F">
        <w:rPr>
          <w:rFonts w:ascii="Times New Roman" w:hAnsi="Times New Roman" w:cs="Times New Roman"/>
          <w:bCs/>
          <w:sz w:val="28"/>
          <w:szCs w:val="28"/>
        </w:rPr>
        <w:t>3. Установить плату за публичный сервитут, согласно расчету в приложении № 3 к настоящему постановлению.</w:t>
      </w:r>
    </w:p>
    <w:p w:rsidR="00B9475F" w:rsidRPr="00B9475F" w:rsidRDefault="00B9475F" w:rsidP="00B9475F">
      <w:pPr>
        <w:spacing w:line="288" w:lineRule="auto"/>
        <w:ind w:firstLine="709"/>
        <w:jc w:val="both"/>
        <w:rPr>
          <w:rFonts w:ascii="Times New Roman" w:eastAsia="Calibri" w:hAnsi="Times New Roman" w:cs="Times New Roman"/>
          <w:sz w:val="28"/>
          <w:szCs w:val="28"/>
        </w:rPr>
      </w:pPr>
      <w:r w:rsidRPr="00B9475F">
        <w:rPr>
          <w:rFonts w:ascii="Times New Roman" w:eastAsia="Calibri" w:hAnsi="Times New Roman" w:cs="Times New Roman"/>
          <w:sz w:val="28"/>
          <w:szCs w:val="28"/>
        </w:rPr>
        <w:lastRenderedPageBreak/>
        <w:t xml:space="preserve">4. </w:t>
      </w:r>
      <w:r w:rsidRPr="00B9475F">
        <w:rPr>
          <w:rFonts w:ascii="Times New Roman" w:hAnsi="Times New Roman" w:cs="Times New Roman"/>
          <w:bCs/>
          <w:sz w:val="28"/>
          <w:szCs w:val="28"/>
        </w:rPr>
        <w:t>Публичный сервитут считается установленным со дня внесения сведений о нем в Единый государственный реестр недвижимости.</w:t>
      </w:r>
    </w:p>
    <w:p w:rsidR="00B9475F" w:rsidRPr="00B9475F" w:rsidRDefault="00B9475F" w:rsidP="00B9475F">
      <w:pPr>
        <w:spacing w:line="288" w:lineRule="auto"/>
        <w:ind w:left="709"/>
        <w:jc w:val="both"/>
        <w:rPr>
          <w:rFonts w:ascii="Times New Roman" w:hAnsi="Times New Roman" w:cs="Times New Roman"/>
          <w:b/>
          <w:bCs/>
          <w:sz w:val="28"/>
          <w:szCs w:val="28"/>
        </w:rPr>
      </w:pPr>
      <w:r w:rsidRPr="00B9475F">
        <w:rPr>
          <w:rFonts w:ascii="Times New Roman" w:hAnsi="Times New Roman" w:cs="Times New Roman"/>
          <w:bCs/>
          <w:sz w:val="28"/>
          <w:szCs w:val="28"/>
        </w:rPr>
        <w:t xml:space="preserve">5. Публичное акционерное общество </w:t>
      </w:r>
      <w:r w:rsidRPr="00B9475F">
        <w:rPr>
          <w:rFonts w:ascii="Times New Roman" w:eastAsia="Calibri" w:hAnsi="Times New Roman" w:cs="Times New Roman"/>
          <w:bCs/>
          <w:sz w:val="28"/>
          <w:szCs w:val="28"/>
        </w:rPr>
        <w:t xml:space="preserve">«Россети Волга» </w:t>
      </w:r>
      <w:r w:rsidRPr="00B9475F">
        <w:rPr>
          <w:rFonts w:ascii="Times New Roman" w:hAnsi="Times New Roman" w:cs="Times New Roman"/>
          <w:bCs/>
          <w:sz w:val="28"/>
          <w:szCs w:val="28"/>
        </w:rPr>
        <w:t xml:space="preserve">вправе: </w:t>
      </w:r>
    </w:p>
    <w:p w:rsidR="00B9475F" w:rsidRPr="00B9475F" w:rsidRDefault="00B9475F" w:rsidP="00B9475F">
      <w:pPr>
        <w:spacing w:line="288" w:lineRule="auto"/>
        <w:ind w:firstLine="709"/>
        <w:jc w:val="both"/>
        <w:rPr>
          <w:rFonts w:ascii="Times New Roman" w:hAnsi="Times New Roman" w:cs="Times New Roman"/>
          <w:b/>
          <w:bCs/>
          <w:sz w:val="28"/>
          <w:szCs w:val="28"/>
        </w:rPr>
      </w:pPr>
      <w:r w:rsidRPr="00B9475F">
        <w:rPr>
          <w:rFonts w:ascii="Times New Roman" w:hAnsi="Times New Roman" w:cs="Times New Roman"/>
          <w:bCs/>
          <w:sz w:val="28"/>
          <w:szCs w:val="28"/>
        </w:rPr>
        <w:t xml:space="preserve">5.1. приступить к осуществлению публичного сервитута на земельном участке (части земельного участка), согласно приложению № 1 к настоящему постановлению, со дня внесения сведений о публичном сервитуте в Единый государственный реестр недвижимости; </w:t>
      </w:r>
    </w:p>
    <w:p w:rsidR="00B9475F" w:rsidRPr="00B9475F" w:rsidRDefault="00B9475F" w:rsidP="00B9475F">
      <w:pPr>
        <w:spacing w:line="288" w:lineRule="auto"/>
        <w:ind w:firstLine="709"/>
        <w:jc w:val="both"/>
        <w:rPr>
          <w:rFonts w:ascii="Times New Roman" w:hAnsi="Times New Roman" w:cs="Times New Roman"/>
          <w:b/>
          <w:bCs/>
          <w:sz w:val="28"/>
          <w:szCs w:val="28"/>
        </w:rPr>
      </w:pPr>
      <w:r w:rsidRPr="00B9475F">
        <w:rPr>
          <w:rFonts w:ascii="Times New Roman" w:hAnsi="Times New Roman" w:cs="Times New Roman"/>
          <w:bCs/>
          <w:sz w:val="28"/>
          <w:szCs w:val="28"/>
        </w:rPr>
        <w:t xml:space="preserve">5.2. в установленных границах публичного сервитута осуществлять деятельность, для обеспечения которой установлен публичный сервитут, в соответствии с требованиями законодательства Российской Федерации. </w:t>
      </w:r>
    </w:p>
    <w:p w:rsidR="00B9475F" w:rsidRPr="00B9475F" w:rsidRDefault="00B9475F" w:rsidP="00B9475F">
      <w:pPr>
        <w:spacing w:line="288" w:lineRule="auto"/>
        <w:ind w:firstLine="709"/>
        <w:jc w:val="both"/>
        <w:rPr>
          <w:rFonts w:ascii="Times New Roman" w:hAnsi="Times New Roman" w:cs="Times New Roman"/>
          <w:b/>
          <w:bCs/>
          <w:sz w:val="28"/>
          <w:szCs w:val="28"/>
        </w:rPr>
      </w:pPr>
      <w:r w:rsidRPr="00B9475F">
        <w:rPr>
          <w:rFonts w:ascii="Times New Roman" w:hAnsi="Times New Roman" w:cs="Times New Roman"/>
          <w:bCs/>
          <w:sz w:val="28"/>
          <w:szCs w:val="28"/>
        </w:rPr>
        <w:t xml:space="preserve">6. </w:t>
      </w:r>
      <w:r w:rsidRPr="00B9475F">
        <w:rPr>
          <w:rFonts w:ascii="Times New Roman" w:eastAsia="Calibri" w:hAnsi="Times New Roman" w:cs="Times New Roman"/>
          <w:bCs/>
          <w:sz w:val="28"/>
          <w:szCs w:val="28"/>
        </w:rPr>
        <w:t>ПАО «Россети Волга» в установленном законом порядке п</w:t>
      </w:r>
      <w:r w:rsidRPr="00B9475F">
        <w:rPr>
          <w:rFonts w:ascii="Times New Roman" w:hAnsi="Times New Roman" w:cs="Times New Roman"/>
          <w:bCs/>
          <w:sz w:val="28"/>
          <w:szCs w:val="28"/>
        </w:rPr>
        <w:t>осле прекращения действия публичного сервитута привести земельные участки, указанные в приложении № 1, в состояние, пригодное для их использования в соответствии с видом разрешенного использования.</w:t>
      </w:r>
    </w:p>
    <w:p w:rsidR="00B9475F" w:rsidRPr="00B9475F" w:rsidRDefault="00B9475F" w:rsidP="00B9475F">
      <w:pPr>
        <w:spacing w:line="288" w:lineRule="auto"/>
        <w:ind w:firstLine="709"/>
        <w:jc w:val="both"/>
        <w:rPr>
          <w:rFonts w:ascii="Times New Roman" w:hAnsi="Times New Roman" w:cs="Times New Roman"/>
          <w:b/>
          <w:bCs/>
          <w:sz w:val="28"/>
          <w:szCs w:val="28"/>
        </w:rPr>
      </w:pPr>
      <w:r w:rsidRPr="00B9475F">
        <w:rPr>
          <w:rFonts w:ascii="Times New Roman" w:eastAsia="Lucida Sans Unicode" w:hAnsi="Times New Roman" w:cs="Times New Roman"/>
          <w:kern w:val="1"/>
          <w:sz w:val="28"/>
          <w:szCs w:val="28"/>
        </w:rPr>
        <w:t>7. Отделу муниципального имущества и земельных отношений Администрации Темниковского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B9475F" w:rsidRPr="00B9475F" w:rsidRDefault="00B9475F" w:rsidP="00B9475F">
      <w:pPr>
        <w:spacing w:line="288" w:lineRule="auto"/>
        <w:ind w:firstLine="709"/>
        <w:jc w:val="both"/>
        <w:rPr>
          <w:rFonts w:ascii="Times New Roman" w:hAnsi="Times New Roman" w:cs="Times New Roman"/>
          <w:b/>
          <w:bCs/>
          <w:sz w:val="28"/>
          <w:szCs w:val="28"/>
        </w:rPr>
      </w:pPr>
      <w:r w:rsidRPr="00B9475F">
        <w:rPr>
          <w:rFonts w:ascii="Times New Roman" w:eastAsia="Lucida Sans Unicode" w:hAnsi="Times New Roman" w:cs="Times New Roman"/>
          <w:kern w:val="1"/>
          <w:sz w:val="28"/>
          <w:szCs w:val="28"/>
        </w:rPr>
        <w:t>8. Контроль за исполнением настоящего постановления возложить на первого заместителя Главы Темниковского муниципального района Республики Мордовия В.М. Овчинникову.</w:t>
      </w:r>
    </w:p>
    <w:p w:rsidR="00B9475F" w:rsidRPr="00B9475F" w:rsidRDefault="00B9475F" w:rsidP="00B9475F">
      <w:pPr>
        <w:spacing w:line="288" w:lineRule="auto"/>
        <w:ind w:firstLine="709"/>
        <w:jc w:val="both"/>
        <w:rPr>
          <w:rStyle w:val="af7"/>
          <w:rFonts w:ascii="Times New Roman" w:hAnsi="Times New Roman" w:cs="Times New Roman"/>
          <w:b/>
          <w:bCs/>
          <w:i w:val="0"/>
          <w:iCs w:val="0"/>
          <w:sz w:val="28"/>
          <w:szCs w:val="28"/>
        </w:rPr>
      </w:pPr>
      <w:r w:rsidRPr="00B9475F">
        <w:rPr>
          <w:rFonts w:ascii="Times New Roman" w:eastAsia="Lucida Sans Unicode" w:hAnsi="Times New Roman" w:cs="Times New Roman"/>
          <w:kern w:val="1"/>
          <w:sz w:val="28"/>
          <w:szCs w:val="28"/>
        </w:rPr>
        <w:t>9. Настоящее постановление вступает в силу со дня его подписания и подлежит размещению на официальном сайте органов местного самоуправления Темниковского муниципального района Республики Мордовия.</w:t>
      </w:r>
    </w:p>
    <w:p w:rsidR="00B9475F" w:rsidRPr="00B9475F" w:rsidRDefault="00B9475F" w:rsidP="00B9475F">
      <w:pPr>
        <w:spacing w:line="288" w:lineRule="auto"/>
        <w:jc w:val="both"/>
        <w:rPr>
          <w:rFonts w:ascii="Times New Roman" w:hAnsi="Times New Roman" w:cs="Times New Roman"/>
          <w:b/>
          <w:bCs/>
          <w:sz w:val="28"/>
          <w:szCs w:val="28"/>
        </w:rPr>
      </w:pPr>
    </w:p>
    <w:p w:rsidR="00B9475F" w:rsidRPr="00B9475F" w:rsidRDefault="00B9475F" w:rsidP="00B9475F">
      <w:pPr>
        <w:spacing w:line="288" w:lineRule="auto"/>
        <w:jc w:val="both"/>
        <w:rPr>
          <w:rFonts w:ascii="Times New Roman" w:hAnsi="Times New Roman" w:cs="Times New Roman"/>
          <w:bCs/>
          <w:sz w:val="28"/>
          <w:szCs w:val="28"/>
        </w:rPr>
      </w:pPr>
    </w:p>
    <w:p w:rsidR="00B9475F" w:rsidRPr="00B9475F" w:rsidRDefault="00B9475F" w:rsidP="00B9475F">
      <w:pPr>
        <w:spacing w:line="288" w:lineRule="auto"/>
        <w:jc w:val="both"/>
        <w:rPr>
          <w:rFonts w:ascii="Times New Roman" w:hAnsi="Times New Roman" w:cs="Times New Roman"/>
          <w:b/>
          <w:bCs/>
          <w:sz w:val="28"/>
          <w:szCs w:val="28"/>
        </w:rPr>
      </w:pPr>
      <w:r w:rsidRPr="00B9475F">
        <w:rPr>
          <w:rFonts w:ascii="Times New Roman" w:hAnsi="Times New Roman" w:cs="Times New Roman"/>
          <w:bCs/>
          <w:sz w:val="28"/>
          <w:szCs w:val="28"/>
        </w:rPr>
        <w:t xml:space="preserve">Глава администрации </w:t>
      </w:r>
    </w:p>
    <w:p w:rsidR="00B9475F" w:rsidRPr="00B9475F" w:rsidRDefault="00B9475F" w:rsidP="00B9475F">
      <w:pPr>
        <w:spacing w:line="288" w:lineRule="auto"/>
        <w:jc w:val="both"/>
        <w:rPr>
          <w:rFonts w:ascii="Times New Roman" w:hAnsi="Times New Roman" w:cs="Times New Roman"/>
          <w:b/>
          <w:bCs/>
          <w:sz w:val="28"/>
          <w:szCs w:val="28"/>
        </w:rPr>
      </w:pPr>
      <w:r w:rsidRPr="00B9475F">
        <w:rPr>
          <w:rFonts w:ascii="Times New Roman" w:hAnsi="Times New Roman" w:cs="Times New Roman"/>
          <w:bCs/>
          <w:sz w:val="28"/>
          <w:szCs w:val="28"/>
        </w:rPr>
        <w:t xml:space="preserve">Темниковского муниципального района                                          О.Н. Родайкин                      </w:t>
      </w:r>
    </w:p>
    <w:p w:rsidR="00B9475F" w:rsidRPr="00B9475F" w:rsidRDefault="00B9475F" w:rsidP="00B9475F">
      <w:pPr>
        <w:spacing w:line="288" w:lineRule="auto"/>
        <w:jc w:val="both"/>
        <w:rPr>
          <w:rFonts w:ascii="Times New Roman" w:hAnsi="Times New Roman" w:cs="Times New Roman"/>
          <w:b/>
          <w:bCs/>
          <w:sz w:val="28"/>
          <w:szCs w:val="28"/>
        </w:rPr>
      </w:pPr>
      <w:r w:rsidRPr="00B9475F">
        <w:rPr>
          <w:rFonts w:ascii="Times New Roman" w:hAnsi="Times New Roman" w:cs="Times New Roman"/>
          <w:bCs/>
          <w:sz w:val="28"/>
          <w:szCs w:val="28"/>
        </w:rPr>
        <w:tab/>
      </w:r>
    </w:p>
    <w:p w:rsidR="00B9475F" w:rsidRPr="00B9475F" w:rsidRDefault="00B9475F" w:rsidP="00B9475F">
      <w:pPr>
        <w:spacing w:line="288" w:lineRule="auto"/>
        <w:jc w:val="both"/>
        <w:rPr>
          <w:rFonts w:ascii="Times New Roman" w:hAnsi="Times New Roman" w:cs="Times New Roman"/>
          <w:b/>
          <w:bCs/>
          <w:sz w:val="28"/>
          <w:szCs w:val="28"/>
        </w:rPr>
      </w:pPr>
    </w:p>
    <w:p w:rsidR="00B9475F" w:rsidRPr="00B9475F" w:rsidRDefault="00B9475F" w:rsidP="00B9475F">
      <w:pPr>
        <w:spacing w:line="288" w:lineRule="auto"/>
        <w:jc w:val="both"/>
        <w:rPr>
          <w:rFonts w:ascii="Times New Roman" w:hAnsi="Times New Roman" w:cs="Times New Roman"/>
          <w:b/>
          <w:bCs/>
          <w:sz w:val="28"/>
          <w:szCs w:val="28"/>
        </w:rPr>
      </w:pPr>
    </w:p>
    <w:p w:rsidR="00B9475F" w:rsidRDefault="00B9475F" w:rsidP="00B9475F">
      <w:pPr>
        <w:spacing w:line="288" w:lineRule="auto"/>
        <w:jc w:val="both"/>
        <w:rPr>
          <w:b/>
          <w:bCs/>
        </w:rPr>
      </w:pPr>
    </w:p>
    <w:p w:rsidR="00B9475F" w:rsidRDefault="00B9475F" w:rsidP="00B9475F">
      <w:pPr>
        <w:spacing w:line="288" w:lineRule="auto"/>
        <w:jc w:val="both"/>
        <w:rPr>
          <w:b/>
          <w:bCs/>
        </w:rPr>
      </w:pPr>
    </w:p>
    <w:p w:rsidR="00B9475F" w:rsidRDefault="00B9475F" w:rsidP="00B9475F">
      <w:pPr>
        <w:spacing w:line="288" w:lineRule="auto"/>
        <w:jc w:val="both"/>
        <w:rPr>
          <w:b/>
          <w:bCs/>
        </w:rPr>
      </w:pPr>
    </w:p>
    <w:p w:rsidR="00471503" w:rsidRDefault="00471503" w:rsidP="00B9475F">
      <w:pPr>
        <w:widowControl/>
        <w:jc w:val="center"/>
        <w:rPr>
          <w:rFonts w:ascii="Times New Roman" w:hAnsi="Times New Roman" w:cs="Times New Roman"/>
          <w:b/>
          <w:sz w:val="28"/>
          <w:szCs w:val="28"/>
          <w:shd w:val="clear" w:color="auto" w:fill="FFFFFF"/>
        </w:rPr>
      </w:pPr>
    </w:p>
    <w:p w:rsidR="00B9475F" w:rsidRDefault="00B9475F" w:rsidP="00B9475F">
      <w:pPr>
        <w:widowControl/>
        <w:jc w:val="center"/>
        <w:rPr>
          <w:rFonts w:ascii="Times New Roman" w:hAnsi="Times New Roman" w:cs="Times New Roman"/>
          <w:b/>
          <w:sz w:val="28"/>
          <w:szCs w:val="28"/>
          <w:shd w:val="clear" w:color="auto" w:fill="FFFFFF"/>
        </w:rPr>
      </w:pPr>
    </w:p>
    <w:p w:rsidR="00B9475F" w:rsidRDefault="00B9475F" w:rsidP="00B9475F">
      <w:pPr>
        <w:widowControl/>
        <w:jc w:val="center"/>
        <w:rPr>
          <w:rFonts w:ascii="Times New Roman" w:hAnsi="Times New Roman" w:cs="Times New Roman"/>
          <w:b/>
          <w:sz w:val="28"/>
          <w:szCs w:val="28"/>
          <w:shd w:val="clear" w:color="auto" w:fill="FFFFFF"/>
        </w:rPr>
      </w:pPr>
    </w:p>
    <w:p w:rsidR="00B9475F" w:rsidRDefault="00B9475F" w:rsidP="00B9475F">
      <w:pPr>
        <w:widowControl/>
        <w:jc w:val="center"/>
        <w:rPr>
          <w:rFonts w:ascii="Times New Roman" w:hAnsi="Times New Roman" w:cs="Times New Roman"/>
          <w:b/>
          <w:sz w:val="28"/>
          <w:szCs w:val="28"/>
          <w:shd w:val="clear" w:color="auto" w:fill="FFFFFF"/>
        </w:rPr>
      </w:pPr>
    </w:p>
    <w:p w:rsidR="00B9475F" w:rsidRDefault="00B9475F" w:rsidP="00B9475F">
      <w:pPr>
        <w:widowControl/>
        <w:jc w:val="center"/>
        <w:rPr>
          <w:rFonts w:ascii="Times New Roman" w:hAnsi="Times New Roman" w:cs="Times New Roman"/>
          <w:b/>
          <w:sz w:val="28"/>
          <w:szCs w:val="28"/>
          <w:shd w:val="clear" w:color="auto" w:fill="FFFFFF"/>
        </w:rPr>
      </w:pP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Согласовано:</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Начальник отдела муниципального имущества и земельных отношений</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 xml:space="preserve">Администрации Темниковского муниципального района </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Республики Мордовия</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С.Н. Мамаева</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88344526006</w:t>
      </w:r>
    </w:p>
    <w:p w:rsidR="00B9475F" w:rsidRPr="00B9475F" w:rsidRDefault="00B9475F" w:rsidP="00B9475F">
      <w:pPr>
        <w:adjustRightInd w:val="0"/>
        <w:jc w:val="both"/>
        <w:rPr>
          <w:rFonts w:ascii="Times New Roman" w:hAnsi="Times New Roman" w:cs="Times New Roman"/>
          <w:b/>
          <w:sz w:val="20"/>
          <w:szCs w:val="20"/>
        </w:rPr>
      </w:pP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Согласовано:</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 xml:space="preserve">Начальник юридического управления </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 xml:space="preserve">Администрации Темниковского муниципального района </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Республики Мордовия</w:t>
      </w:r>
    </w:p>
    <w:p w:rsidR="00B9475F" w:rsidRPr="00B9475F" w:rsidRDefault="00B9475F" w:rsidP="00B9475F">
      <w:pPr>
        <w:adjustRightInd w:val="0"/>
        <w:jc w:val="both"/>
        <w:rPr>
          <w:rFonts w:ascii="Times New Roman" w:hAnsi="Times New Roman" w:cs="Times New Roman"/>
          <w:b/>
          <w:sz w:val="20"/>
          <w:szCs w:val="20"/>
        </w:rPr>
      </w:pPr>
      <w:r w:rsidRPr="00B9475F">
        <w:rPr>
          <w:rFonts w:ascii="Times New Roman" w:hAnsi="Times New Roman" w:cs="Times New Roman"/>
          <w:sz w:val="20"/>
          <w:szCs w:val="20"/>
        </w:rPr>
        <w:t>Е.Ю. Царамова</w:t>
      </w:r>
    </w:p>
    <w:p w:rsidR="00B9475F" w:rsidRDefault="00B9475F" w:rsidP="00B9475F">
      <w:pPr>
        <w:spacing w:line="288" w:lineRule="auto"/>
        <w:jc w:val="both"/>
        <w:rPr>
          <w:rFonts w:ascii="Times New Roman" w:hAnsi="Times New Roman" w:cs="Times New Roman"/>
          <w:sz w:val="20"/>
          <w:szCs w:val="20"/>
        </w:rPr>
      </w:pPr>
      <w:r w:rsidRPr="00B9475F">
        <w:rPr>
          <w:rFonts w:ascii="Times New Roman" w:hAnsi="Times New Roman" w:cs="Times New Roman"/>
          <w:sz w:val="20"/>
          <w:szCs w:val="20"/>
        </w:rPr>
        <w:t>88344526027</w:t>
      </w: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Default="00B9475F" w:rsidP="00B9475F">
      <w:pPr>
        <w:spacing w:line="288" w:lineRule="auto"/>
        <w:jc w:val="both"/>
        <w:rPr>
          <w:rFonts w:ascii="Times New Roman" w:hAnsi="Times New Roman" w:cs="Times New Roman"/>
          <w:sz w:val="20"/>
          <w:szCs w:val="20"/>
        </w:rPr>
      </w:pPr>
    </w:p>
    <w:p w:rsidR="00B9475F" w:rsidRPr="007905D3" w:rsidRDefault="00B9475F" w:rsidP="00B9475F">
      <w:pPr>
        <w:spacing w:line="288" w:lineRule="auto"/>
        <w:jc w:val="center"/>
        <w:rPr>
          <w:b/>
          <w:bCs/>
        </w:rPr>
        <w:sectPr w:rsidR="00B9475F" w:rsidRPr="007905D3" w:rsidSect="00B9475F">
          <w:headerReference w:type="even" r:id="rId12"/>
          <w:headerReference w:type="default" r:id="rId13"/>
          <w:pgSz w:w="11906" w:h="16838"/>
          <w:pgMar w:top="1134" w:right="567" w:bottom="1134" w:left="1701" w:header="709" w:footer="709" w:gutter="0"/>
          <w:cols w:space="708"/>
          <w:docGrid w:linePitch="360"/>
        </w:sectPr>
      </w:pPr>
    </w:p>
    <w:p w:rsidR="00B9475F" w:rsidRPr="00B9475F" w:rsidRDefault="00B9475F" w:rsidP="00B9475F">
      <w:pPr>
        <w:pageBreakBefore/>
        <w:ind w:firstLine="4678"/>
        <w:jc w:val="right"/>
        <w:rPr>
          <w:rFonts w:ascii="Times New Roman" w:hAnsi="Times New Roman" w:cs="Times New Roman"/>
          <w:b/>
          <w:bCs/>
          <w:sz w:val="24"/>
          <w:szCs w:val="24"/>
        </w:rPr>
      </w:pPr>
      <w:r w:rsidRPr="00B9475F">
        <w:rPr>
          <w:rFonts w:ascii="Times New Roman" w:hAnsi="Times New Roman" w:cs="Times New Roman"/>
          <w:bCs/>
          <w:sz w:val="24"/>
          <w:szCs w:val="24"/>
        </w:rPr>
        <w:lastRenderedPageBreak/>
        <w:t>Приложение № 1</w:t>
      </w:r>
    </w:p>
    <w:p w:rsidR="00B9475F" w:rsidRPr="00B9475F" w:rsidRDefault="00B9475F" w:rsidP="00B9475F">
      <w:pPr>
        <w:ind w:firstLine="4678"/>
        <w:jc w:val="right"/>
        <w:rPr>
          <w:rFonts w:ascii="Times New Roman" w:hAnsi="Times New Roman" w:cs="Times New Roman"/>
          <w:b/>
          <w:bCs/>
          <w:sz w:val="24"/>
          <w:szCs w:val="24"/>
        </w:rPr>
      </w:pPr>
      <w:r w:rsidRPr="00B9475F">
        <w:rPr>
          <w:rFonts w:ascii="Times New Roman" w:hAnsi="Times New Roman" w:cs="Times New Roman"/>
          <w:bCs/>
          <w:sz w:val="24"/>
          <w:szCs w:val="24"/>
        </w:rPr>
        <w:t>к постановлению администрации</w:t>
      </w:r>
    </w:p>
    <w:p w:rsidR="00B9475F" w:rsidRPr="00B9475F" w:rsidRDefault="00B9475F" w:rsidP="00B9475F">
      <w:pPr>
        <w:ind w:left="4678"/>
        <w:jc w:val="right"/>
        <w:rPr>
          <w:rFonts w:ascii="Times New Roman" w:hAnsi="Times New Roman" w:cs="Times New Roman"/>
          <w:b/>
          <w:bCs/>
          <w:sz w:val="24"/>
          <w:szCs w:val="24"/>
        </w:rPr>
      </w:pPr>
      <w:r w:rsidRPr="00B9475F">
        <w:rPr>
          <w:rFonts w:ascii="Times New Roman" w:hAnsi="Times New Roman" w:cs="Times New Roman"/>
          <w:bCs/>
          <w:sz w:val="24"/>
          <w:szCs w:val="24"/>
        </w:rPr>
        <w:t>Темниковского муниципального района Республики Мордовия</w:t>
      </w:r>
    </w:p>
    <w:p w:rsidR="00B9475F" w:rsidRPr="00B9475F" w:rsidRDefault="00B9475F" w:rsidP="00B9475F">
      <w:pPr>
        <w:ind w:left="284"/>
        <w:jc w:val="right"/>
        <w:rPr>
          <w:rFonts w:ascii="Times New Roman" w:hAnsi="Times New Roman" w:cs="Times New Roman"/>
          <w:b/>
          <w:sz w:val="24"/>
          <w:szCs w:val="24"/>
        </w:rPr>
      </w:pPr>
      <w:r w:rsidRPr="00B9475F">
        <w:rPr>
          <w:rFonts w:ascii="Times New Roman" w:hAnsi="Times New Roman" w:cs="Times New Roman"/>
          <w:bCs/>
          <w:sz w:val="24"/>
          <w:szCs w:val="24"/>
        </w:rPr>
        <w:t xml:space="preserve">                                          от «____» ______ 2024 г. № ______</w:t>
      </w:r>
    </w:p>
    <w:p w:rsidR="00B9475F" w:rsidRPr="00B9475F" w:rsidRDefault="00B9475F" w:rsidP="00B9475F">
      <w:pPr>
        <w:rPr>
          <w:rFonts w:ascii="Times New Roman" w:hAnsi="Times New Roman" w:cs="Times New Roman"/>
          <w:sz w:val="24"/>
          <w:szCs w:val="24"/>
        </w:rPr>
      </w:pPr>
    </w:p>
    <w:p w:rsidR="00B9475F" w:rsidRPr="00B9475F" w:rsidRDefault="00B9475F" w:rsidP="00B9475F">
      <w:pPr>
        <w:tabs>
          <w:tab w:val="left" w:pos="3570"/>
        </w:tabs>
        <w:jc w:val="center"/>
        <w:rPr>
          <w:rFonts w:ascii="Times New Roman" w:hAnsi="Times New Roman" w:cs="Times New Roman"/>
          <w:sz w:val="24"/>
          <w:szCs w:val="24"/>
        </w:rPr>
      </w:pPr>
      <w:r w:rsidRPr="00B9475F">
        <w:rPr>
          <w:rFonts w:ascii="Times New Roman" w:hAnsi="Times New Roman" w:cs="Times New Roman"/>
          <w:sz w:val="24"/>
          <w:szCs w:val="24"/>
        </w:rPr>
        <w:t>Перечень</w:t>
      </w:r>
    </w:p>
    <w:p w:rsidR="00B9475F" w:rsidRPr="00B9475F" w:rsidRDefault="00B9475F" w:rsidP="00B9475F">
      <w:pPr>
        <w:jc w:val="center"/>
        <w:rPr>
          <w:rFonts w:ascii="Times New Roman" w:hAnsi="Times New Roman" w:cs="Times New Roman"/>
          <w:bCs/>
          <w:sz w:val="24"/>
          <w:szCs w:val="24"/>
        </w:rPr>
      </w:pPr>
      <w:r w:rsidRPr="00B9475F">
        <w:rPr>
          <w:rFonts w:ascii="Times New Roman" w:hAnsi="Times New Roman" w:cs="Times New Roman"/>
          <w:sz w:val="24"/>
          <w:szCs w:val="24"/>
        </w:rPr>
        <w:t xml:space="preserve">земель, </w:t>
      </w:r>
      <w:r w:rsidRPr="00B9475F">
        <w:rPr>
          <w:rFonts w:ascii="Times New Roman" w:hAnsi="Times New Roman" w:cs="Times New Roman"/>
          <w:bCs/>
          <w:sz w:val="24"/>
          <w:szCs w:val="24"/>
        </w:rPr>
        <w:t xml:space="preserve">в отношении которых устанавливается </w:t>
      </w:r>
    </w:p>
    <w:p w:rsidR="00B9475F" w:rsidRPr="00B9475F" w:rsidRDefault="00B9475F" w:rsidP="00B9475F">
      <w:pPr>
        <w:jc w:val="center"/>
        <w:rPr>
          <w:rFonts w:ascii="Times New Roman" w:hAnsi="Times New Roman" w:cs="Times New Roman"/>
          <w:bCs/>
          <w:sz w:val="24"/>
          <w:szCs w:val="24"/>
        </w:rPr>
      </w:pPr>
      <w:r w:rsidRPr="00B9475F">
        <w:rPr>
          <w:rFonts w:ascii="Times New Roman" w:hAnsi="Times New Roman" w:cs="Times New Roman"/>
          <w:bCs/>
          <w:sz w:val="24"/>
          <w:szCs w:val="24"/>
        </w:rPr>
        <w:t>публичный сервитут и его границы</w:t>
      </w:r>
    </w:p>
    <w:p w:rsidR="00B9475F" w:rsidRPr="00B9475F" w:rsidRDefault="00B9475F" w:rsidP="00B9475F">
      <w:pPr>
        <w:jc w:val="center"/>
        <w:rPr>
          <w:rFonts w:ascii="Times New Roman" w:hAnsi="Times New Roman" w:cs="Times New Roman"/>
          <w:bCs/>
          <w:sz w:val="24"/>
          <w:szCs w:val="24"/>
        </w:rPr>
      </w:pPr>
    </w:p>
    <w:tbl>
      <w:tblPr>
        <w:tblStyle w:val="a5"/>
        <w:tblW w:w="8675" w:type="dxa"/>
        <w:jc w:val="center"/>
        <w:tblLayout w:type="fixed"/>
        <w:tblLook w:val="04A0" w:firstRow="1" w:lastRow="0" w:firstColumn="1" w:lastColumn="0" w:noHBand="0" w:noVBand="1"/>
      </w:tblPr>
      <w:tblGrid>
        <w:gridCol w:w="6118"/>
        <w:gridCol w:w="2557"/>
      </w:tblGrid>
      <w:tr w:rsidR="00B9475F" w:rsidRPr="00B9475F" w:rsidTr="00B9475F">
        <w:trPr>
          <w:trHeight w:val="513"/>
          <w:jc w:val="center"/>
        </w:trPr>
        <w:tc>
          <w:tcPr>
            <w:tcW w:w="6118" w:type="dxa"/>
            <w:hideMark/>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Адрес или иное описание местоположения земельного участка</w:t>
            </w:r>
          </w:p>
        </w:tc>
        <w:tc>
          <w:tcPr>
            <w:tcW w:w="2557" w:type="dxa"/>
            <w:hideMark/>
          </w:tcPr>
          <w:p w:rsidR="00B9475F" w:rsidRPr="00B9475F" w:rsidRDefault="00B9475F" w:rsidP="00B9475F">
            <w:pPr>
              <w:rPr>
                <w:rFonts w:ascii="Times New Roman" w:hAnsi="Times New Roman" w:cs="Times New Roman"/>
                <w:b/>
                <w:bCs/>
                <w:sz w:val="24"/>
                <w:szCs w:val="24"/>
              </w:rPr>
            </w:pPr>
            <w:r w:rsidRPr="00B9475F">
              <w:rPr>
                <w:rFonts w:ascii="Times New Roman" w:hAnsi="Times New Roman" w:cs="Times New Roman"/>
                <w:bCs/>
                <w:sz w:val="24"/>
                <w:szCs w:val="24"/>
              </w:rPr>
              <w:t>Кадастровый номер земельного участка</w:t>
            </w:r>
          </w:p>
        </w:tc>
      </w:tr>
      <w:tr w:rsidR="00B9475F" w:rsidRPr="00B9475F" w:rsidTr="00B9475F">
        <w:trPr>
          <w:trHeight w:val="408"/>
          <w:jc w:val="center"/>
        </w:trPr>
        <w:tc>
          <w:tcPr>
            <w:tcW w:w="6118" w:type="dxa"/>
            <w:tcBorders>
              <w:top w:val="single" w:sz="4" w:space="0" w:color="auto"/>
              <w:left w:val="single" w:sz="4" w:space="0" w:color="auto"/>
              <w:bottom w:val="single" w:sz="4" w:space="0" w:color="auto"/>
              <w:right w:val="single" w:sz="4" w:space="0" w:color="auto"/>
            </w:tcBorders>
            <w:shd w:val="clear" w:color="auto" w:fill="FFFFFF"/>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 xml:space="preserve"> Республика Мордовия, Темниковский район</w:t>
            </w:r>
          </w:p>
        </w:tc>
        <w:tc>
          <w:tcPr>
            <w:tcW w:w="25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13:19:0307001:11</w:t>
            </w:r>
          </w:p>
        </w:tc>
      </w:tr>
      <w:tr w:rsidR="00B9475F" w:rsidRPr="00B9475F" w:rsidTr="00B9475F">
        <w:trPr>
          <w:trHeight w:val="408"/>
          <w:jc w:val="center"/>
        </w:trPr>
        <w:tc>
          <w:tcPr>
            <w:tcW w:w="6118" w:type="dxa"/>
            <w:tcBorders>
              <w:top w:val="single" w:sz="4" w:space="0" w:color="auto"/>
              <w:left w:val="single" w:sz="4" w:space="0" w:color="auto"/>
              <w:bottom w:val="single" w:sz="4" w:space="0" w:color="auto"/>
              <w:right w:val="single" w:sz="4" w:space="0" w:color="auto"/>
            </w:tcBorders>
            <w:shd w:val="clear" w:color="auto" w:fill="FFFFFF"/>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 xml:space="preserve"> Республика Мордовия, Темниковский район, Жегаловское селькое поселение, центральная часть кадастрового квартала 13:19:0307001</w:t>
            </w:r>
          </w:p>
        </w:tc>
        <w:tc>
          <w:tcPr>
            <w:tcW w:w="25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13:19:0307001:482</w:t>
            </w:r>
          </w:p>
        </w:tc>
      </w:tr>
      <w:tr w:rsidR="00B9475F" w:rsidRPr="00B9475F" w:rsidTr="00B9475F">
        <w:trPr>
          <w:trHeight w:val="408"/>
          <w:jc w:val="center"/>
        </w:trPr>
        <w:tc>
          <w:tcPr>
            <w:tcW w:w="6118" w:type="dxa"/>
            <w:tcBorders>
              <w:top w:val="single" w:sz="4" w:space="0" w:color="auto"/>
              <w:left w:val="single" w:sz="4" w:space="0" w:color="auto"/>
              <w:bottom w:val="single" w:sz="4" w:space="0" w:color="auto"/>
              <w:right w:val="single" w:sz="4" w:space="0" w:color="auto"/>
            </w:tcBorders>
            <w:shd w:val="clear" w:color="auto" w:fill="FFFFFF"/>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 xml:space="preserve"> Республика Мордовия, Темниковский район, Жегаловское сельское поселение</w:t>
            </w:r>
          </w:p>
        </w:tc>
        <w:tc>
          <w:tcPr>
            <w:tcW w:w="25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13:19:0307001:639</w:t>
            </w:r>
          </w:p>
        </w:tc>
      </w:tr>
      <w:tr w:rsidR="00B9475F" w:rsidRPr="00B9475F" w:rsidTr="00B9475F">
        <w:trPr>
          <w:trHeight w:val="408"/>
          <w:jc w:val="center"/>
        </w:trPr>
        <w:tc>
          <w:tcPr>
            <w:tcW w:w="6118" w:type="dxa"/>
            <w:tcBorders>
              <w:top w:val="single" w:sz="4" w:space="0" w:color="auto"/>
              <w:left w:val="single" w:sz="4" w:space="0" w:color="auto"/>
              <w:bottom w:val="single" w:sz="4" w:space="0" w:color="auto"/>
              <w:right w:val="single" w:sz="4" w:space="0" w:color="auto"/>
            </w:tcBorders>
            <w:shd w:val="clear" w:color="auto" w:fill="FFFFFF"/>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 xml:space="preserve"> Республика Мордовия, Темниковский район, Жегаловское сельское поселение</w:t>
            </w:r>
          </w:p>
        </w:tc>
        <w:tc>
          <w:tcPr>
            <w:tcW w:w="25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13:19:0307001:644</w:t>
            </w:r>
          </w:p>
        </w:tc>
      </w:tr>
      <w:tr w:rsidR="00B9475F" w:rsidRPr="00B9475F" w:rsidTr="00B9475F">
        <w:trPr>
          <w:trHeight w:val="408"/>
          <w:jc w:val="center"/>
        </w:trPr>
        <w:tc>
          <w:tcPr>
            <w:tcW w:w="6118" w:type="dxa"/>
            <w:tcBorders>
              <w:top w:val="single" w:sz="4" w:space="0" w:color="auto"/>
              <w:left w:val="single" w:sz="4" w:space="0" w:color="auto"/>
              <w:bottom w:val="single" w:sz="4" w:space="0" w:color="auto"/>
              <w:right w:val="single" w:sz="4" w:space="0" w:color="auto"/>
            </w:tcBorders>
            <w:shd w:val="clear" w:color="auto" w:fill="FFFFFF"/>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 xml:space="preserve"> Республика Мордовия, Темниковский район, Жегаловское сельское поселение</w:t>
            </w:r>
          </w:p>
        </w:tc>
        <w:tc>
          <w:tcPr>
            <w:tcW w:w="25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9475F" w:rsidRPr="00B9475F" w:rsidRDefault="00B9475F" w:rsidP="00B9475F">
            <w:pPr>
              <w:jc w:val="center"/>
              <w:rPr>
                <w:rFonts w:ascii="Times New Roman" w:hAnsi="Times New Roman" w:cs="Times New Roman"/>
                <w:b/>
                <w:bCs/>
                <w:sz w:val="24"/>
                <w:szCs w:val="24"/>
              </w:rPr>
            </w:pPr>
            <w:r w:rsidRPr="00B9475F">
              <w:rPr>
                <w:rFonts w:ascii="Times New Roman" w:hAnsi="Times New Roman" w:cs="Times New Roman"/>
                <w:bCs/>
                <w:sz w:val="24"/>
                <w:szCs w:val="24"/>
              </w:rPr>
              <w:t>13:19:0307001</w:t>
            </w:r>
          </w:p>
        </w:tc>
      </w:tr>
    </w:tbl>
    <w:p w:rsidR="00B9475F" w:rsidRPr="00B9475F" w:rsidRDefault="00B9475F" w:rsidP="00B9475F">
      <w:pPr>
        <w:tabs>
          <w:tab w:val="center" w:pos="5018"/>
        </w:tabs>
        <w:rPr>
          <w:rFonts w:ascii="Times New Roman" w:hAnsi="Times New Roman" w:cs="Times New Roman"/>
          <w:sz w:val="24"/>
          <w:szCs w:val="24"/>
        </w:rPr>
        <w:sectPr w:rsidR="00B9475F" w:rsidRPr="00B9475F" w:rsidSect="00B9475F">
          <w:pgSz w:w="11906" w:h="16838"/>
          <w:pgMar w:top="1135" w:right="510" w:bottom="1135" w:left="1360" w:header="709" w:footer="709" w:gutter="0"/>
          <w:cols w:space="708"/>
          <w:docGrid w:linePitch="360"/>
        </w:sectPr>
      </w:pPr>
      <w:r w:rsidRPr="00B9475F">
        <w:rPr>
          <w:rFonts w:ascii="Times New Roman" w:hAnsi="Times New Roman" w:cs="Times New Roman"/>
          <w:sz w:val="24"/>
          <w:szCs w:val="24"/>
        </w:rPr>
        <w:tab/>
      </w:r>
    </w:p>
    <w:p w:rsidR="00B9475F" w:rsidRPr="00B9475F" w:rsidRDefault="00B9475F" w:rsidP="00B9475F">
      <w:pPr>
        <w:pageBreakBefore/>
        <w:ind w:firstLine="4678"/>
        <w:jc w:val="right"/>
        <w:rPr>
          <w:rFonts w:ascii="Times New Roman" w:hAnsi="Times New Roman" w:cs="Times New Roman"/>
          <w:b/>
          <w:bCs/>
          <w:sz w:val="24"/>
          <w:szCs w:val="24"/>
        </w:rPr>
      </w:pPr>
      <w:r w:rsidRPr="00B9475F">
        <w:rPr>
          <w:rFonts w:ascii="Times New Roman" w:hAnsi="Times New Roman" w:cs="Times New Roman"/>
          <w:bCs/>
          <w:sz w:val="24"/>
          <w:szCs w:val="24"/>
        </w:rPr>
        <w:lastRenderedPageBreak/>
        <w:t>Приложение № 2</w:t>
      </w:r>
    </w:p>
    <w:p w:rsidR="00B9475F" w:rsidRPr="00B9475F" w:rsidRDefault="00B9475F" w:rsidP="00B9475F">
      <w:pPr>
        <w:ind w:firstLine="4678"/>
        <w:jc w:val="right"/>
        <w:rPr>
          <w:rFonts w:ascii="Times New Roman" w:hAnsi="Times New Roman" w:cs="Times New Roman"/>
          <w:b/>
          <w:bCs/>
          <w:sz w:val="24"/>
          <w:szCs w:val="24"/>
        </w:rPr>
      </w:pPr>
      <w:r w:rsidRPr="00B9475F">
        <w:rPr>
          <w:rFonts w:ascii="Times New Roman" w:hAnsi="Times New Roman" w:cs="Times New Roman"/>
          <w:bCs/>
          <w:sz w:val="24"/>
          <w:szCs w:val="24"/>
        </w:rPr>
        <w:t>к постановлению администрации</w:t>
      </w:r>
    </w:p>
    <w:p w:rsidR="00B9475F" w:rsidRPr="00B9475F" w:rsidRDefault="00B9475F" w:rsidP="00B9475F">
      <w:pPr>
        <w:ind w:left="4678"/>
        <w:jc w:val="right"/>
        <w:rPr>
          <w:rFonts w:ascii="Times New Roman" w:hAnsi="Times New Roman" w:cs="Times New Roman"/>
          <w:b/>
          <w:bCs/>
          <w:sz w:val="24"/>
          <w:szCs w:val="24"/>
        </w:rPr>
      </w:pPr>
      <w:r w:rsidRPr="00B9475F">
        <w:rPr>
          <w:rFonts w:ascii="Times New Roman" w:hAnsi="Times New Roman" w:cs="Times New Roman"/>
          <w:bCs/>
          <w:sz w:val="24"/>
          <w:szCs w:val="24"/>
        </w:rPr>
        <w:t>Темниковского муниципального района Республики Мордовия</w:t>
      </w:r>
    </w:p>
    <w:p w:rsidR="00B9475F" w:rsidRPr="00B9475F" w:rsidRDefault="00B9475F" w:rsidP="00B9475F">
      <w:pPr>
        <w:ind w:left="284"/>
        <w:jc w:val="right"/>
        <w:rPr>
          <w:rFonts w:ascii="Times New Roman" w:hAnsi="Times New Roman" w:cs="Times New Roman"/>
          <w:b/>
          <w:bCs/>
          <w:sz w:val="24"/>
          <w:szCs w:val="24"/>
        </w:rPr>
      </w:pPr>
      <w:r w:rsidRPr="00B9475F">
        <w:rPr>
          <w:rFonts w:ascii="Times New Roman" w:hAnsi="Times New Roman" w:cs="Times New Roman"/>
          <w:bCs/>
          <w:sz w:val="24"/>
          <w:szCs w:val="24"/>
        </w:rPr>
        <w:t xml:space="preserve">                                          от «____» ______ 2024 г. № ______</w:t>
      </w:r>
    </w:p>
    <w:p w:rsidR="00B9475F" w:rsidRPr="00B9475F" w:rsidRDefault="00B9475F" w:rsidP="00B9475F">
      <w:pPr>
        <w:rPr>
          <w:rFonts w:ascii="Times New Roman" w:hAnsi="Times New Roman" w:cs="Times New Roman"/>
          <w:b/>
          <w:bCs/>
          <w:sz w:val="24"/>
          <w:szCs w:val="24"/>
        </w:rPr>
      </w:pPr>
    </w:p>
    <w:p w:rsidR="00B9475F" w:rsidRPr="00B9475F" w:rsidRDefault="00B9475F" w:rsidP="00B9475F">
      <w:pPr>
        <w:spacing w:after="281"/>
        <w:ind w:right="426"/>
        <w:jc w:val="center"/>
        <w:rPr>
          <w:rFonts w:ascii="Times New Roman" w:hAnsi="Times New Roman" w:cs="Times New Roman"/>
          <w:sz w:val="24"/>
          <w:szCs w:val="24"/>
        </w:rPr>
      </w:pPr>
      <w:r w:rsidRPr="00B9475F">
        <w:rPr>
          <w:rFonts w:ascii="Times New Roman" w:hAnsi="Times New Roman" w:cs="Times New Roman"/>
          <w:sz w:val="24"/>
          <w:szCs w:val="24"/>
        </w:rPr>
        <w:t>ГРАФИЧЕСКОЕ ОПИСАНИЕ МЕСТОПОЛОЖЕНИЯ ГРАНИЦ</w:t>
      </w:r>
    </w:p>
    <w:p w:rsidR="00B9475F" w:rsidRPr="00B9475F" w:rsidRDefault="00B9475F" w:rsidP="00B9475F">
      <w:pPr>
        <w:spacing w:after="192" w:line="261" w:lineRule="auto"/>
        <w:ind w:left="364" w:right="715"/>
        <w:jc w:val="center"/>
        <w:rPr>
          <w:rFonts w:ascii="Times New Roman" w:hAnsi="Times New Roman" w:cs="Times New Roman"/>
          <w:sz w:val="24"/>
          <w:szCs w:val="24"/>
        </w:rPr>
      </w:pPr>
      <w:r w:rsidRPr="00B9475F">
        <w:rPr>
          <w:rFonts w:ascii="Times New Roman" w:hAnsi="Times New Roman" w:cs="Times New Roman"/>
          <w:sz w:val="24"/>
          <w:szCs w:val="24"/>
        </w:rPr>
        <w:t xml:space="preserve"> Публичный сервитут для эксплуатации объекта ВЛЗ 10 кВ отпайка №3-5 от опоры №10 отпайки от ВЛ 10 кВ №3 ПС Жегалово на ТП №435-03212/40 кВА (18 опор)</w:t>
      </w:r>
    </w:p>
    <w:p w:rsidR="00B9475F" w:rsidRPr="00B9475F" w:rsidRDefault="00B9475F" w:rsidP="00B9475F">
      <w:pPr>
        <w:jc w:val="center"/>
        <w:rPr>
          <w:rFonts w:ascii="Times New Roman" w:hAnsi="Times New Roman" w:cs="Times New Roman"/>
          <w:bCs/>
          <w:color w:val="000000"/>
          <w:sz w:val="24"/>
          <w:szCs w:val="24"/>
        </w:rPr>
      </w:pPr>
      <w:r w:rsidRPr="00B9475F">
        <w:rPr>
          <w:rFonts w:ascii="Times New Roman" w:hAnsi="Times New Roman" w:cs="Times New Roman"/>
          <w:bCs/>
          <w:color w:val="000000"/>
          <w:sz w:val="24"/>
          <w:szCs w:val="24"/>
        </w:rPr>
        <w:t>Местоположение объекта: Республика Мордовия, Темниковский район,с.п. Жегаловское</w:t>
      </w:r>
    </w:p>
    <w:p w:rsidR="00B9475F" w:rsidRPr="00B9475F" w:rsidRDefault="00B9475F" w:rsidP="00B9475F">
      <w:pPr>
        <w:jc w:val="center"/>
        <w:rPr>
          <w:rFonts w:ascii="Times New Roman" w:hAnsi="Times New Roman" w:cs="Times New Roman"/>
          <w:bCs/>
          <w:color w:val="000000"/>
          <w:sz w:val="24"/>
          <w:szCs w:val="24"/>
        </w:rPr>
      </w:pPr>
    </w:p>
    <w:p w:rsidR="00B9475F" w:rsidRPr="00B9475F" w:rsidRDefault="00B9475F" w:rsidP="00B9475F">
      <w:pPr>
        <w:ind w:left="646"/>
        <w:jc w:val="center"/>
        <w:rPr>
          <w:rFonts w:ascii="Times New Roman" w:hAnsi="Times New Roman" w:cs="Times New Roman"/>
          <w:sz w:val="24"/>
          <w:szCs w:val="24"/>
        </w:rPr>
      </w:pPr>
      <w:r w:rsidRPr="00B9475F">
        <w:rPr>
          <w:rFonts w:ascii="Times New Roman" w:hAnsi="Times New Roman" w:cs="Times New Roman"/>
          <w:sz w:val="24"/>
          <w:szCs w:val="24"/>
        </w:rPr>
        <w:t xml:space="preserve">Система координат </w:t>
      </w:r>
      <w:r w:rsidRPr="00B9475F">
        <w:rPr>
          <w:rFonts w:ascii="Times New Roman" w:hAnsi="Times New Roman" w:cs="Times New Roman"/>
          <w:sz w:val="24"/>
          <w:szCs w:val="24"/>
          <w:u w:val="single" w:color="000000"/>
        </w:rPr>
        <w:t>МСК-13, зона 1</w:t>
      </w:r>
    </w:p>
    <w:tbl>
      <w:tblPr>
        <w:tblStyle w:val="TableGrid"/>
        <w:tblW w:w="8363" w:type="dxa"/>
        <w:tblInd w:w="966" w:type="dxa"/>
        <w:tblCellMar>
          <w:top w:w="36" w:type="dxa"/>
          <w:left w:w="115" w:type="dxa"/>
          <w:right w:w="115" w:type="dxa"/>
        </w:tblCellMar>
        <w:tblLook w:val="04A0" w:firstRow="1" w:lastRow="0" w:firstColumn="1" w:lastColumn="0" w:noHBand="0" w:noVBand="1"/>
      </w:tblPr>
      <w:tblGrid>
        <w:gridCol w:w="2268"/>
        <w:gridCol w:w="2977"/>
        <w:gridCol w:w="3118"/>
      </w:tblGrid>
      <w:tr w:rsidR="00B9475F" w:rsidRPr="00B9475F" w:rsidTr="00B9475F">
        <w:trPr>
          <w:trHeight w:val="420"/>
        </w:trPr>
        <w:tc>
          <w:tcPr>
            <w:tcW w:w="2268" w:type="dxa"/>
            <w:vMerge w:val="restart"/>
            <w:tcBorders>
              <w:top w:val="single" w:sz="8" w:space="0" w:color="000000"/>
              <w:left w:val="single" w:sz="8" w:space="0" w:color="000000"/>
              <w:bottom w:val="single" w:sz="8" w:space="0" w:color="000000"/>
              <w:right w:val="single" w:sz="8" w:space="0" w:color="000000"/>
            </w:tcBorders>
            <w:vAlign w:val="center"/>
          </w:tcPr>
          <w:p w:rsidR="00B9475F" w:rsidRPr="00B9475F" w:rsidRDefault="00B9475F" w:rsidP="00B9475F">
            <w:pPr>
              <w:ind w:left="-82"/>
              <w:jc w:val="center"/>
              <w:rPr>
                <w:rFonts w:ascii="Times New Roman" w:hAnsi="Times New Roman" w:cs="Times New Roman"/>
                <w:sz w:val="24"/>
                <w:szCs w:val="24"/>
              </w:rPr>
            </w:pPr>
            <w:r w:rsidRPr="00B9475F">
              <w:rPr>
                <w:rFonts w:ascii="Times New Roman" w:hAnsi="Times New Roman" w:cs="Times New Roman"/>
                <w:sz w:val="24"/>
                <w:szCs w:val="24"/>
              </w:rPr>
              <w:t>Обозначение характерных точек границ</w:t>
            </w:r>
          </w:p>
        </w:tc>
        <w:tc>
          <w:tcPr>
            <w:tcW w:w="6095" w:type="dxa"/>
            <w:gridSpan w:val="2"/>
            <w:tcBorders>
              <w:top w:val="single" w:sz="8" w:space="0" w:color="000000"/>
              <w:left w:val="single" w:sz="8" w:space="0" w:color="000000"/>
              <w:bottom w:val="single" w:sz="8" w:space="0" w:color="000000"/>
              <w:right w:val="single" w:sz="8" w:space="0" w:color="000000"/>
            </w:tcBorders>
          </w:tcPr>
          <w:p w:rsidR="00B9475F" w:rsidRPr="00B9475F" w:rsidRDefault="00B9475F" w:rsidP="00B9475F">
            <w:pPr>
              <w:ind w:right="1"/>
              <w:jc w:val="center"/>
              <w:rPr>
                <w:rFonts w:ascii="Times New Roman" w:hAnsi="Times New Roman" w:cs="Times New Roman"/>
                <w:sz w:val="24"/>
                <w:szCs w:val="24"/>
              </w:rPr>
            </w:pPr>
            <w:r w:rsidRPr="00B9475F">
              <w:rPr>
                <w:rFonts w:ascii="Times New Roman" w:hAnsi="Times New Roman" w:cs="Times New Roman"/>
                <w:sz w:val="24"/>
                <w:szCs w:val="24"/>
              </w:rPr>
              <w:t>Координаты, м</w:t>
            </w:r>
          </w:p>
        </w:tc>
      </w:tr>
      <w:tr w:rsidR="00B9475F" w:rsidRPr="00B9475F" w:rsidTr="00B9475F">
        <w:trPr>
          <w:trHeight w:val="1087"/>
        </w:trPr>
        <w:tc>
          <w:tcPr>
            <w:tcW w:w="2268" w:type="dxa"/>
            <w:vMerge/>
            <w:tcBorders>
              <w:top w:val="nil"/>
              <w:left w:val="single" w:sz="8" w:space="0" w:color="000000"/>
              <w:bottom w:val="single" w:sz="8" w:space="0" w:color="000000"/>
              <w:right w:val="single" w:sz="8" w:space="0" w:color="000000"/>
            </w:tcBorders>
          </w:tcPr>
          <w:p w:rsidR="00B9475F" w:rsidRPr="00B9475F" w:rsidRDefault="00B9475F" w:rsidP="00B9475F">
            <w:pPr>
              <w:rPr>
                <w:rFonts w:ascii="Times New Roman" w:hAnsi="Times New Roman" w:cs="Times New Roman"/>
                <w:sz w:val="24"/>
                <w:szCs w:val="24"/>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B9475F" w:rsidRPr="00B9475F" w:rsidRDefault="00B9475F" w:rsidP="00B9475F">
            <w:pPr>
              <w:ind w:left="3"/>
              <w:jc w:val="center"/>
              <w:rPr>
                <w:rFonts w:ascii="Times New Roman" w:hAnsi="Times New Roman" w:cs="Times New Roman"/>
                <w:sz w:val="24"/>
                <w:szCs w:val="24"/>
              </w:rPr>
            </w:pPr>
            <w:r w:rsidRPr="00B9475F">
              <w:rPr>
                <w:rFonts w:ascii="Times New Roman" w:hAnsi="Times New Roman" w:cs="Times New Roman"/>
                <w:sz w:val="24"/>
                <w:szCs w:val="24"/>
              </w:rPr>
              <w:t>X</w:t>
            </w:r>
          </w:p>
        </w:tc>
        <w:tc>
          <w:tcPr>
            <w:tcW w:w="3118" w:type="dxa"/>
            <w:tcBorders>
              <w:top w:val="single" w:sz="8" w:space="0" w:color="000000"/>
              <w:left w:val="single" w:sz="8" w:space="0" w:color="000000"/>
              <w:bottom w:val="single" w:sz="8" w:space="0" w:color="000000"/>
              <w:right w:val="single" w:sz="8" w:space="0" w:color="000000"/>
            </w:tcBorders>
            <w:vAlign w:val="center"/>
          </w:tcPr>
          <w:p w:rsidR="00B9475F" w:rsidRPr="00B9475F" w:rsidRDefault="00B9475F" w:rsidP="00B9475F">
            <w:pPr>
              <w:ind w:left="3"/>
              <w:jc w:val="center"/>
              <w:rPr>
                <w:rFonts w:ascii="Times New Roman" w:hAnsi="Times New Roman" w:cs="Times New Roman"/>
                <w:sz w:val="24"/>
                <w:szCs w:val="24"/>
              </w:rPr>
            </w:pPr>
            <w:r w:rsidRPr="00B9475F">
              <w:rPr>
                <w:rFonts w:ascii="Times New Roman" w:hAnsi="Times New Roman" w:cs="Times New Roman"/>
                <w:sz w:val="24"/>
                <w:szCs w:val="24"/>
              </w:rPr>
              <w:t>Y</w:t>
            </w:r>
          </w:p>
        </w:tc>
      </w:tr>
      <w:tr w:rsidR="00B9475F" w:rsidRPr="00B9475F" w:rsidTr="00B9475F">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1</w:t>
            </w:r>
          </w:p>
        </w:tc>
        <w:tc>
          <w:tcPr>
            <w:tcW w:w="2977" w:type="dxa"/>
            <w:tcBorders>
              <w:top w:val="single" w:sz="4" w:space="0" w:color="auto"/>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449798,67</w:t>
            </w:r>
          </w:p>
        </w:tc>
        <w:tc>
          <w:tcPr>
            <w:tcW w:w="3118" w:type="dxa"/>
            <w:tcBorders>
              <w:top w:val="single" w:sz="4" w:space="0" w:color="auto"/>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1176640,65</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2</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449802,94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1176643,70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3</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449911,83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1176722,37</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4</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449970,44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1176761,83</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5</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450143,66</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1176878,16</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6</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450196,78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1176886,78</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6"/>
              <w:jc w:val="center"/>
              <w:rPr>
                <w:rFonts w:ascii="Times New Roman" w:hAnsi="Times New Roman" w:cs="Times New Roman"/>
                <w:sz w:val="24"/>
                <w:szCs w:val="24"/>
              </w:rPr>
            </w:pPr>
            <w:r w:rsidRPr="00B9475F">
              <w:rPr>
                <w:rFonts w:ascii="Times New Roman" w:hAnsi="Times New Roman" w:cs="Times New Roman"/>
                <w:color w:val="000000"/>
                <w:sz w:val="24"/>
                <w:szCs w:val="24"/>
              </w:rPr>
              <w:t>7</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450199,36</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1176887,85</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8</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450446,58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1177032,61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9</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450499,81</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1177063,30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10</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450550,49</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1177019,52</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11</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450709,35</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1176883,27</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sz w:val="24"/>
                <w:szCs w:val="24"/>
              </w:rPr>
            </w:pPr>
            <w:r w:rsidRPr="00B9475F">
              <w:rPr>
                <w:rFonts w:ascii="Times New Roman" w:hAnsi="Times New Roman" w:cs="Times New Roman"/>
                <w:color w:val="000000"/>
                <w:sz w:val="24"/>
                <w:szCs w:val="24"/>
              </w:rPr>
              <w:t>12</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sz w:val="24"/>
                <w:szCs w:val="24"/>
              </w:rPr>
            </w:pPr>
            <w:r w:rsidRPr="00B9475F">
              <w:rPr>
                <w:rFonts w:ascii="Times New Roman" w:hAnsi="Times New Roman" w:cs="Times New Roman"/>
                <w:color w:val="000000"/>
                <w:sz w:val="24"/>
                <w:szCs w:val="24"/>
              </w:rPr>
              <w:t>450762,02</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sz w:val="24"/>
                <w:szCs w:val="24"/>
              </w:rPr>
            </w:pPr>
            <w:r w:rsidRPr="00B9475F">
              <w:rPr>
                <w:rFonts w:ascii="Times New Roman" w:hAnsi="Times New Roman" w:cs="Times New Roman"/>
                <w:color w:val="000000"/>
                <w:sz w:val="24"/>
                <w:szCs w:val="24"/>
              </w:rPr>
              <w:t>1176838,48</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13</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450763,63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1176837,55</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14</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450765,39</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1176836,91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15</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450768,13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1176836,55</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16</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450773,16</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1176836,54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17</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450778,18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1176838,58</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18</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450779,61</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1176839,58</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19</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450780,84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1176840,81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20</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450781,84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1176842,24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21</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450782,58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1176843,82</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22</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450783,03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1176845,50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23</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450783,18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1176847,24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24</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450783,03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1176848,97</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25</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450782,58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1176850,66</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26</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450781,84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1176852,24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27</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450780,84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1176853,66</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lastRenderedPageBreak/>
              <w:t>28</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450779,61</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1176854,90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29</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450778,18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1176855,90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30</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450776,36</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1176856,71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31</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450773,20</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1176857,94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32</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450772,10</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1176857,94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33</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450723,26</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1176899,53</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34</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450564,47</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1177035,73</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35</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450507,19</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1177085,14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36</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450505,57</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1177086,07</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37</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450503,82</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1177086,71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38</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450501,99</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1177087,03</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39</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450500,12</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1177087,03</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40</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450498,28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1177086,71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41</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450495,71</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1177085,64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42</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450435,86</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1177051,13</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43</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450249,26</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1176942,06</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450190,32</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1176907,36</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450136,89</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1176898,69</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46</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450135,14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1176898,05</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47</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450133,74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1176897,26</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48</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450075,29</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1176858,24</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49</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449899,47</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1176739,83</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50</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449785,41</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1176657,45</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51</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449784,09</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1176656,13</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52</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449783,02</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1176654,60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53</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449782,23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1176652,91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54</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449781,75</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1176651,11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55</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449781,58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1176649,25</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56</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449781,75</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1176647,39</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57</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449782,23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1176645,59</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58</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449783,02</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1176643,90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59</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449784,09</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1176642,37</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60</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449785,41</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1176641,06</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61</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449786,93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1176639,99</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62</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449788,63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1176639,20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63</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449790,43</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1176638,71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64</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449792,28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1176638,55</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65</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449794,14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1176638,71</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66</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449795,94</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1176639,20</w:t>
            </w:r>
          </w:p>
        </w:tc>
      </w:tr>
      <w:tr w:rsidR="00B9475F"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67</w:t>
            </w:r>
          </w:p>
        </w:tc>
        <w:tc>
          <w:tcPr>
            <w:tcW w:w="2977"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449798,28</w:t>
            </w:r>
          </w:p>
        </w:tc>
        <w:tc>
          <w:tcPr>
            <w:tcW w:w="3118" w:type="dxa"/>
            <w:tcBorders>
              <w:top w:val="nil"/>
              <w:left w:val="nil"/>
              <w:bottom w:val="single" w:sz="4" w:space="0" w:color="auto"/>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1176640,40</w:t>
            </w:r>
          </w:p>
        </w:tc>
      </w:tr>
      <w:tr w:rsidR="00B9475F" w:rsidRPr="00B9475F" w:rsidTr="00576735">
        <w:trPr>
          <w:trHeight w:val="290"/>
        </w:trPr>
        <w:tc>
          <w:tcPr>
            <w:tcW w:w="2268" w:type="dxa"/>
            <w:tcBorders>
              <w:top w:val="nil"/>
              <w:left w:val="single" w:sz="4" w:space="0" w:color="auto"/>
              <w:bottom w:val="nil"/>
              <w:right w:val="single" w:sz="4" w:space="0" w:color="auto"/>
            </w:tcBorders>
            <w:shd w:val="clear" w:color="auto" w:fill="auto"/>
            <w:vAlign w:val="center"/>
          </w:tcPr>
          <w:p w:rsidR="00B9475F" w:rsidRPr="00B9475F" w:rsidRDefault="00B9475F" w:rsidP="00B9475F">
            <w:pPr>
              <w:ind w:left="14"/>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w:t>
            </w:r>
          </w:p>
        </w:tc>
        <w:tc>
          <w:tcPr>
            <w:tcW w:w="2977" w:type="dxa"/>
            <w:tcBorders>
              <w:top w:val="nil"/>
              <w:left w:val="nil"/>
              <w:bottom w:val="nil"/>
              <w:right w:val="single" w:sz="4" w:space="0" w:color="auto"/>
            </w:tcBorders>
            <w:shd w:val="clear" w:color="auto" w:fill="auto"/>
            <w:vAlign w:val="center"/>
          </w:tcPr>
          <w:p w:rsidR="00B9475F" w:rsidRPr="00B9475F" w:rsidRDefault="00B9475F" w:rsidP="00B9475F">
            <w:pPr>
              <w:ind w:left="8"/>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449798,67</w:t>
            </w:r>
          </w:p>
        </w:tc>
        <w:tc>
          <w:tcPr>
            <w:tcW w:w="3118" w:type="dxa"/>
            <w:tcBorders>
              <w:top w:val="nil"/>
              <w:left w:val="nil"/>
              <w:bottom w:val="nil"/>
              <w:right w:val="single" w:sz="4" w:space="0" w:color="auto"/>
            </w:tcBorders>
            <w:shd w:val="clear" w:color="auto" w:fill="auto"/>
            <w:vAlign w:val="center"/>
          </w:tcPr>
          <w:p w:rsidR="00B9475F" w:rsidRPr="00B9475F" w:rsidRDefault="00B9475F" w:rsidP="00B9475F">
            <w:pPr>
              <w:ind w:left="7"/>
              <w:jc w:val="center"/>
              <w:rPr>
                <w:rFonts w:ascii="Times New Roman" w:hAnsi="Times New Roman" w:cs="Times New Roman"/>
                <w:color w:val="000000"/>
                <w:sz w:val="24"/>
                <w:szCs w:val="24"/>
              </w:rPr>
            </w:pPr>
            <w:r w:rsidRPr="00B9475F">
              <w:rPr>
                <w:rFonts w:ascii="Times New Roman" w:hAnsi="Times New Roman" w:cs="Times New Roman"/>
                <w:color w:val="000000"/>
                <w:sz w:val="24"/>
                <w:szCs w:val="24"/>
              </w:rPr>
              <w:t>1176640,65</w:t>
            </w:r>
          </w:p>
        </w:tc>
      </w:tr>
      <w:tr w:rsidR="00576735" w:rsidRPr="00B9475F" w:rsidTr="00B9475F">
        <w:trPr>
          <w:trHeight w:val="290"/>
        </w:trPr>
        <w:tc>
          <w:tcPr>
            <w:tcW w:w="2268" w:type="dxa"/>
            <w:tcBorders>
              <w:top w:val="nil"/>
              <w:left w:val="single" w:sz="4" w:space="0" w:color="auto"/>
              <w:bottom w:val="single" w:sz="4" w:space="0" w:color="auto"/>
              <w:right w:val="single" w:sz="4" w:space="0" w:color="auto"/>
            </w:tcBorders>
            <w:shd w:val="clear" w:color="auto" w:fill="auto"/>
            <w:vAlign w:val="center"/>
          </w:tcPr>
          <w:p w:rsidR="00576735" w:rsidRPr="00B9475F" w:rsidRDefault="00576735" w:rsidP="00B9475F">
            <w:pPr>
              <w:ind w:left="14"/>
              <w:jc w:val="center"/>
              <w:rPr>
                <w:rFonts w:ascii="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vAlign w:val="center"/>
          </w:tcPr>
          <w:p w:rsidR="00576735" w:rsidRPr="00B9475F" w:rsidRDefault="00576735" w:rsidP="00B9475F">
            <w:pPr>
              <w:ind w:left="8"/>
              <w:jc w:val="center"/>
              <w:rPr>
                <w:rFonts w:ascii="Times New Roman" w:hAnsi="Times New Roman" w:cs="Times New Roman"/>
                <w:color w:val="000000"/>
                <w:sz w:val="24"/>
                <w:szCs w:val="24"/>
              </w:rPr>
            </w:pPr>
          </w:p>
        </w:tc>
        <w:tc>
          <w:tcPr>
            <w:tcW w:w="3118" w:type="dxa"/>
            <w:tcBorders>
              <w:top w:val="nil"/>
              <w:left w:val="nil"/>
              <w:bottom w:val="single" w:sz="4" w:space="0" w:color="auto"/>
              <w:right w:val="single" w:sz="4" w:space="0" w:color="auto"/>
            </w:tcBorders>
            <w:shd w:val="clear" w:color="auto" w:fill="auto"/>
            <w:vAlign w:val="center"/>
          </w:tcPr>
          <w:p w:rsidR="00576735" w:rsidRPr="00B9475F" w:rsidRDefault="00576735" w:rsidP="00B9475F">
            <w:pPr>
              <w:ind w:left="7"/>
              <w:jc w:val="center"/>
              <w:rPr>
                <w:rFonts w:ascii="Times New Roman" w:hAnsi="Times New Roman" w:cs="Times New Roman"/>
                <w:color w:val="000000"/>
                <w:sz w:val="24"/>
                <w:szCs w:val="24"/>
              </w:rPr>
            </w:pPr>
          </w:p>
        </w:tc>
      </w:tr>
    </w:tbl>
    <w:p w:rsidR="00B9475F" w:rsidRDefault="00B9475F"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r>
        <w:rPr>
          <w:noProof/>
        </w:rPr>
        <w:lastRenderedPageBreak/>
        <w:drawing>
          <wp:inline distT="0" distB="0" distL="0" distR="0" wp14:anchorId="0B6C72FA" wp14:editId="5A839C63">
            <wp:extent cx="6347847" cy="9153525"/>
            <wp:effectExtent l="0" t="0" r="0" b="0"/>
            <wp:docPr id="189606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6484" name=""/>
                    <pic:cNvPicPr/>
                  </pic:nvPicPr>
                  <pic:blipFill>
                    <a:blip r:embed="rId14"/>
                    <a:stretch>
                      <a:fillRect/>
                    </a:stretch>
                  </pic:blipFill>
                  <pic:spPr>
                    <a:xfrm>
                      <a:off x="0" y="0"/>
                      <a:ext cx="6356647" cy="9166214"/>
                    </a:xfrm>
                    <a:prstGeom prst="rect">
                      <a:avLst/>
                    </a:prstGeom>
                  </pic:spPr>
                </pic:pic>
              </a:graphicData>
            </a:graphic>
          </wp:inline>
        </w:drawing>
      </w:r>
    </w:p>
    <w:p w:rsidR="00576735" w:rsidRDefault="00576735" w:rsidP="00B9475F">
      <w:pPr>
        <w:widowControl/>
        <w:jc w:val="center"/>
        <w:rPr>
          <w:rFonts w:ascii="Times New Roman" w:hAnsi="Times New Roman" w:cs="Times New Roman"/>
          <w:b/>
          <w:sz w:val="24"/>
          <w:szCs w:val="24"/>
          <w:shd w:val="clear" w:color="auto" w:fill="FFFFFF"/>
        </w:rPr>
      </w:pPr>
      <w:r>
        <w:rPr>
          <w:noProof/>
        </w:rPr>
        <w:lastRenderedPageBreak/>
        <w:drawing>
          <wp:inline distT="0" distB="0" distL="0" distR="0" wp14:anchorId="157056FC" wp14:editId="11C5D099">
            <wp:extent cx="6391275" cy="8845430"/>
            <wp:effectExtent l="0" t="0" r="0" b="0"/>
            <wp:docPr id="1768231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31628" name=""/>
                    <pic:cNvPicPr/>
                  </pic:nvPicPr>
                  <pic:blipFill>
                    <a:blip r:embed="rId15"/>
                    <a:stretch>
                      <a:fillRect/>
                    </a:stretch>
                  </pic:blipFill>
                  <pic:spPr>
                    <a:xfrm>
                      <a:off x="0" y="0"/>
                      <a:ext cx="6391275" cy="8845430"/>
                    </a:xfrm>
                    <a:prstGeom prst="rect">
                      <a:avLst/>
                    </a:prstGeom>
                  </pic:spPr>
                </pic:pic>
              </a:graphicData>
            </a:graphic>
          </wp:inline>
        </w:drawing>
      </w: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r>
        <w:rPr>
          <w:noProof/>
        </w:rPr>
        <w:lastRenderedPageBreak/>
        <w:drawing>
          <wp:inline distT="0" distB="0" distL="0" distR="0" wp14:anchorId="5E1BBF69" wp14:editId="698AFA54">
            <wp:extent cx="6391275" cy="8865700"/>
            <wp:effectExtent l="0" t="0" r="0" b="0"/>
            <wp:docPr id="295032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32285" name=""/>
                    <pic:cNvPicPr/>
                  </pic:nvPicPr>
                  <pic:blipFill>
                    <a:blip r:embed="rId16"/>
                    <a:stretch>
                      <a:fillRect/>
                    </a:stretch>
                  </pic:blipFill>
                  <pic:spPr>
                    <a:xfrm>
                      <a:off x="0" y="0"/>
                      <a:ext cx="6391275" cy="8865700"/>
                    </a:xfrm>
                    <a:prstGeom prst="rect">
                      <a:avLst/>
                    </a:prstGeom>
                  </pic:spPr>
                </pic:pic>
              </a:graphicData>
            </a:graphic>
          </wp:inline>
        </w:drawing>
      </w:r>
    </w:p>
    <w:p w:rsidR="00576735" w:rsidRDefault="00576735" w:rsidP="00B9475F">
      <w:pPr>
        <w:widowControl/>
        <w:jc w:val="center"/>
        <w:rPr>
          <w:rFonts w:ascii="Times New Roman" w:hAnsi="Times New Roman" w:cs="Times New Roman"/>
          <w:b/>
          <w:sz w:val="24"/>
          <w:szCs w:val="24"/>
          <w:shd w:val="clear" w:color="auto" w:fill="FFFFFF"/>
        </w:rPr>
      </w:pPr>
    </w:p>
    <w:p w:rsidR="00576735" w:rsidRPr="00576735" w:rsidRDefault="00576735" w:rsidP="00576735">
      <w:pPr>
        <w:pageBreakBefore/>
        <w:ind w:firstLine="4678"/>
        <w:jc w:val="right"/>
        <w:rPr>
          <w:rFonts w:ascii="Times New Roman" w:hAnsi="Times New Roman" w:cs="Times New Roman"/>
          <w:b/>
          <w:bCs/>
          <w:sz w:val="24"/>
          <w:szCs w:val="24"/>
        </w:rPr>
      </w:pPr>
      <w:r w:rsidRPr="00576735">
        <w:rPr>
          <w:rFonts w:ascii="Times New Roman" w:hAnsi="Times New Roman" w:cs="Times New Roman"/>
          <w:bCs/>
          <w:sz w:val="24"/>
          <w:szCs w:val="24"/>
        </w:rPr>
        <w:lastRenderedPageBreak/>
        <w:t>Приложение 3</w:t>
      </w:r>
    </w:p>
    <w:p w:rsidR="00576735" w:rsidRPr="00576735" w:rsidRDefault="00576735" w:rsidP="00576735">
      <w:pPr>
        <w:ind w:firstLine="4678"/>
        <w:jc w:val="right"/>
        <w:rPr>
          <w:rFonts w:ascii="Times New Roman" w:hAnsi="Times New Roman" w:cs="Times New Roman"/>
          <w:b/>
          <w:bCs/>
          <w:sz w:val="24"/>
          <w:szCs w:val="24"/>
        </w:rPr>
      </w:pPr>
      <w:r w:rsidRPr="00576735">
        <w:rPr>
          <w:rFonts w:ascii="Times New Roman" w:hAnsi="Times New Roman" w:cs="Times New Roman"/>
          <w:bCs/>
          <w:sz w:val="24"/>
          <w:szCs w:val="24"/>
        </w:rPr>
        <w:t>к постановлению администрации</w:t>
      </w:r>
    </w:p>
    <w:p w:rsidR="00576735" w:rsidRPr="00576735" w:rsidRDefault="00576735" w:rsidP="00576735">
      <w:pPr>
        <w:ind w:left="4678"/>
        <w:jc w:val="right"/>
        <w:rPr>
          <w:rFonts w:ascii="Times New Roman" w:hAnsi="Times New Roman" w:cs="Times New Roman"/>
          <w:b/>
          <w:sz w:val="24"/>
          <w:szCs w:val="24"/>
        </w:rPr>
      </w:pPr>
      <w:r w:rsidRPr="00576735">
        <w:rPr>
          <w:rFonts w:ascii="Times New Roman" w:hAnsi="Times New Roman" w:cs="Times New Roman"/>
          <w:sz w:val="24"/>
          <w:szCs w:val="24"/>
        </w:rPr>
        <w:t>Темниковского муниципального</w:t>
      </w:r>
      <w:r w:rsidRPr="00576735">
        <w:rPr>
          <w:rFonts w:ascii="Times New Roman" w:hAnsi="Times New Roman" w:cs="Times New Roman"/>
          <w:bCs/>
          <w:sz w:val="24"/>
          <w:szCs w:val="24"/>
        </w:rPr>
        <w:t xml:space="preserve"> района</w:t>
      </w:r>
      <w:r w:rsidRPr="00576735">
        <w:rPr>
          <w:rFonts w:ascii="Times New Roman" w:hAnsi="Times New Roman" w:cs="Times New Roman"/>
          <w:sz w:val="24"/>
          <w:szCs w:val="24"/>
        </w:rPr>
        <w:t xml:space="preserve"> </w:t>
      </w:r>
    </w:p>
    <w:p w:rsidR="00576735" w:rsidRPr="00576735" w:rsidRDefault="00576735" w:rsidP="00576735">
      <w:pPr>
        <w:ind w:left="4678"/>
        <w:jc w:val="right"/>
        <w:rPr>
          <w:rFonts w:ascii="Times New Roman" w:hAnsi="Times New Roman" w:cs="Times New Roman"/>
          <w:b/>
          <w:sz w:val="24"/>
          <w:szCs w:val="24"/>
        </w:rPr>
      </w:pPr>
      <w:r w:rsidRPr="00576735">
        <w:rPr>
          <w:rFonts w:ascii="Times New Roman" w:hAnsi="Times New Roman" w:cs="Times New Roman"/>
          <w:sz w:val="24"/>
          <w:szCs w:val="24"/>
        </w:rPr>
        <w:t>Республики Мордовия</w:t>
      </w:r>
    </w:p>
    <w:p w:rsidR="00576735" w:rsidRPr="00576735" w:rsidRDefault="00576735" w:rsidP="00576735">
      <w:pPr>
        <w:ind w:left="284"/>
        <w:jc w:val="right"/>
        <w:rPr>
          <w:rFonts w:ascii="Times New Roman" w:hAnsi="Times New Roman" w:cs="Times New Roman"/>
          <w:b/>
          <w:sz w:val="24"/>
          <w:szCs w:val="24"/>
        </w:rPr>
      </w:pPr>
      <w:r w:rsidRPr="00576735">
        <w:rPr>
          <w:rFonts w:ascii="Times New Roman" w:hAnsi="Times New Roman" w:cs="Times New Roman"/>
          <w:bCs/>
          <w:sz w:val="24"/>
          <w:szCs w:val="24"/>
        </w:rPr>
        <w:t xml:space="preserve">                                          от «____» ______ 2024 г. № ______</w:t>
      </w:r>
    </w:p>
    <w:p w:rsidR="00576735" w:rsidRPr="00576735" w:rsidRDefault="00576735" w:rsidP="00576735">
      <w:pPr>
        <w:pStyle w:val="1f1"/>
        <w:rPr>
          <w:rFonts w:ascii="Times New Roman" w:hAnsi="Times New Roman"/>
          <w:sz w:val="24"/>
          <w:szCs w:val="24"/>
        </w:rPr>
      </w:pPr>
    </w:p>
    <w:p w:rsidR="00576735" w:rsidRPr="00576735" w:rsidRDefault="00576735" w:rsidP="00576735">
      <w:pPr>
        <w:pStyle w:val="1f1"/>
        <w:rPr>
          <w:rFonts w:ascii="Times New Roman" w:hAnsi="Times New Roman"/>
          <w:sz w:val="24"/>
          <w:szCs w:val="24"/>
        </w:rPr>
      </w:pPr>
    </w:p>
    <w:p w:rsidR="00576735" w:rsidRPr="00576735" w:rsidRDefault="00576735" w:rsidP="00576735">
      <w:pPr>
        <w:pStyle w:val="1f1"/>
        <w:jc w:val="center"/>
        <w:rPr>
          <w:rFonts w:ascii="Times New Roman" w:hAnsi="Times New Roman"/>
          <w:sz w:val="24"/>
          <w:szCs w:val="24"/>
        </w:rPr>
      </w:pPr>
      <w:r w:rsidRPr="00576735">
        <w:rPr>
          <w:rFonts w:ascii="Times New Roman" w:hAnsi="Times New Roman"/>
          <w:sz w:val="24"/>
          <w:szCs w:val="24"/>
        </w:rPr>
        <w:t>РАСЧЕТ ПЛАТЫ</w:t>
      </w:r>
    </w:p>
    <w:p w:rsidR="00576735" w:rsidRPr="00576735" w:rsidRDefault="00576735" w:rsidP="00576735">
      <w:pPr>
        <w:pStyle w:val="1f1"/>
        <w:jc w:val="center"/>
        <w:rPr>
          <w:rFonts w:ascii="Times New Roman" w:hAnsi="Times New Roman"/>
          <w:bCs/>
          <w:sz w:val="24"/>
          <w:szCs w:val="24"/>
          <w:shd w:val="clear" w:color="auto" w:fill="FFFFFF"/>
        </w:rPr>
      </w:pPr>
      <w:r w:rsidRPr="00576735">
        <w:rPr>
          <w:rFonts w:ascii="Times New Roman" w:hAnsi="Times New Roman"/>
          <w:bCs/>
          <w:sz w:val="24"/>
          <w:szCs w:val="24"/>
        </w:rPr>
        <w:t xml:space="preserve">за публичный сервитут по объекту </w:t>
      </w:r>
      <w:r w:rsidRPr="00576735">
        <w:rPr>
          <w:rFonts w:ascii="Times New Roman" w:hAnsi="Times New Roman"/>
          <w:bCs/>
          <w:sz w:val="24"/>
          <w:szCs w:val="24"/>
          <w:shd w:val="clear" w:color="auto" w:fill="FFFFFF"/>
        </w:rPr>
        <w:t xml:space="preserve">электросетевого хозяйства </w:t>
      </w:r>
    </w:p>
    <w:p w:rsidR="00576735" w:rsidRPr="00576735" w:rsidRDefault="00576735" w:rsidP="00576735">
      <w:pPr>
        <w:pStyle w:val="1f1"/>
        <w:jc w:val="center"/>
        <w:rPr>
          <w:rFonts w:ascii="Times New Roman" w:hAnsi="Times New Roman"/>
          <w:bCs/>
          <w:sz w:val="24"/>
          <w:szCs w:val="24"/>
          <w:shd w:val="clear" w:color="auto" w:fill="FFFFFF"/>
        </w:rPr>
      </w:pPr>
      <w:r w:rsidRPr="00576735">
        <w:rPr>
          <w:rFonts w:ascii="Times New Roman" w:hAnsi="Times New Roman"/>
          <w:bCs/>
          <w:sz w:val="24"/>
          <w:szCs w:val="24"/>
          <w:shd w:val="clear" w:color="auto" w:fill="FFFFFF"/>
        </w:rPr>
        <w:t>ВЛЗ 10 кВ отпайка №3-5 от опоры №10 отпайки от ВЛ 10 кВ №3 ПС Жегалово на ТП №435-03212/40 кВА (18 опор)</w:t>
      </w:r>
    </w:p>
    <w:p w:rsidR="00576735" w:rsidRPr="00576735" w:rsidRDefault="00576735" w:rsidP="00576735">
      <w:pPr>
        <w:pStyle w:val="1f1"/>
        <w:rPr>
          <w:rFonts w:ascii="Times New Roman" w:hAnsi="Times New Roman"/>
          <w:sz w:val="24"/>
          <w:szCs w:val="24"/>
        </w:rPr>
      </w:pPr>
    </w:p>
    <w:p w:rsidR="00576735" w:rsidRPr="00576735" w:rsidRDefault="00576735" w:rsidP="00576735">
      <w:pPr>
        <w:ind w:firstLine="709"/>
        <w:jc w:val="both"/>
        <w:rPr>
          <w:rFonts w:ascii="Times New Roman" w:hAnsi="Times New Roman" w:cs="Times New Roman"/>
          <w:b/>
          <w:bCs/>
          <w:sz w:val="24"/>
          <w:szCs w:val="24"/>
        </w:rPr>
      </w:pPr>
      <w:r w:rsidRPr="00576735">
        <w:rPr>
          <w:rFonts w:ascii="Times New Roman" w:hAnsi="Times New Roman" w:cs="Times New Roman"/>
          <w:bCs/>
          <w:sz w:val="24"/>
          <w:szCs w:val="24"/>
        </w:rPr>
        <w:t>Расчет платы за публичный сервитут в отношении земель, государственная собственность на которые не разграничена, определяется на основании Постановления Правительства Республики Мордовия от 15.03.2017 г № 187 «Об утверждении Правил определения размера платы по соглашению об установлении земельных участков, находящихся в государственной собственности Республики Мордовия, и земельных участков, государственная собственность на которых не разграничена» исчисляется по формуле:</w:t>
      </w:r>
    </w:p>
    <w:p w:rsidR="00576735" w:rsidRPr="00576735" w:rsidRDefault="00576735" w:rsidP="00576735">
      <w:pPr>
        <w:ind w:firstLine="709"/>
        <w:jc w:val="both"/>
        <w:rPr>
          <w:rFonts w:ascii="Times New Roman" w:hAnsi="Times New Roman" w:cs="Times New Roman"/>
          <w:b/>
          <w:bCs/>
          <w:sz w:val="24"/>
          <w:szCs w:val="24"/>
        </w:rPr>
      </w:pPr>
    </w:p>
    <w:p w:rsidR="00576735" w:rsidRPr="00576735" w:rsidRDefault="00576735" w:rsidP="00576735">
      <w:pPr>
        <w:jc w:val="both"/>
        <w:rPr>
          <w:rFonts w:ascii="Times New Roman" w:hAnsi="Times New Roman" w:cs="Times New Roman"/>
          <w:b/>
          <w:bCs/>
          <w:sz w:val="24"/>
          <w:szCs w:val="24"/>
        </w:rPr>
      </w:pPr>
      <w:r w:rsidRPr="00576735">
        <w:rPr>
          <w:rFonts w:ascii="Times New Roman" w:hAnsi="Times New Roman" w:cs="Times New Roman"/>
          <w:sz w:val="24"/>
          <w:szCs w:val="24"/>
        </w:rPr>
        <w:t>Р</w:t>
      </w:r>
      <w:r w:rsidRPr="00576735">
        <w:rPr>
          <w:rFonts w:ascii="Times New Roman" w:hAnsi="Times New Roman" w:cs="Times New Roman"/>
          <w:sz w:val="24"/>
          <w:szCs w:val="24"/>
          <w:vertAlign w:val="subscript"/>
        </w:rPr>
        <w:t>п</w:t>
      </w:r>
      <w:r w:rsidRPr="00576735">
        <w:rPr>
          <w:rFonts w:ascii="Times New Roman" w:hAnsi="Times New Roman" w:cs="Times New Roman"/>
          <w:sz w:val="24"/>
          <w:szCs w:val="24"/>
        </w:rPr>
        <w:t>=(УПКС х П</w:t>
      </w:r>
      <w:r w:rsidRPr="00576735">
        <w:rPr>
          <w:rFonts w:ascii="Times New Roman" w:hAnsi="Times New Roman" w:cs="Times New Roman"/>
          <w:sz w:val="24"/>
          <w:szCs w:val="24"/>
          <w:vertAlign w:val="subscript"/>
        </w:rPr>
        <w:t>серв</w:t>
      </w:r>
      <w:r w:rsidRPr="00576735">
        <w:rPr>
          <w:rFonts w:ascii="Times New Roman" w:hAnsi="Times New Roman" w:cs="Times New Roman"/>
          <w:sz w:val="24"/>
          <w:szCs w:val="24"/>
        </w:rPr>
        <w:t>) х К,</w:t>
      </w:r>
      <w:r w:rsidRPr="00576735">
        <w:rPr>
          <w:rFonts w:ascii="Times New Roman" w:hAnsi="Times New Roman" w:cs="Times New Roman"/>
          <w:bCs/>
          <w:sz w:val="24"/>
          <w:szCs w:val="24"/>
        </w:rPr>
        <w:t xml:space="preserve"> где</w:t>
      </w:r>
    </w:p>
    <w:p w:rsidR="00576735" w:rsidRPr="00576735" w:rsidRDefault="00576735" w:rsidP="00576735">
      <w:pPr>
        <w:jc w:val="both"/>
        <w:rPr>
          <w:rFonts w:ascii="Times New Roman" w:hAnsi="Times New Roman" w:cs="Times New Roman"/>
          <w:b/>
          <w:bCs/>
          <w:sz w:val="24"/>
          <w:szCs w:val="24"/>
        </w:rPr>
      </w:pPr>
    </w:p>
    <w:p w:rsidR="00576735" w:rsidRPr="00576735" w:rsidRDefault="00576735" w:rsidP="00576735">
      <w:pPr>
        <w:jc w:val="both"/>
        <w:rPr>
          <w:rFonts w:ascii="Times New Roman" w:hAnsi="Times New Roman" w:cs="Times New Roman"/>
          <w:b/>
          <w:bCs/>
          <w:sz w:val="24"/>
          <w:szCs w:val="24"/>
        </w:rPr>
      </w:pPr>
      <w:r w:rsidRPr="00576735">
        <w:rPr>
          <w:rFonts w:ascii="Times New Roman" w:hAnsi="Times New Roman" w:cs="Times New Roman"/>
          <w:bCs/>
          <w:sz w:val="24"/>
          <w:szCs w:val="24"/>
        </w:rPr>
        <w:t>Р</w:t>
      </w:r>
      <w:r w:rsidRPr="00576735">
        <w:rPr>
          <w:rFonts w:ascii="Times New Roman" w:hAnsi="Times New Roman" w:cs="Times New Roman"/>
          <w:bCs/>
          <w:sz w:val="24"/>
          <w:szCs w:val="24"/>
          <w:vertAlign w:val="subscript"/>
        </w:rPr>
        <w:t>п</w:t>
      </w:r>
      <w:r w:rsidRPr="00576735">
        <w:rPr>
          <w:rFonts w:ascii="Times New Roman" w:hAnsi="Times New Roman" w:cs="Times New Roman"/>
          <w:bCs/>
          <w:sz w:val="24"/>
          <w:szCs w:val="24"/>
        </w:rPr>
        <w:t xml:space="preserve"> – размер платы за публичный сервитут, рублей в год;</w:t>
      </w:r>
    </w:p>
    <w:p w:rsidR="00576735" w:rsidRPr="00576735" w:rsidRDefault="00576735" w:rsidP="00576735">
      <w:pPr>
        <w:jc w:val="both"/>
        <w:rPr>
          <w:rFonts w:ascii="Times New Roman" w:hAnsi="Times New Roman" w:cs="Times New Roman"/>
          <w:b/>
          <w:bCs/>
          <w:sz w:val="24"/>
          <w:szCs w:val="24"/>
        </w:rPr>
      </w:pPr>
      <w:r w:rsidRPr="00576735">
        <w:rPr>
          <w:rFonts w:ascii="Times New Roman" w:hAnsi="Times New Roman" w:cs="Times New Roman"/>
          <w:bCs/>
          <w:sz w:val="24"/>
          <w:szCs w:val="24"/>
        </w:rPr>
        <w:t>УПКС – средний удельный показатель кадастровой стоимости земель по группам видов разрешенного использования, рублей;</w:t>
      </w:r>
    </w:p>
    <w:p w:rsidR="00576735" w:rsidRPr="00576735" w:rsidRDefault="00576735" w:rsidP="00576735">
      <w:pPr>
        <w:jc w:val="both"/>
        <w:rPr>
          <w:rFonts w:ascii="Times New Roman" w:hAnsi="Times New Roman" w:cs="Times New Roman"/>
          <w:b/>
          <w:bCs/>
          <w:sz w:val="24"/>
          <w:szCs w:val="24"/>
        </w:rPr>
      </w:pPr>
      <w:r w:rsidRPr="00576735">
        <w:rPr>
          <w:rFonts w:ascii="Times New Roman" w:hAnsi="Times New Roman" w:cs="Times New Roman"/>
          <w:bCs/>
          <w:sz w:val="24"/>
          <w:szCs w:val="24"/>
        </w:rPr>
        <w:t>К  – коэффициент платы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коэффициент платы равен:</w:t>
      </w:r>
    </w:p>
    <w:p w:rsidR="00576735" w:rsidRPr="00576735" w:rsidRDefault="00576735" w:rsidP="00576735">
      <w:pPr>
        <w:jc w:val="both"/>
        <w:rPr>
          <w:rFonts w:ascii="Times New Roman" w:hAnsi="Times New Roman" w:cs="Times New Roman"/>
          <w:b/>
          <w:bCs/>
          <w:sz w:val="24"/>
          <w:szCs w:val="24"/>
        </w:rPr>
      </w:pPr>
      <w:r w:rsidRPr="00576735">
        <w:rPr>
          <w:rFonts w:ascii="Times New Roman" w:hAnsi="Times New Roman" w:cs="Times New Roman"/>
          <w:bCs/>
          <w:sz w:val="24"/>
          <w:szCs w:val="24"/>
        </w:rPr>
        <w:t>0,01% кадастровой стоимости земельного участка за каждый год его использования;</w:t>
      </w:r>
    </w:p>
    <w:p w:rsidR="00576735" w:rsidRPr="00576735" w:rsidRDefault="00576735" w:rsidP="00576735">
      <w:pPr>
        <w:jc w:val="both"/>
        <w:rPr>
          <w:rFonts w:ascii="Times New Roman" w:hAnsi="Times New Roman" w:cs="Times New Roman"/>
          <w:b/>
          <w:bCs/>
          <w:sz w:val="24"/>
          <w:szCs w:val="24"/>
        </w:rPr>
      </w:pPr>
      <w:r w:rsidRPr="00576735">
        <w:rPr>
          <w:rFonts w:ascii="Times New Roman" w:hAnsi="Times New Roman" w:cs="Times New Roman"/>
          <w:bCs/>
          <w:sz w:val="24"/>
          <w:szCs w:val="24"/>
        </w:rPr>
        <w:t>П</w:t>
      </w:r>
      <w:r w:rsidRPr="00576735">
        <w:rPr>
          <w:rFonts w:ascii="Times New Roman" w:hAnsi="Times New Roman" w:cs="Times New Roman"/>
          <w:bCs/>
          <w:sz w:val="24"/>
          <w:szCs w:val="24"/>
          <w:vertAlign w:val="subscript"/>
        </w:rPr>
        <w:t>серв</w:t>
      </w:r>
      <w:r w:rsidRPr="00576735">
        <w:rPr>
          <w:rFonts w:ascii="Times New Roman" w:hAnsi="Times New Roman" w:cs="Times New Roman"/>
          <w:bCs/>
          <w:sz w:val="24"/>
          <w:szCs w:val="24"/>
        </w:rPr>
        <w:t xml:space="preserve"> – площадь части земельного участка (публичного сервитута), кв. м.</w:t>
      </w:r>
    </w:p>
    <w:p w:rsidR="00576735" w:rsidRPr="00576735" w:rsidRDefault="00576735" w:rsidP="00576735">
      <w:pPr>
        <w:pStyle w:val="1f1"/>
        <w:rPr>
          <w:rFonts w:ascii="Times New Roman" w:hAnsi="Times New Roman"/>
          <w:sz w:val="24"/>
          <w:szCs w:val="24"/>
        </w:rPr>
      </w:pPr>
    </w:p>
    <w:p w:rsidR="00576735" w:rsidRPr="00576735" w:rsidRDefault="00576735" w:rsidP="00576735">
      <w:pPr>
        <w:pStyle w:val="1f1"/>
        <w:rPr>
          <w:rFonts w:ascii="Times New Roman" w:hAnsi="Times New Roman"/>
          <w:sz w:val="24"/>
          <w:szCs w:val="24"/>
        </w:rPr>
      </w:pPr>
    </w:p>
    <w:p w:rsidR="00576735" w:rsidRPr="00576735" w:rsidRDefault="00576735" w:rsidP="00576735">
      <w:pPr>
        <w:pStyle w:val="1f1"/>
        <w:rPr>
          <w:rFonts w:ascii="Times New Roman" w:hAnsi="Times New Roman"/>
          <w:sz w:val="24"/>
          <w:szCs w:val="24"/>
        </w:rPr>
      </w:pPr>
    </w:p>
    <w:p w:rsidR="00576735" w:rsidRPr="00576735" w:rsidRDefault="00576735" w:rsidP="00576735">
      <w:pPr>
        <w:pStyle w:val="1f1"/>
        <w:rPr>
          <w:rFonts w:ascii="Times New Roman" w:hAnsi="Times New Roman"/>
          <w:sz w:val="24"/>
          <w:szCs w:val="24"/>
        </w:rPr>
      </w:pPr>
    </w:p>
    <w:p w:rsidR="00576735" w:rsidRPr="00576735" w:rsidRDefault="00576735" w:rsidP="00576735">
      <w:pPr>
        <w:pStyle w:val="1f1"/>
        <w:rPr>
          <w:rFonts w:ascii="Times New Roman" w:hAnsi="Times New Roman"/>
          <w:sz w:val="24"/>
          <w:szCs w:val="24"/>
        </w:rPr>
      </w:pPr>
    </w:p>
    <w:p w:rsidR="00576735" w:rsidRPr="00576735" w:rsidRDefault="00576735" w:rsidP="00576735">
      <w:pPr>
        <w:pStyle w:val="1f1"/>
        <w:rPr>
          <w:rFonts w:ascii="Times New Roman" w:hAnsi="Times New Roman"/>
          <w:sz w:val="24"/>
          <w:szCs w:val="24"/>
        </w:rPr>
      </w:pPr>
    </w:p>
    <w:p w:rsidR="00576735" w:rsidRPr="00576735" w:rsidRDefault="00576735" w:rsidP="00576735">
      <w:pPr>
        <w:rPr>
          <w:rFonts w:ascii="Times New Roman" w:hAnsi="Times New Roman" w:cs="Times New Roman"/>
          <w:b/>
          <w:snapToGrid w:val="0"/>
          <w:sz w:val="24"/>
          <w:szCs w:val="24"/>
        </w:rPr>
      </w:pPr>
      <w:r w:rsidRPr="00576735">
        <w:rPr>
          <w:rFonts w:ascii="Times New Roman" w:hAnsi="Times New Roman" w:cs="Times New Roman"/>
          <w:sz w:val="24"/>
          <w:szCs w:val="24"/>
        </w:rPr>
        <w:br w:type="page"/>
      </w:r>
    </w:p>
    <w:p w:rsidR="00576735" w:rsidRPr="00576735" w:rsidRDefault="00576735" w:rsidP="00576735">
      <w:pPr>
        <w:jc w:val="both"/>
        <w:rPr>
          <w:rFonts w:ascii="Times New Roman" w:hAnsi="Times New Roman" w:cs="Times New Roman"/>
          <w:sz w:val="24"/>
          <w:szCs w:val="24"/>
        </w:rPr>
      </w:pPr>
      <w:r w:rsidRPr="00576735">
        <w:rPr>
          <w:rFonts w:ascii="Times New Roman" w:hAnsi="Times New Roman" w:cs="Times New Roman"/>
          <w:sz w:val="24"/>
          <w:szCs w:val="24"/>
        </w:rPr>
        <w:lastRenderedPageBreak/>
        <w:t>Таблица 1. Расчет платы за публичный сервитут</w:t>
      </w:r>
    </w:p>
    <w:tbl>
      <w:tblPr>
        <w:tblW w:w="9672" w:type="dxa"/>
        <w:tblInd w:w="-743" w:type="dxa"/>
        <w:tblLook w:val="04A0" w:firstRow="1" w:lastRow="0" w:firstColumn="1" w:lastColumn="0" w:noHBand="0" w:noVBand="1"/>
      </w:tblPr>
      <w:tblGrid>
        <w:gridCol w:w="345"/>
        <w:gridCol w:w="1028"/>
        <w:gridCol w:w="1208"/>
        <w:gridCol w:w="1549"/>
        <w:gridCol w:w="1269"/>
        <w:gridCol w:w="739"/>
        <w:gridCol w:w="1055"/>
        <w:gridCol w:w="1096"/>
        <w:gridCol w:w="1009"/>
        <w:gridCol w:w="863"/>
        <w:gridCol w:w="863"/>
      </w:tblGrid>
      <w:tr w:rsidR="00576735" w:rsidRPr="00576735" w:rsidTr="00576735">
        <w:trPr>
          <w:trHeight w:val="2240"/>
          <w:tblHeader/>
        </w:trPr>
        <w:tc>
          <w:tcPr>
            <w:tcW w:w="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6735" w:rsidRPr="00576735" w:rsidRDefault="00576735" w:rsidP="00576735">
            <w:pPr>
              <w:rPr>
                <w:rFonts w:ascii="Times New Roman" w:hAnsi="Times New Roman" w:cs="Times New Roman"/>
                <w:sz w:val="24"/>
                <w:szCs w:val="24"/>
              </w:rPr>
            </w:pPr>
            <w:r w:rsidRPr="00576735">
              <w:rPr>
                <w:rFonts w:ascii="Times New Roman" w:hAnsi="Times New Roman" w:cs="Times New Roman"/>
                <w:sz w:val="24"/>
                <w:szCs w:val="24"/>
              </w:rPr>
              <w:t>№</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Кадастровый</w:t>
            </w:r>
          </w:p>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номер ЗУ</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Местоположение объекта</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Категория земель</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Вид собственности</w:t>
            </w:r>
          </w:p>
        </w:tc>
        <w:tc>
          <w:tcPr>
            <w:tcW w:w="621" w:type="dxa"/>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Площадь ЗУ, кв.м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Площадь ЗУ в границах, обремененных публичным сервитутом, кв.м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vertAlign w:val="superscript"/>
              </w:rPr>
            </w:pPr>
            <w:r w:rsidRPr="00576735">
              <w:rPr>
                <w:rFonts w:ascii="Times New Roman" w:hAnsi="Times New Roman" w:cs="Times New Roman"/>
                <w:sz w:val="24"/>
                <w:szCs w:val="24"/>
              </w:rPr>
              <w:t>Средний удельный показатель кадастровой стоимости земель по группам видов разрешенного использования, руб.</w:t>
            </w:r>
            <w:r w:rsidRPr="00576735">
              <w:rPr>
                <w:rFonts w:ascii="Times New Roman" w:hAnsi="Times New Roman" w:cs="Times New Roman"/>
                <w:sz w:val="24"/>
                <w:szCs w:val="24"/>
                <w:vertAlign w:val="superscript"/>
              </w:rPr>
              <w:t>1</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vertAlign w:val="superscript"/>
              </w:rPr>
            </w:pPr>
            <w:r w:rsidRPr="00576735">
              <w:rPr>
                <w:rFonts w:ascii="Times New Roman" w:hAnsi="Times New Roman" w:cs="Times New Roman"/>
                <w:sz w:val="24"/>
                <w:szCs w:val="24"/>
              </w:rPr>
              <w:t>Коэффициент платы за публичный сервитут, %</w:t>
            </w:r>
            <w:r w:rsidRPr="00576735">
              <w:rPr>
                <w:rFonts w:ascii="Times New Roman" w:hAnsi="Times New Roman" w:cs="Times New Roman"/>
                <w:sz w:val="24"/>
                <w:szCs w:val="24"/>
                <w:vertAlign w:val="superscript"/>
              </w:rPr>
              <w:t>2</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Размер платы за публичный сервитут в год, руб.</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Размер платы за публичный сервитут за 49 лет, руб.</w:t>
            </w:r>
          </w:p>
        </w:tc>
      </w:tr>
      <w:tr w:rsidR="00576735" w:rsidRPr="00576735" w:rsidTr="00576735">
        <w:trPr>
          <w:trHeight w:val="152"/>
          <w:tblHeader/>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576735" w:rsidRPr="00576735" w:rsidRDefault="00576735" w:rsidP="00576735">
            <w:pPr>
              <w:ind w:left="84"/>
              <w:jc w:val="center"/>
              <w:rPr>
                <w:rFonts w:ascii="Times New Roman" w:hAnsi="Times New Roman" w:cs="Times New Roman"/>
                <w:sz w:val="24"/>
                <w:szCs w:val="24"/>
              </w:rPr>
            </w:pPr>
            <w:r w:rsidRPr="00576735">
              <w:rPr>
                <w:rFonts w:ascii="Times New Roman" w:hAnsi="Times New Roman" w:cs="Times New Roman"/>
                <w:sz w:val="24"/>
                <w:szCs w:val="24"/>
              </w:rPr>
              <w:t>1</w:t>
            </w:r>
          </w:p>
        </w:tc>
        <w:tc>
          <w:tcPr>
            <w:tcW w:w="1088" w:type="dxa"/>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2</w:t>
            </w:r>
          </w:p>
        </w:tc>
        <w:tc>
          <w:tcPr>
            <w:tcW w:w="1251" w:type="dxa"/>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3</w:t>
            </w:r>
          </w:p>
        </w:tc>
        <w:tc>
          <w:tcPr>
            <w:tcW w:w="1172" w:type="dxa"/>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4</w:t>
            </w:r>
          </w:p>
        </w:tc>
        <w:tc>
          <w:tcPr>
            <w:tcW w:w="1045" w:type="dxa"/>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5</w:t>
            </w:r>
          </w:p>
        </w:tc>
        <w:tc>
          <w:tcPr>
            <w:tcW w:w="621" w:type="dxa"/>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8</w:t>
            </w:r>
          </w:p>
        </w:tc>
        <w:tc>
          <w:tcPr>
            <w:tcW w:w="861" w:type="dxa"/>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9</w:t>
            </w:r>
          </w:p>
        </w:tc>
        <w:tc>
          <w:tcPr>
            <w:tcW w:w="818" w:type="dxa"/>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10</w:t>
            </w:r>
          </w:p>
        </w:tc>
        <w:tc>
          <w:tcPr>
            <w:tcW w:w="818" w:type="dxa"/>
            <w:tcBorders>
              <w:top w:val="nil"/>
              <w:left w:val="nil"/>
              <w:bottom w:val="single" w:sz="4" w:space="0" w:color="auto"/>
              <w:right w:val="single" w:sz="4" w:space="0" w:color="auto"/>
            </w:tcBorders>
            <w:shd w:val="clear" w:color="auto" w:fill="auto"/>
            <w:noWrap/>
            <w:vAlign w:val="center"/>
            <w:hideMark/>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11</w:t>
            </w:r>
          </w:p>
        </w:tc>
      </w:tr>
      <w:tr w:rsidR="00576735" w:rsidRPr="00576735" w:rsidTr="00576735">
        <w:trPr>
          <w:trHeight w:val="735"/>
        </w:trPr>
        <w:tc>
          <w:tcPr>
            <w:tcW w:w="299" w:type="dxa"/>
            <w:tcBorders>
              <w:top w:val="nil"/>
              <w:left w:val="single" w:sz="4" w:space="0" w:color="auto"/>
              <w:bottom w:val="single" w:sz="4" w:space="0" w:color="auto"/>
              <w:right w:val="single" w:sz="4" w:space="0" w:color="auto"/>
            </w:tcBorders>
            <w:shd w:val="clear" w:color="auto" w:fill="auto"/>
            <w:noWrap/>
            <w:vAlign w:val="center"/>
          </w:tcPr>
          <w:p w:rsidR="00576735" w:rsidRPr="00576735" w:rsidRDefault="00576735" w:rsidP="00576735">
            <w:pPr>
              <w:ind w:firstLine="84"/>
              <w:rPr>
                <w:rFonts w:ascii="Times New Roman" w:hAnsi="Times New Roman" w:cs="Times New Roman"/>
                <w:sz w:val="24"/>
                <w:szCs w:val="24"/>
              </w:rPr>
            </w:pPr>
            <w:r w:rsidRPr="00576735">
              <w:rPr>
                <w:rFonts w:ascii="Times New Roman" w:hAnsi="Times New Roman" w:cs="Times New Roman"/>
                <w:sz w:val="24"/>
                <w:szCs w:val="24"/>
              </w:rPr>
              <w:t>1</w:t>
            </w:r>
          </w:p>
        </w:tc>
        <w:tc>
          <w:tcPr>
            <w:tcW w:w="1088" w:type="dxa"/>
            <w:tcBorders>
              <w:top w:val="nil"/>
              <w:left w:val="single" w:sz="4" w:space="0" w:color="auto"/>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sz w:val="24"/>
                <w:szCs w:val="24"/>
              </w:rPr>
            </w:pPr>
            <w:r w:rsidRPr="00576735">
              <w:rPr>
                <w:rFonts w:ascii="Times New Roman" w:hAnsi="Times New Roman" w:cs="Times New Roman"/>
                <w:sz w:val="24"/>
                <w:szCs w:val="24"/>
              </w:rPr>
              <w:t>13:19:0307001</w:t>
            </w:r>
          </w:p>
        </w:tc>
        <w:tc>
          <w:tcPr>
            <w:tcW w:w="1251" w:type="dxa"/>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sz w:val="24"/>
                <w:szCs w:val="24"/>
              </w:rPr>
            </w:pPr>
            <w:r w:rsidRPr="00576735">
              <w:rPr>
                <w:rFonts w:ascii="Times New Roman" w:hAnsi="Times New Roman" w:cs="Times New Roman"/>
                <w:sz w:val="24"/>
                <w:szCs w:val="24"/>
              </w:rPr>
              <w:t>Республика Мордовия, Темниковский район, Жегаловское сельское поселение</w:t>
            </w:r>
          </w:p>
        </w:tc>
        <w:tc>
          <w:tcPr>
            <w:tcW w:w="1172" w:type="dxa"/>
            <w:tcBorders>
              <w:top w:val="nil"/>
              <w:left w:val="nil"/>
              <w:bottom w:val="single" w:sz="4" w:space="0" w:color="auto"/>
              <w:right w:val="single" w:sz="4" w:space="0" w:color="auto"/>
            </w:tcBorders>
            <w:shd w:val="clear" w:color="auto" w:fill="auto"/>
            <w:vAlign w:val="center"/>
          </w:tcPr>
          <w:p w:rsidR="00576735" w:rsidRPr="00576735" w:rsidRDefault="00576735" w:rsidP="00576735">
            <w:pPr>
              <w:jc w:val="center"/>
              <w:rPr>
                <w:rFonts w:ascii="Times New Roman" w:hAnsi="Times New Roman" w:cs="Times New Roman"/>
                <w:b/>
                <w:sz w:val="24"/>
                <w:szCs w:val="24"/>
              </w:rPr>
            </w:pPr>
            <w:r w:rsidRPr="00576735">
              <w:rPr>
                <w:rFonts w:ascii="Times New Roman" w:hAnsi="Times New Roman" w:cs="Times New Roman"/>
                <w:sz w:val="24"/>
                <w:szCs w:val="24"/>
              </w:rPr>
              <w:t>Земли сельскохозяйственного назначения</w:t>
            </w:r>
          </w:p>
        </w:tc>
        <w:tc>
          <w:tcPr>
            <w:tcW w:w="1045" w:type="dxa"/>
            <w:tcBorders>
              <w:top w:val="nil"/>
              <w:left w:val="nil"/>
              <w:bottom w:val="single" w:sz="4" w:space="0" w:color="auto"/>
              <w:right w:val="single" w:sz="4" w:space="0" w:color="auto"/>
            </w:tcBorders>
            <w:shd w:val="clear" w:color="auto" w:fill="auto"/>
            <w:vAlign w:val="center"/>
          </w:tcPr>
          <w:p w:rsidR="00576735" w:rsidRPr="00576735" w:rsidRDefault="00576735" w:rsidP="00576735">
            <w:pPr>
              <w:jc w:val="center"/>
              <w:rPr>
                <w:rFonts w:ascii="Times New Roman" w:hAnsi="Times New Roman" w:cs="Times New Roman"/>
                <w:b/>
                <w:sz w:val="24"/>
                <w:szCs w:val="24"/>
              </w:rPr>
            </w:pPr>
            <w:r w:rsidRPr="00576735">
              <w:rPr>
                <w:rFonts w:ascii="Times New Roman" w:hAnsi="Times New Roman" w:cs="Times New Roman"/>
                <w:sz w:val="24"/>
                <w:szCs w:val="24"/>
              </w:rPr>
              <w:t>Неразграниченная</w:t>
            </w:r>
          </w:p>
          <w:p w:rsidR="00576735" w:rsidRPr="00576735" w:rsidRDefault="00576735" w:rsidP="00576735">
            <w:pPr>
              <w:jc w:val="center"/>
              <w:rPr>
                <w:rFonts w:ascii="Times New Roman" w:hAnsi="Times New Roman" w:cs="Times New Roman"/>
                <w:b/>
                <w:sz w:val="24"/>
                <w:szCs w:val="24"/>
              </w:rPr>
            </w:pPr>
            <w:r w:rsidRPr="00576735">
              <w:rPr>
                <w:rFonts w:ascii="Times New Roman" w:hAnsi="Times New Roman" w:cs="Times New Roman"/>
                <w:sz w:val="24"/>
                <w:szCs w:val="24"/>
              </w:rPr>
              <w:t>государственная</w:t>
            </w:r>
          </w:p>
          <w:p w:rsidR="00576735" w:rsidRPr="00576735" w:rsidRDefault="00576735" w:rsidP="00576735">
            <w:pPr>
              <w:jc w:val="center"/>
              <w:rPr>
                <w:rFonts w:ascii="Times New Roman" w:hAnsi="Times New Roman" w:cs="Times New Roman"/>
                <w:b/>
                <w:sz w:val="24"/>
                <w:szCs w:val="24"/>
              </w:rPr>
            </w:pPr>
            <w:r w:rsidRPr="00576735">
              <w:rPr>
                <w:rFonts w:ascii="Times New Roman" w:hAnsi="Times New Roman" w:cs="Times New Roman"/>
                <w:sz w:val="24"/>
                <w:szCs w:val="24"/>
              </w:rPr>
              <w:t>собственность</w:t>
            </w:r>
          </w:p>
        </w:tc>
        <w:tc>
          <w:tcPr>
            <w:tcW w:w="621" w:type="dxa"/>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color w:val="000000"/>
                <w:sz w:val="24"/>
                <w:szCs w:val="24"/>
              </w:rPr>
            </w:pPr>
            <w:r w:rsidRPr="00576735">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bCs/>
                <w:color w:val="000000"/>
                <w:sz w:val="24"/>
                <w:szCs w:val="24"/>
              </w:rPr>
            </w:pPr>
            <w:r w:rsidRPr="00576735">
              <w:rPr>
                <w:rFonts w:ascii="Times New Roman" w:hAnsi="Times New Roman" w:cs="Times New Roman"/>
                <w:bCs/>
                <w:color w:val="000000"/>
                <w:sz w:val="24"/>
                <w:szCs w:val="24"/>
              </w:rPr>
              <w:t>18589</w:t>
            </w:r>
          </w:p>
        </w:tc>
        <w:tc>
          <w:tcPr>
            <w:tcW w:w="0" w:type="auto"/>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bCs/>
                <w:color w:val="000000"/>
                <w:sz w:val="24"/>
                <w:szCs w:val="24"/>
              </w:rPr>
            </w:pPr>
            <w:r w:rsidRPr="00576735">
              <w:rPr>
                <w:rFonts w:ascii="Times New Roman" w:hAnsi="Times New Roman" w:cs="Times New Roman"/>
                <w:bCs/>
                <w:color w:val="000000"/>
                <w:sz w:val="24"/>
                <w:szCs w:val="24"/>
              </w:rPr>
              <w:t>258,66</w:t>
            </w:r>
          </w:p>
        </w:tc>
        <w:tc>
          <w:tcPr>
            <w:tcW w:w="861" w:type="dxa"/>
            <w:tcBorders>
              <w:top w:val="nil"/>
              <w:left w:val="single" w:sz="4" w:space="0" w:color="auto"/>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bCs/>
                <w:color w:val="000000"/>
                <w:sz w:val="24"/>
                <w:szCs w:val="24"/>
              </w:rPr>
            </w:pPr>
            <w:r w:rsidRPr="00576735">
              <w:rPr>
                <w:rFonts w:ascii="Times New Roman" w:hAnsi="Times New Roman" w:cs="Times New Roman"/>
                <w:bCs/>
                <w:color w:val="000000"/>
                <w:sz w:val="24"/>
                <w:szCs w:val="24"/>
              </w:rPr>
              <w:t>0,01</w:t>
            </w:r>
          </w:p>
        </w:tc>
        <w:tc>
          <w:tcPr>
            <w:tcW w:w="818" w:type="dxa"/>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bCs/>
                <w:color w:val="000000"/>
                <w:sz w:val="24"/>
                <w:szCs w:val="24"/>
              </w:rPr>
            </w:pPr>
            <w:r w:rsidRPr="00576735">
              <w:rPr>
                <w:rFonts w:ascii="Times New Roman" w:hAnsi="Times New Roman" w:cs="Times New Roman"/>
                <w:bCs/>
                <w:color w:val="000000"/>
                <w:sz w:val="24"/>
                <w:szCs w:val="24"/>
              </w:rPr>
              <w:t>480,82</w:t>
            </w:r>
          </w:p>
        </w:tc>
        <w:tc>
          <w:tcPr>
            <w:tcW w:w="818" w:type="dxa"/>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bCs/>
                <w:color w:val="000000"/>
                <w:sz w:val="24"/>
                <w:szCs w:val="24"/>
              </w:rPr>
            </w:pPr>
            <w:r w:rsidRPr="00576735">
              <w:rPr>
                <w:rFonts w:ascii="Times New Roman" w:hAnsi="Times New Roman" w:cs="Times New Roman"/>
                <w:bCs/>
                <w:color w:val="000000"/>
                <w:sz w:val="24"/>
                <w:szCs w:val="24"/>
              </w:rPr>
              <w:t>23560,33</w:t>
            </w:r>
          </w:p>
        </w:tc>
      </w:tr>
      <w:tr w:rsidR="00576735" w:rsidRPr="00576735" w:rsidTr="00576735">
        <w:trPr>
          <w:trHeight w:val="432"/>
        </w:trPr>
        <w:tc>
          <w:tcPr>
            <w:tcW w:w="547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6735" w:rsidRPr="00576735" w:rsidRDefault="00576735" w:rsidP="00576735">
            <w:pPr>
              <w:ind w:left="84"/>
              <w:jc w:val="center"/>
              <w:rPr>
                <w:rFonts w:ascii="Times New Roman" w:hAnsi="Times New Roman" w:cs="Times New Roman"/>
                <w:sz w:val="24"/>
                <w:szCs w:val="24"/>
              </w:rPr>
            </w:pPr>
            <w:r w:rsidRPr="00576735">
              <w:rPr>
                <w:rFonts w:ascii="Times New Roman" w:hAnsi="Times New Roman" w:cs="Times New Roman"/>
                <w:sz w:val="24"/>
                <w:szCs w:val="24"/>
              </w:rPr>
              <w:t>ИТОГО</w:t>
            </w:r>
          </w:p>
        </w:tc>
        <w:tc>
          <w:tcPr>
            <w:tcW w:w="0" w:type="auto"/>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sz w:val="24"/>
                <w:szCs w:val="24"/>
              </w:rPr>
              <w:t>18589</w:t>
            </w:r>
          </w:p>
        </w:tc>
        <w:tc>
          <w:tcPr>
            <w:tcW w:w="0" w:type="auto"/>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sz w:val="24"/>
                <w:szCs w:val="24"/>
              </w:rPr>
            </w:pPr>
          </w:p>
        </w:tc>
        <w:tc>
          <w:tcPr>
            <w:tcW w:w="861" w:type="dxa"/>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b/>
                <w:bCs/>
                <w:sz w:val="24"/>
                <w:szCs w:val="24"/>
              </w:rPr>
            </w:pPr>
          </w:p>
        </w:tc>
        <w:tc>
          <w:tcPr>
            <w:tcW w:w="818" w:type="dxa"/>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color w:val="000000"/>
                <w:sz w:val="24"/>
                <w:szCs w:val="24"/>
              </w:rPr>
              <w:t>480,82</w:t>
            </w:r>
          </w:p>
        </w:tc>
        <w:tc>
          <w:tcPr>
            <w:tcW w:w="818" w:type="dxa"/>
            <w:tcBorders>
              <w:top w:val="nil"/>
              <w:left w:val="nil"/>
              <w:bottom w:val="single" w:sz="4" w:space="0" w:color="auto"/>
              <w:right w:val="single" w:sz="4" w:space="0" w:color="auto"/>
            </w:tcBorders>
            <w:shd w:val="clear" w:color="auto" w:fill="auto"/>
            <w:noWrap/>
            <w:vAlign w:val="center"/>
          </w:tcPr>
          <w:p w:rsidR="00576735" w:rsidRPr="00576735" w:rsidRDefault="00576735" w:rsidP="00576735">
            <w:pPr>
              <w:jc w:val="center"/>
              <w:rPr>
                <w:rFonts w:ascii="Times New Roman" w:hAnsi="Times New Roman" w:cs="Times New Roman"/>
                <w:sz w:val="24"/>
                <w:szCs w:val="24"/>
              </w:rPr>
            </w:pPr>
            <w:r w:rsidRPr="00576735">
              <w:rPr>
                <w:rFonts w:ascii="Times New Roman" w:hAnsi="Times New Roman" w:cs="Times New Roman"/>
                <w:color w:val="000000"/>
                <w:sz w:val="24"/>
                <w:szCs w:val="24"/>
              </w:rPr>
              <w:t>23560,33</w:t>
            </w:r>
          </w:p>
        </w:tc>
      </w:tr>
    </w:tbl>
    <w:p w:rsidR="00576735" w:rsidRPr="00576735" w:rsidRDefault="00576735" w:rsidP="00576735">
      <w:pPr>
        <w:jc w:val="both"/>
        <w:rPr>
          <w:rFonts w:ascii="Times New Roman" w:hAnsi="Times New Roman" w:cs="Times New Roman"/>
          <w:sz w:val="24"/>
          <w:szCs w:val="24"/>
        </w:rPr>
      </w:pPr>
    </w:p>
    <w:p w:rsidR="00576735" w:rsidRPr="00576735" w:rsidRDefault="00576735" w:rsidP="00576735">
      <w:pPr>
        <w:jc w:val="both"/>
        <w:rPr>
          <w:rFonts w:ascii="Times New Roman" w:hAnsi="Times New Roman" w:cs="Times New Roman"/>
          <w:b/>
          <w:bCs/>
          <w:sz w:val="24"/>
          <w:szCs w:val="24"/>
        </w:rPr>
      </w:pPr>
      <w:r w:rsidRPr="00576735">
        <w:rPr>
          <w:rFonts w:ascii="Times New Roman" w:hAnsi="Times New Roman" w:cs="Times New Roman"/>
          <w:bCs/>
          <w:sz w:val="24"/>
          <w:szCs w:val="24"/>
          <w:vertAlign w:val="superscript"/>
        </w:rPr>
        <w:t>1</w:t>
      </w:r>
      <w:r w:rsidRPr="00576735">
        <w:rPr>
          <w:rFonts w:ascii="Times New Roman" w:hAnsi="Times New Roman" w:cs="Times New Roman"/>
          <w:bCs/>
          <w:sz w:val="24"/>
          <w:szCs w:val="24"/>
        </w:rPr>
        <w:t>–средний УПКС земель на территории Республики Мордовия, утвержденный Постановлением Правительства Республики Мордовия от 22.03.2023 № 140. Применяемый сегмент по Постановлению - 3 – «Общественное использование объектов»</w:t>
      </w:r>
    </w:p>
    <w:p w:rsidR="00576735" w:rsidRDefault="00576735" w:rsidP="00576735">
      <w:pPr>
        <w:jc w:val="both"/>
        <w:rPr>
          <w:rFonts w:ascii="Times New Roman" w:hAnsi="Times New Roman" w:cs="Times New Roman"/>
          <w:bCs/>
          <w:sz w:val="24"/>
          <w:szCs w:val="24"/>
        </w:rPr>
      </w:pPr>
      <w:r w:rsidRPr="00576735">
        <w:rPr>
          <w:rFonts w:ascii="Times New Roman" w:hAnsi="Times New Roman" w:cs="Times New Roman"/>
          <w:bCs/>
          <w:sz w:val="24"/>
          <w:szCs w:val="24"/>
          <w:vertAlign w:val="superscript"/>
        </w:rPr>
        <w:t>2</w:t>
      </w:r>
      <w:r w:rsidRPr="00576735">
        <w:rPr>
          <w:rFonts w:ascii="Times New Roman" w:hAnsi="Times New Roman" w:cs="Times New Roman"/>
          <w:bCs/>
          <w:sz w:val="24"/>
          <w:szCs w:val="24"/>
        </w:rPr>
        <w:t>– коэффициент платы з публичный сервитут, утвержденный Постановлением Правительства Республики Мордовия № 187 от 15.03.2017 г. Коэффициент по Постановлению – 0,01 % кадастровой стоимости за каждый год его использования</w:t>
      </w: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Default="00576735" w:rsidP="00576735">
      <w:pPr>
        <w:jc w:val="center"/>
        <w:rPr>
          <w:rFonts w:ascii="Times New Roman" w:hAnsi="Times New Roman" w:cs="Times New Roman"/>
          <w:bCs/>
          <w:sz w:val="24"/>
          <w:szCs w:val="24"/>
        </w:rPr>
      </w:pP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t>АДМИНИСТРАЦИЯ ТЕМНИКОВСКОГО МУНИЦИПАЛЬНОГО РАЙОНА</w:t>
      </w: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t>РЕСПУБЛИКИ МОРДОВИЯ</w:t>
      </w:r>
    </w:p>
    <w:p w:rsidR="00576735" w:rsidRPr="00576735" w:rsidRDefault="00576735" w:rsidP="00576735">
      <w:pPr>
        <w:suppressAutoHyphens/>
        <w:autoSpaceDN/>
        <w:jc w:val="center"/>
        <w:rPr>
          <w:rFonts w:ascii="Times New Roman" w:hAnsi="Times New Roman" w:cs="Times New Roman"/>
          <w:sz w:val="28"/>
          <w:szCs w:val="28"/>
          <w:lang w:eastAsia="ar-SA"/>
        </w:rPr>
      </w:pPr>
    </w:p>
    <w:p w:rsidR="00576735" w:rsidRPr="00576735" w:rsidRDefault="00576735" w:rsidP="00576735">
      <w:pPr>
        <w:suppressAutoHyphens/>
        <w:autoSpaceDN/>
        <w:jc w:val="center"/>
        <w:rPr>
          <w:rFonts w:ascii="Times New Roman" w:hAnsi="Times New Roman" w:cs="Times New Roman"/>
          <w:b/>
          <w:sz w:val="34"/>
          <w:szCs w:val="28"/>
          <w:lang w:eastAsia="ar-SA"/>
        </w:rPr>
      </w:pPr>
      <w:r w:rsidRPr="00576735">
        <w:rPr>
          <w:rFonts w:ascii="Times New Roman" w:hAnsi="Times New Roman" w:cs="Times New Roman"/>
          <w:b/>
          <w:sz w:val="34"/>
          <w:szCs w:val="28"/>
          <w:lang w:eastAsia="ar-SA"/>
        </w:rPr>
        <w:t>П О С Т А Н О В Л Е Н И Е</w:t>
      </w:r>
    </w:p>
    <w:p w:rsidR="00576735" w:rsidRPr="00576735" w:rsidRDefault="00576735" w:rsidP="00576735">
      <w:pPr>
        <w:suppressAutoHyphens/>
        <w:autoSpaceDN/>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w:t>
      </w:r>
    </w:p>
    <w:p w:rsidR="00576735" w:rsidRPr="00576735" w:rsidRDefault="00576735" w:rsidP="00576735">
      <w:pPr>
        <w:suppressAutoHyphens/>
        <w:autoSpaceDN/>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«14» октября 2024 г.                                                                                             №480</w:t>
      </w: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г. Темников  </w:t>
      </w:r>
    </w:p>
    <w:p w:rsidR="00576735" w:rsidRPr="00576735" w:rsidRDefault="00576735" w:rsidP="00576735">
      <w:pPr>
        <w:suppressAutoHyphens/>
        <w:autoSpaceDN/>
        <w:rPr>
          <w:rFonts w:ascii="Times New Roman" w:hAnsi="Times New Roman" w:cs="Times New Roman"/>
          <w:sz w:val="28"/>
          <w:szCs w:val="28"/>
          <w:lang w:eastAsia="ar-SA"/>
        </w:rPr>
      </w:pPr>
    </w:p>
    <w:p w:rsidR="00576735" w:rsidRPr="00576735" w:rsidRDefault="00576735" w:rsidP="00576735">
      <w:pPr>
        <w:suppressAutoHyphens/>
        <w:autoSpaceDN/>
        <w:jc w:val="center"/>
        <w:rPr>
          <w:rFonts w:ascii="Times New Roman" w:hAnsi="Times New Roman" w:cs="Times New Roman"/>
          <w:b/>
          <w:sz w:val="32"/>
          <w:szCs w:val="28"/>
          <w:lang w:eastAsia="ar-SA"/>
        </w:rPr>
      </w:pPr>
      <w:r w:rsidRPr="00576735">
        <w:rPr>
          <w:rFonts w:ascii="Times New Roman" w:hAnsi="Times New Roman" w:cs="Times New Roman"/>
          <w:b/>
          <w:sz w:val="28"/>
          <w:szCs w:val="28"/>
          <w:lang w:eastAsia="ar-SA"/>
        </w:rPr>
        <w:t>Об установлении публичного сервитута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с. Митрялы»</w:t>
      </w:r>
    </w:p>
    <w:p w:rsidR="00576735" w:rsidRPr="00576735" w:rsidRDefault="00576735" w:rsidP="00576735">
      <w:pPr>
        <w:suppressAutoHyphens/>
        <w:autoSpaceDN/>
        <w:jc w:val="center"/>
        <w:rPr>
          <w:rFonts w:ascii="Times New Roman" w:hAnsi="Times New Roman" w:cs="Times New Roman"/>
          <w:b/>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В соответствии со статьей 23, статьей 39.37, статьей 39.43, главой </w:t>
      </w:r>
      <w:r w:rsidRPr="00576735">
        <w:rPr>
          <w:rFonts w:ascii="Times New Roman" w:hAnsi="Times New Roman" w:cs="Times New Roman"/>
          <w:sz w:val="28"/>
          <w:szCs w:val="28"/>
          <w:lang w:val="en-US" w:eastAsia="ar-SA"/>
        </w:rPr>
        <w:t>V</w:t>
      </w:r>
      <w:r w:rsidRPr="00576735">
        <w:rPr>
          <w:rFonts w:ascii="Times New Roman" w:hAnsi="Times New Roman" w:cs="Times New Roman"/>
          <w:sz w:val="28"/>
          <w:szCs w:val="28"/>
          <w:lang w:eastAsia="ar-SA"/>
        </w:rPr>
        <w:t>.7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Федеральным законом от 31 марта 1999 г. № 69-ФЗ «О газоснабжении в Российской Федерации», статьей 3.6 Федерального закона от 25 октября 2001 г. № 137-ФЗ «О введении в действие земельного кодекса Российской Федерации», на основании ходатайства Общества с ограниченной ответственностью «ИНВЕСТ-ТРЕЙДХАУС» (ООО «ИНВЕСТ-ТРЕЙДХАУС»), ИНН 7716799274, адрес юридического лица: 119071, город Москва, Малая Калужская ул., д. 15, стр. 17, офис 440, Администрация Темниковского муниципального района Республики Мордовия п о с т а н о в л я е т:</w:t>
      </w:r>
    </w:p>
    <w:p w:rsidR="00576735" w:rsidRPr="00576735" w:rsidRDefault="00576735" w:rsidP="00576735">
      <w:pPr>
        <w:suppressAutoHyphens/>
        <w:autoSpaceDN/>
        <w:jc w:val="both"/>
        <w:rPr>
          <w:rFonts w:ascii="Times New Roman" w:hAnsi="Times New Roman" w:cs="Times New Roman"/>
          <w:b/>
          <w:sz w:val="28"/>
          <w:szCs w:val="28"/>
          <w:lang w:eastAsia="ar-SA"/>
        </w:rPr>
      </w:pPr>
      <w:r w:rsidRPr="00576735">
        <w:rPr>
          <w:rFonts w:ascii="Times New Roman" w:eastAsia="Lucida Sans Unicode" w:hAnsi="Times New Roman" w:cs="Times New Roman"/>
          <w:kern w:val="1"/>
          <w:sz w:val="28"/>
          <w:szCs w:val="28"/>
          <w:lang w:eastAsia="ar-SA"/>
        </w:rPr>
        <w:t xml:space="preserve">1. </w:t>
      </w:r>
      <w:r w:rsidRPr="00576735">
        <w:rPr>
          <w:rFonts w:ascii="Times New Roman" w:hAnsi="Times New Roman" w:cs="Times New Roman"/>
          <w:sz w:val="28"/>
          <w:szCs w:val="28"/>
          <w:lang w:eastAsia="ar-SA"/>
        </w:rPr>
        <w:t>Установить в пользу ООО «ИНВЕСТ-ТРЕЙДХАУС», юридический адрес: 119071, г. Москва, ул. Малая Калужская, д. 15, стр. 17, офис 440, ИНН 7716799274, ОГРН 1157746640270, публичный сервитут сроком на  49 (сорок девять) лет</w:t>
      </w:r>
      <w:r w:rsidRPr="00576735">
        <w:rPr>
          <w:rFonts w:ascii="Times New Roman" w:eastAsia="Lucida Sans Unicode" w:hAnsi="Times New Roman" w:cs="Times New Roman"/>
          <w:kern w:val="1"/>
          <w:sz w:val="28"/>
          <w:szCs w:val="28"/>
          <w:lang w:eastAsia="ar-SA"/>
        </w:rPr>
        <w:t xml:space="preserve"> для использования земель и земельных участков для </w:t>
      </w:r>
      <w:r w:rsidRPr="00576735">
        <w:rPr>
          <w:rFonts w:ascii="Times New Roman" w:hAnsi="Times New Roman" w:cs="Times New Roman"/>
          <w:sz w:val="28"/>
          <w:szCs w:val="28"/>
          <w:lang w:eastAsia="ar-SA"/>
        </w:rPr>
        <w:t>эксплуатации линейного объекта системы газоснабжения местного значения «Газопровод низкого давления с. Митрялы»</w:t>
      </w:r>
      <w:r w:rsidRPr="00576735">
        <w:rPr>
          <w:rFonts w:ascii="Times New Roman" w:eastAsia="Lucida Sans Unicode" w:hAnsi="Times New Roman" w:cs="Times New Roman"/>
          <w:kern w:val="1"/>
          <w:sz w:val="28"/>
          <w:szCs w:val="28"/>
          <w:lang w:eastAsia="ar-SA"/>
        </w:rPr>
        <w:t xml:space="preserve">, общей </w:t>
      </w:r>
      <w:r w:rsidRPr="00576735">
        <w:rPr>
          <w:rFonts w:ascii="Times New Roman" w:eastAsia="Lucida Sans Unicode" w:hAnsi="Times New Roman" w:cs="Times New Roman"/>
          <w:color w:val="000000"/>
          <w:kern w:val="1"/>
          <w:sz w:val="28"/>
          <w:szCs w:val="28"/>
          <w:lang w:eastAsia="ar-SA"/>
        </w:rPr>
        <w:t xml:space="preserve">площадью </w:t>
      </w:r>
      <w:r w:rsidRPr="00576735">
        <w:rPr>
          <w:rFonts w:ascii="Times New Roman" w:eastAsia="Lucida Sans Unicode" w:hAnsi="Times New Roman" w:cs="Times New Roman"/>
          <w:kern w:val="1"/>
          <w:sz w:val="28"/>
          <w:szCs w:val="28"/>
          <w:lang w:eastAsia="ar-SA"/>
        </w:rPr>
        <w:t>12926</w:t>
      </w:r>
      <w:r w:rsidRPr="00576735">
        <w:rPr>
          <w:rFonts w:ascii="Times New Roman" w:eastAsia="Lucida Sans Unicode" w:hAnsi="Times New Roman" w:cs="Times New Roman"/>
          <w:color w:val="000000"/>
          <w:kern w:val="1"/>
          <w:sz w:val="28"/>
          <w:szCs w:val="28"/>
          <w:lang w:eastAsia="ar-SA"/>
        </w:rPr>
        <w:t xml:space="preserve"> кв.м.,</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в отношении земель и земельных участков,</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указанных в приложении 1</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к настоящему постановлению.</w:t>
      </w:r>
    </w:p>
    <w:p w:rsidR="00576735" w:rsidRPr="00576735" w:rsidRDefault="00576735" w:rsidP="00576735">
      <w:pPr>
        <w:widowControl/>
        <w:adjustRightInd w:val="0"/>
        <w:ind w:firstLine="708"/>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2. Утвердить границы публичного сервитута в отношении земель и земельных участков в соответствии со схемой расположения границ публичного сервитута на кадастровом плане территории согласно приложению 2 к настоящему постановлению.</w:t>
      </w:r>
    </w:p>
    <w:p w:rsidR="00576735" w:rsidRPr="00576735" w:rsidRDefault="00576735" w:rsidP="00576735">
      <w:pPr>
        <w:widowControl/>
        <w:adjustRightInd w:val="0"/>
        <w:ind w:firstLine="708"/>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3. Установить следующие сроки и график ремонтно-эксплуатационных работ по обслуживанию инженерного сооружения (при необходимости): ежегодно с 1 января по 31 декабря.</w:t>
      </w:r>
    </w:p>
    <w:p w:rsidR="00576735" w:rsidRPr="00576735" w:rsidRDefault="00576735" w:rsidP="00576735">
      <w:pPr>
        <w:widowControl/>
        <w:adjustRightInd w:val="0"/>
        <w:ind w:firstLine="454"/>
        <w:jc w:val="both"/>
        <w:rPr>
          <w:rFonts w:ascii="Times New Roman" w:hAnsi="Times New Roman" w:cs="Times New Roman"/>
          <w:sz w:val="28"/>
          <w:szCs w:val="28"/>
          <w:lang w:eastAsia="ar-SA"/>
        </w:rPr>
      </w:pPr>
      <w:r w:rsidRPr="00576735">
        <w:rPr>
          <w:rFonts w:ascii="Times New Roman" w:eastAsia="Lucida Sans Unicode" w:hAnsi="Times New Roman" w:cs="Times New Roman"/>
          <w:kern w:val="1"/>
          <w:sz w:val="28"/>
          <w:szCs w:val="28"/>
          <w:lang w:eastAsia="ar-SA"/>
        </w:rPr>
        <w:t xml:space="preserve">  4. </w:t>
      </w:r>
      <w:r w:rsidRPr="00576735">
        <w:rPr>
          <w:rFonts w:ascii="Times New Roman" w:hAnsi="Times New Roman" w:cs="Times New Roman"/>
          <w:sz w:val="28"/>
          <w:szCs w:val="28"/>
          <w:lang w:eastAsia="ar-SA"/>
        </w:rPr>
        <w:t>ООО «ИНВЕСТ-ТРЕЙДХАУС» руководствоваться постановлением Правительства Российской Федерации от 20 ноября 2000 г. № 878 «Об утверждении Правил охраны газораспределительных сетей».</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lastRenderedPageBreak/>
        <w:t xml:space="preserve">  5. Публичный сервитут считается установленным со дня внесения сведений о нем в Единый государственный реестр недвижимости.</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 xml:space="preserve"> 6. Установить ограничения в использовании земельных участков, в отношении которых установлен публичный сервитут, устанавливаются в соответствии с постановлением Правительства Российской Федерации от 20 ноября 2000 г. № 878 «Об утверждении правил охраны газораспределительных сетей».</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hAnsi="Times New Roman" w:cs="Times New Roman"/>
          <w:sz w:val="28"/>
          <w:szCs w:val="28"/>
          <w:lang w:eastAsia="ar-SA"/>
        </w:rPr>
        <w:t xml:space="preserve">7. ООО «ИНВЕСТ-ТРЕЙДХАУС» </w:t>
      </w:r>
      <w:r w:rsidRPr="00576735">
        <w:rPr>
          <w:rFonts w:ascii="Times New Roman" w:eastAsia="Lucida Sans Unicode" w:hAnsi="Times New Roman" w:cs="Times New Roman"/>
          <w:kern w:val="1"/>
          <w:sz w:val="28"/>
          <w:szCs w:val="28"/>
          <w:lang w:eastAsia="ar-SA"/>
        </w:rPr>
        <w:t xml:space="preserve">привести земельные участки, указанные в приложении 1 к настоящему постановлению, в состояние, пригодное для их использования в соответствии с разрешенным использованием,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  </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8. Отделу муниципального имущества и земельных отношений Администрации Темниковского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9. Контроль за исполнением настоящего постановления возложить на первого заместителя Главы Темниковского муниципального района Республики Мордовия В.М. Овчинникову.</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10. Настоящее постановление вступает в силу со дня его подписания и подлежит размещению на официальном сайте органов местного самоуправления Темниковского муниципального района Республики Мордовия.</w:t>
      </w:r>
    </w:p>
    <w:p w:rsidR="00576735" w:rsidRPr="00576735" w:rsidRDefault="00576735" w:rsidP="00576735">
      <w:pPr>
        <w:suppressAutoHyphens/>
        <w:autoSpaceDN/>
        <w:spacing w:before="120" w:after="120"/>
        <w:jc w:val="both"/>
        <w:rPr>
          <w:rFonts w:ascii="Times New Roman" w:hAnsi="Times New Roman" w:cs="Times New Roman"/>
          <w:iCs/>
          <w:sz w:val="28"/>
          <w:szCs w:val="28"/>
          <w:lang w:eastAsia="ar-SA"/>
        </w:rPr>
      </w:pPr>
    </w:p>
    <w:p w:rsidR="00576735" w:rsidRPr="00576735" w:rsidRDefault="00576735" w:rsidP="00576735">
      <w:pPr>
        <w:suppressAutoHyphens/>
        <w:autoSpaceDN/>
        <w:spacing w:before="120" w:after="120"/>
        <w:jc w:val="both"/>
        <w:rPr>
          <w:rFonts w:ascii="Times New Roman" w:hAnsi="Times New Roman" w:cs="Times New Roman"/>
          <w:iCs/>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Глава Темниковского</w:t>
      </w: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муниципального района                                                                      </w:t>
      </w:r>
      <w:r>
        <w:rPr>
          <w:rFonts w:ascii="Times New Roman" w:hAnsi="Times New Roman" w:cs="Times New Roman"/>
          <w:sz w:val="28"/>
          <w:szCs w:val="28"/>
          <w:lang w:eastAsia="ar-SA"/>
        </w:rPr>
        <w:t xml:space="preserve">      </w:t>
      </w:r>
      <w:r w:rsidRPr="00576735">
        <w:rPr>
          <w:rFonts w:ascii="Times New Roman" w:hAnsi="Times New Roman" w:cs="Times New Roman"/>
          <w:sz w:val="28"/>
          <w:szCs w:val="28"/>
          <w:lang w:eastAsia="ar-SA"/>
        </w:rPr>
        <w:t xml:space="preserve"> О.Н. Родайкин    </w:t>
      </w: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Pr="00576735" w:rsidRDefault="00576735" w:rsidP="00576735">
      <w:pPr>
        <w:suppressAutoHyphens/>
        <w:autoSpaceDN/>
        <w:rPr>
          <w:rFonts w:ascii="Times New Roman" w:hAnsi="Times New Roman" w:cs="Times New Roman"/>
          <w:sz w:val="28"/>
          <w:szCs w:val="28"/>
          <w:lang w:eastAsia="ar-SA"/>
        </w:rPr>
      </w:pP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Согласовано:</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Начальник отдела муниципального имущества и земельных отношений</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Администрации Темниковского муниципального района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Республики Мордовия</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С.Н. Мамаева</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88344526006</w:t>
      </w:r>
    </w:p>
    <w:p w:rsidR="00576735" w:rsidRPr="00576735" w:rsidRDefault="00576735" w:rsidP="00576735">
      <w:pPr>
        <w:adjustRightInd w:val="0"/>
        <w:jc w:val="both"/>
        <w:rPr>
          <w:rFonts w:ascii="Times New Roman" w:hAnsi="Times New Roman" w:cs="Times New Roman"/>
          <w:sz w:val="16"/>
          <w:szCs w:val="16"/>
        </w:rPr>
      </w:pP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Согласовано:</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Начальник юридического управления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Администрации Темниковского муниципального района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Республики Мордовия</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Е.Ю. Царамова</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88344526027</w:t>
      </w:r>
    </w:p>
    <w:p w:rsidR="00576735" w:rsidRPr="00576735" w:rsidRDefault="00576735" w:rsidP="00576735">
      <w:pPr>
        <w:adjustRightInd w:val="0"/>
        <w:jc w:val="both"/>
        <w:rPr>
          <w:rFonts w:ascii="Times New Roman" w:hAnsi="Times New Roman" w:cs="Times New Roman"/>
          <w:sz w:val="28"/>
          <w:szCs w:val="28"/>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Приложение 1</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к постановлению Администрации</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Темниковского муниципального района </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от «____» _____________ 2024 г. № _____</w:t>
      </w:r>
    </w:p>
    <w:p w:rsidR="00576735" w:rsidRPr="00576735" w:rsidRDefault="00576735" w:rsidP="00576735">
      <w:pPr>
        <w:suppressAutoHyphens/>
        <w:autoSpaceDN/>
        <w:rPr>
          <w:rFonts w:ascii="Times New Roman" w:hAnsi="Times New Roman" w:cs="Times New Roman"/>
          <w:b/>
          <w:sz w:val="28"/>
          <w:szCs w:val="28"/>
          <w:lang w:eastAsia="ar-SA"/>
        </w:rPr>
      </w:pPr>
    </w:p>
    <w:p w:rsidR="00576735" w:rsidRPr="00576735" w:rsidRDefault="00576735" w:rsidP="00576735">
      <w:pPr>
        <w:suppressAutoHyphens/>
        <w:autoSpaceDN/>
        <w:jc w:val="center"/>
        <w:rPr>
          <w:rFonts w:ascii="Times New Roman" w:hAnsi="Times New Roman" w:cs="Times New Roman"/>
          <w:b/>
          <w:sz w:val="28"/>
          <w:szCs w:val="28"/>
          <w:lang w:eastAsia="ar-SA"/>
        </w:rPr>
      </w:pPr>
      <w:r w:rsidRPr="00576735">
        <w:rPr>
          <w:rFonts w:ascii="Times New Roman" w:hAnsi="Times New Roman" w:cs="Times New Roman"/>
          <w:b/>
          <w:sz w:val="28"/>
          <w:szCs w:val="28"/>
          <w:lang w:eastAsia="ar-SA"/>
        </w:rPr>
        <w:t>Перечень</w:t>
      </w:r>
    </w:p>
    <w:p w:rsidR="00576735" w:rsidRPr="00576735" w:rsidRDefault="00576735" w:rsidP="00576735">
      <w:pPr>
        <w:suppressAutoHyphens/>
        <w:autoSpaceDN/>
        <w:jc w:val="center"/>
        <w:rPr>
          <w:rFonts w:ascii="Times New Roman" w:hAnsi="Times New Roman" w:cs="Times New Roman"/>
          <w:b/>
          <w:sz w:val="28"/>
          <w:szCs w:val="28"/>
          <w:lang w:eastAsia="ar-SA"/>
        </w:rPr>
      </w:pPr>
      <w:r w:rsidRPr="00576735">
        <w:rPr>
          <w:rFonts w:ascii="Times New Roman" w:hAnsi="Times New Roman" w:cs="Times New Roman"/>
          <w:b/>
          <w:sz w:val="28"/>
          <w:szCs w:val="28"/>
          <w:lang w:eastAsia="ar-SA"/>
        </w:rPr>
        <w:t>земель и земельных участков для установления публичного сервитута в целях эксплуатации линейного объекта системы газоснабжения местного значения «Газопровод низкого давления с. Митрялы»</w:t>
      </w:r>
    </w:p>
    <w:p w:rsidR="00576735" w:rsidRPr="00576735" w:rsidRDefault="00576735" w:rsidP="00576735">
      <w:pPr>
        <w:suppressAutoHyphens/>
        <w:autoSpaceDN/>
        <w:jc w:val="center"/>
        <w:rPr>
          <w:rFonts w:ascii="Times New Roman" w:hAnsi="Times New Roman" w:cs="Times New Roman"/>
          <w:b/>
          <w:sz w:val="28"/>
          <w:szCs w:val="28"/>
          <w:lang w:eastAsia="ar-SA"/>
        </w:rPr>
      </w:pPr>
    </w:p>
    <w:tbl>
      <w:tblPr>
        <w:tblW w:w="9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6"/>
        <w:gridCol w:w="3192"/>
      </w:tblGrid>
      <w:tr w:rsidR="00576735" w:rsidRPr="00576735" w:rsidTr="00576735">
        <w:trPr>
          <w:trHeight w:val="369"/>
        </w:trPr>
        <w:tc>
          <w:tcPr>
            <w:tcW w:w="6596" w:type="dxa"/>
            <w:shd w:val="clear" w:color="auto" w:fill="auto"/>
          </w:tcPr>
          <w:p w:rsidR="00576735" w:rsidRPr="00576735" w:rsidRDefault="00576735" w:rsidP="00576735">
            <w:pPr>
              <w:suppressAutoHyphens/>
              <w:autoSpaceDN/>
              <w:rPr>
                <w:rFonts w:ascii="Calibri" w:hAnsi="Calibri" w:cs="Times New Roman"/>
                <w:sz w:val="22"/>
                <w:szCs w:val="22"/>
                <w:lang w:eastAsia="ar-SA"/>
              </w:rPr>
            </w:pPr>
            <w:r w:rsidRPr="00576735">
              <w:rPr>
                <w:rFonts w:ascii="Times New Roman" w:hAnsi="Times New Roman" w:cs="Times New Roman"/>
                <w:b/>
                <w:bCs/>
                <w:sz w:val="28"/>
                <w:szCs w:val="28"/>
                <w:lang w:eastAsia="ar-SA"/>
              </w:rPr>
              <w:t>Адрес или иное описание местоположения земельного участка</w:t>
            </w:r>
          </w:p>
        </w:tc>
        <w:tc>
          <w:tcPr>
            <w:tcW w:w="3192" w:type="dxa"/>
            <w:shd w:val="clear" w:color="auto" w:fill="auto"/>
            <w:noWrap/>
          </w:tcPr>
          <w:p w:rsidR="00576735" w:rsidRPr="00576735" w:rsidRDefault="00576735" w:rsidP="00576735">
            <w:pPr>
              <w:suppressAutoHyphens/>
              <w:autoSpaceDN/>
              <w:rPr>
                <w:rFonts w:ascii="Calibri" w:hAnsi="Calibri" w:cs="Times New Roman"/>
                <w:sz w:val="22"/>
                <w:szCs w:val="22"/>
                <w:lang w:eastAsia="ar-SA"/>
              </w:rPr>
            </w:pPr>
            <w:r w:rsidRPr="00576735">
              <w:rPr>
                <w:rFonts w:ascii="Times New Roman" w:hAnsi="Times New Roman" w:cs="Times New Roman"/>
                <w:b/>
                <w:bCs/>
                <w:sz w:val="28"/>
                <w:szCs w:val="28"/>
                <w:lang w:eastAsia="ar-SA"/>
              </w:rPr>
              <w:t>Кадастровый номер земельного участка</w:t>
            </w:r>
          </w:p>
        </w:tc>
      </w:tr>
      <w:tr w:rsidR="00576735" w:rsidRPr="00576735" w:rsidTr="00576735">
        <w:trPr>
          <w:trHeight w:val="369"/>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Луговая, дом 13</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13:19:0216002:12</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дом б/н</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13:19:0216002:19</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Молодежная, дом 2</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13:19:0216002:31</w:t>
            </w:r>
          </w:p>
        </w:tc>
      </w:tr>
      <w:tr w:rsidR="00576735" w:rsidRPr="00576735" w:rsidTr="00576735">
        <w:trPr>
          <w:trHeight w:val="587"/>
        </w:trPr>
        <w:tc>
          <w:tcPr>
            <w:tcW w:w="6596" w:type="dxa"/>
            <w:shd w:val="clear" w:color="auto" w:fill="auto"/>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w:t>
            </w:r>
          </w:p>
        </w:tc>
        <w:tc>
          <w:tcPr>
            <w:tcW w:w="3192" w:type="dxa"/>
            <w:shd w:val="clear" w:color="auto" w:fill="auto"/>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13:19:0216002:339</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Интернациональная, 20А</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13:19:0216002:354</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Луговая</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13:19:0216002:355</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Интернациональная</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13:19:0216002:357</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Агафонова</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13:19:0216002:359</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муниципальный район, Митряловское сельское поселение, с. Митрялы, ул. Молодежная, участок № 1</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13:19:0216002:369</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Луговая, уч. 1А</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13:19:0216002:378</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 xml:space="preserve">Республика Мордовия, Темниковский район, с. Митрялы, ул. Молодежная </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13:19:0216002:501</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Луговая</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13:19:0216002:503</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муниципальный район, Андреевское сельское поселение, с. Митрялы, ул. Агафонова, д.26</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13:19:0216002:506</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Агафонова, дом 13</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13:19:0216002:69</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Агафонова, 17</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13:19:0216002:71</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Агафонова, дом 37</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13:19:0216002:79</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lastRenderedPageBreak/>
              <w:t>Республика Мордовия, Темниковский район, с. Митрялы, ул. Агафонова, дом 44</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13:19:0216002:85</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Агафонова, дом 38</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13:19:0216002:87</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Агафонова, дом 16</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13:19:0216002:97</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Луговая, дом 22</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13:19:0216002:9</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Центральная, дом 5</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13:19:0216002:135</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Центральная, д 30</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13:19:0216002:164</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Центральная, дом 7</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13:19:0216002:24</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Центральная, дом 9</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13:19:0216002:33</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Центральная</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13:19:0216002:350</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Центральная, 22</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13:19:0216002:7</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муниципальный район, Митряловское сельское поселение, с. Митрялы, ул. Центральная, 4</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13:19:0216002:93</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район, с. Митрялы, ул. Молодежная</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13:19:0216002:356</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район, с. Митрялы, ул. Агафонова, д. 22</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13:19:0216002:353</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район, с. Митрялы, ул. Молодежная, д. 3</w:t>
            </w:r>
          </w:p>
        </w:tc>
        <w:tc>
          <w:tcPr>
            <w:tcW w:w="3192" w:type="dxa"/>
            <w:shd w:val="clear" w:color="auto" w:fill="auto"/>
            <w:noWrap/>
          </w:tcPr>
          <w:p w:rsidR="00576735" w:rsidRPr="00576735" w:rsidRDefault="00576735" w:rsidP="00576735">
            <w:pPr>
              <w:suppressAutoHyphens/>
              <w:adjustRightInd w:val="0"/>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13:19:0216002:351</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муниципальный район Темниковский, сельское поселение Андреевское, село Митрялы, улица Луговая, земельный участок 3</w:t>
            </w:r>
          </w:p>
        </w:tc>
        <w:tc>
          <w:tcPr>
            <w:tcW w:w="3192" w:type="dxa"/>
            <w:shd w:val="clear" w:color="auto" w:fill="auto"/>
            <w:noWrap/>
          </w:tcPr>
          <w:p w:rsidR="00576735" w:rsidRPr="00576735" w:rsidRDefault="00576735" w:rsidP="00576735">
            <w:pPr>
              <w:suppressAutoHyphens/>
              <w:adjustRightInd w:val="0"/>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13:19:0216002:515</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район, с. Митрялы, ул. Луговая, дом 7</w:t>
            </w:r>
          </w:p>
        </w:tc>
        <w:tc>
          <w:tcPr>
            <w:tcW w:w="3192" w:type="dxa"/>
            <w:shd w:val="clear" w:color="auto" w:fill="auto"/>
            <w:noWrap/>
          </w:tcPr>
          <w:p w:rsidR="00576735" w:rsidRPr="00576735" w:rsidRDefault="00576735" w:rsidP="00576735">
            <w:pPr>
              <w:suppressAutoHyphens/>
              <w:adjustRightInd w:val="0"/>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13:19:0216002:15</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муниципальный район Темниковский, сельское поселение Андреевское, с. Митрялы</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w:t>
            </w:r>
          </w:p>
        </w:tc>
      </w:tr>
      <w:tr w:rsidR="00576735" w:rsidRPr="00576735" w:rsidTr="00576735">
        <w:trPr>
          <w:trHeight w:val="587"/>
        </w:trPr>
        <w:tc>
          <w:tcPr>
            <w:tcW w:w="6596" w:type="dxa"/>
            <w:shd w:val="clear" w:color="auto" w:fill="auto"/>
          </w:tcPr>
          <w:p w:rsidR="00576735" w:rsidRPr="00576735" w:rsidRDefault="00576735" w:rsidP="00576735">
            <w:pPr>
              <w:suppressAutoHyphens/>
              <w:autoSpaceDN/>
              <w:rPr>
                <w:rFonts w:ascii="Times New Roman" w:hAnsi="Times New Roman" w:cs="Times New Roman"/>
                <w:color w:val="000000"/>
                <w:sz w:val="24"/>
                <w:szCs w:val="24"/>
                <w:shd w:val="clear" w:color="auto" w:fill="F8F9FA"/>
                <w:lang w:eastAsia="ar-SA"/>
              </w:rPr>
            </w:pPr>
            <w:r w:rsidRPr="00576735">
              <w:rPr>
                <w:rFonts w:ascii="Times New Roman" w:hAnsi="Times New Roman" w:cs="Times New Roman"/>
                <w:color w:val="000000"/>
                <w:sz w:val="24"/>
                <w:szCs w:val="24"/>
                <w:shd w:val="clear" w:color="auto" w:fill="F8F9FA"/>
                <w:lang w:eastAsia="ar-SA"/>
              </w:rPr>
              <w:t>Республика Мордовия, муниципальный район Темниковский, сельское поселение Андреевское</w:t>
            </w:r>
          </w:p>
        </w:tc>
        <w:tc>
          <w:tcPr>
            <w:tcW w:w="3192" w:type="dxa"/>
            <w:shd w:val="clear" w:color="auto" w:fill="auto"/>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13:19:0216001</w:t>
            </w:r>
          </w:p>
        </w:tc>
      </w:tr>
    </w:tbl>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widowControl/>
        <w:tabs>
          <w:tab w:val="left" w:pos="7513"/>
        </w:tabs>
        <w:autoSpaceDE/>
        <w:autoSpaceDN/>
        <w:rPr>
          <w:rFonts w:ascii="Times New Roman" w:eastAsia="Calibri" w:hAnsi="Times New Roman" w:cs="Times New Roman"/>
          <w:bCs/>
          <w:sz w:val="24"/>
          <w:szCs w:val="24"/>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Default="00576735" w:rsidP="00576735">
      <w:pPr>
        <w:suppressAutoHyphens/>
        <w:autoSpaceDN/>
        <w:jc w:val="center"/>
        <w:rPr>
          <w:rFonts w:ascii="Times New Roman" w:hAnsi="Times New Roman" w:cs="Times New Roman"/>
          <w:sz w:val="28"/>
          <w:szCs w:val="28"/>
          <w:lang w:eastAsia="ar-SA"/>
        </w:rPr>
      </w:pP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lastRenderedPageBreak/>
        <w:t>АДМИНИСТРАЦИЯ ТЕМНИКОВСКОГО МУНИЦИПАЛЬНОГО РАЙОНА</w:t>
      </w: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t>РЕСПУБЛИКИ МОРДОВИЯ</w:t>
      </w:r>
    </w:p>
    <w:p w:rsidR="00576735" w:rsidRPr="00576735" w:rsidRDefault="00576735" w:rsidP="00576735">
      <w:pPr>
        <w:suppressAutoHyphens/>
        <w:autoSpaceDN/>
        <w:jc w:val="center"/>
        <w:rPr>
          <w:rFonts w:ascii="Times New Roman" w:hAnsi="Times New Roman" w:cs="Times New Roman"/>
          <w:sz w:val="28"/>
          <w:szCs w:val="28"/>
          <w:lang w:eastAsia="ar-SA"/>
        </w:rPr>
      </w:pPr>
    </w:p>
    <w:p w:rsidR="00576735" w:rsidRPr="00576735" w:rsidRDefault="00576735" w:rsidP="00576735">
      <w:pPr>
        <w:suppressAutoHyphens/>
        <w:autoSpaceDN/>
        <w:jc w:val="center"/>
        <w:rPr>
          <w:rFonts w:ascii="Times New Roman" w:hAnsi="Times New Roman" w:cs="Times New Roman"/>
          <w:b/>
          <w:sz w:val="34"/>
          <w:szCs w:val="28"/>
          <w:lang w:eastAsia="ar-SA"/>
        </w:rPr>
      </w:pPr>
      <w:r w:rsidRPr="00576735">
        <w:rPr>
          <w:rFonts w:ascii="Times New Roman" w:hAnsi="Times New Roman" w:cs="Times New Roman"/>
          <w:b/>
          <w:sz w:val="34"/>
          <w:szCs w:val="28"/>
          <w:lang w:eastAsia="ar-SA"/>
        </w:rPr>
        <w:t>П О С Т А Н О В Л Е Н И Е</w:t>
      </w:r>
    </w:p>
    <w:p w:rsidR="00576735" w:rsidRPr="00576735" w:rsidRDefault="00576735" w:rsidP="00576735">
      <w:pPr>
        <w:suppressAutoHyphens/>
        <w:autoSpaceDN/>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w:t>
      </w:r>
    </w:p>
    <w:p w:rsidR="00576735" w:rsidRPr="00576735" w:rsidRDefault="00576735" w:rsidP="00576735">
      <w:pPr>
        <w:suppressAutoHyphens/>
        <w:autoSpaceDN/>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«14» октября 2024 г.                                                                                             №481</w:t>
      </w: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г. Темников  </w:t>
      </w:r>
    </w:p>
    <w:p w:rsidR="00576735" w:rsidRPr="00576735" w:rsidRDefault="00576735" w:rsidP="00576735">
      <w:pPr>
        <w:suppressAutoHyphens/>
        <w:autoSpaceDN/>
        <w:rPr>
          <w:rFonts w:ascii="Times New Roman" w:hAnsi="Times New Roman" w:cs="Times New Roman"/>
          <w:sz w:val="28"/>
          <w:szCs w:val="28"/>
          <w:lang w:eastAsia="ar-SA"/>
        </w:rPr>
      </w:pPr>
    </w:p>
    <w:p w:rsidR="00576735" w:rsidRPr="00576735" w:rsidRDefault="00576735" w:rsidP="00576735">
      <w:pPr>
        <w:suppressAutoHyphens/>
        <w:autoSpaceDN/>
        <w:jc w:val="center"/>
        <w:rPr>
          <w:rFonts w:ascii="Times New Roman" w:hAnsi="Times New Roman" w:cs="Times New Roman"/>
          <w:b/>
          <w:sz w:val="32"/>
          <w:szCs w:val="28"/>
          <w:lang w:eastAsia="ar-SA"/>
        </w:rPr>
      </w:pPr>
      <w:r w:rsidRPr="00576735">
        <w:rPr>
          <w:rFonts w:ascii="Times New Roman" w:hAnsi="Times New Roman" w:cs="Times New Roman"/>
          <w:b/>
          <w:sz w:val="28"/>
          <w:szCs w:val="28"/>
          <w:lang w:eastAsia="ar-SA"/>
        </w:rPr>
        <w:t>Об установлении публичного сервитута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в с. Митрялы Темниковского района»</w:t>
      </w:r>
    </w:p>
    <w:p w:rsidR="00576735" w:rsidRPr="00576735" w:rsidRDefault="00576735" w:rsidP="00576735">
      <w:pPr>
        <w:suppressAutoHyphens/>
        <w:autoSpaceDN/>
        <w:jc w:val="center"/>
        <w:rPr>
          <w:rFonts w:ascii="Times New Roman" w:hAnsi="Times New Roman" w:cs="Times New Roman"/>
          <w:b/>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В соответствии со статьей 23, статьей 39.37, статьей 39.43, главой </w:t>
      </w:r>
      <w:r w:rsidRPr="00576735">
        <w:rPr>
          <w:rFonts w:ascii="Times New Roman" w:hAnsi="Times New Roman" w:cs="Times New Roman"/>
          <w:sz w:val="28"/>
          <w:szCs w:val="28"/>
          <w:lang w:val="en-US" w:eastAsia="ar-SA"/>
        </w:rPr>
        <w:t>V</w:t>
      </w:r>
      <w:r w:rsidRPr="00576735">
        <w:rPr>
          <w:rFonts w:ascii="Times New Roman" w:hAnsi="Times New Roman" w:cs="Times New Roman"/>
          <w:sz w:val="28"/>
          <w:szCs w:val="28"/>
          <w:lang w:eastAsia="ar-SA"/>
        </w:rPr>
        <w:t>.7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Федеральным законом от 31 марта 1999 г. № 69-ФЗ «О газоснабжении в Российской Федерации», статьей 3.6 Федерального закона от 25 октября 2001 г. № 137-ФЗ «О введении в действие земельного кодекса Российской Федерации», на основании ходатайства Общества с ограниченной ответственностью «ИНВЕСТ-ТРЕЙДХАУС» (ООО «ИНВЕСТ-ТРЕЙДХАУС»), ИНН 7716799274, адрес юридического лица: 119071, город Москва, Малая Калужская ул., д. 15, стр. 17, офис 440, Администрация Темниковского муниципального района Республики Мордовия п о с т а н о в л я е т:</w:t>
      </w:r>
    </w:p>
    <w:p w:rsidR="00576735" w:rsidRPr="00576735" w:rsidRDefault="00576735" w:rsidP="00576735">
      <w:pPr>
        <w:suppressAutoHyphens/>
        <w:autoSpaceDN/>
        <w:jc w:val="both"/>
        <w:rPr>
          <w:rFonts w:ascii="Times New Roman" w:hAnsi="Times New Roman" w:cs="Times New Roman"/>
          <w:b/>
          <w:sz w:val="28"/>
          <w:szCs w:val="28"/>
          <w:lang w:eastAsia="ar-SA"/>
        </w:rPr>
      </w:pPr>
      <w:r w:rsidRPr="00576735">
        <w:rPr>
          <w:rFonts w:ascii="Times New Roman" w:eastAsia="Lucida Sans Unicode" w:hAnsi="Times New Roman" w:cs="Times New Roman"/>
          <w:kern w:val="1"/>
          <w:sz w:val="28"/>
          <w:szCs w:val="28"/>
          <w:lang w:eastAsia="ar-SA"/>
        </w:rPr>
        <w:t xml:space="preserve">1. </w:t>
      </w:r>
      <w:r w:rsidRPr="00576735">
        <w:rPr>
          <w:rFonts w:ascii="Times New Roman" w:hAnsi="Times New Roman" w:cs="Times New Roman"/>
          <w:sz w:val="28"/>
          <w:szCs w:val="28"/>
          <w:lang w:eastAsia="ar-SA"/>
        </w:rPr>
        <w:t>Установить в пользу ООО «ИНВЕСТ-ТРЕЙДХАУС», юридический адрес: 119071, г. Москва, ул. Малая Калужская, д. 15, стр. 17, офис 440, ИНН 7716799274, ОГРН 1157746640270, публичный сервитут сроком на  49 (сорок девять) лет</w:t>
      </w:r>
      <w:r w:rsidRPr="00576735">
        <w:rPr>
          <w:rFonts w:ascii="Times New Roman" w:eastAsia="Lucida Sans Unicode" w:hAnsi="Times New Roman" w:cs="Times New Roman"/>
          <w:kern w:val="1"/>
          <w:sz w:val="28"/>
          <w:szCs w:val="28"/>
          <w:lang w:eastAsia="ar-SA"/>
        </w:rPr>
        <w:t xml:space="preserve"> для использования земель и земельных участков для </w:t>
      </w:r>
      <w:r w:rsidRPr="00576735">
        <w:rPr>
          <w:rFonts w:ascii="Times New Roman" w:hAnsi="Times New Roman" w:cs="Times New Roman"/>
          <w:sz w:val="28"/>
          <w:szCs w:val="28"/>
          <w:lang w:eastAsia="ar-SA"/>
        </w:rPr>
        <w:t>эксплуатации линейного объекта системы газоснабжения местного значения «Газопровод низкого давления в с. Митрялы Темниковского района»</w:t>
      </w:r>
      <w:r w:rsidRPr="00576735">
        <w:rPr>
          <w:rFonts w:ascii="Times New Roman" w:eastAsia="Lucida Sans Unicode" w:hAnsi="Times New Roman" w:cs="Times New Roman"/>
          <w:kern w:val="1"/>
          <w:sz w:val="28"/>
          <w:szCs w:val="28"/>
          <w:lang w:eastAsia="ar-SA"/>
        </w:rPr>
        <w:t xml:space="preserve">, общей </w:t>
      </w:r>
      <w:r w:rsidRPr="00576735">
        <w:rPr>
          <w:rFonts w:ascii="Times New Roman" w:eastAsia="Lucida Sans Unicode" w:hAnsi="Times New Roman" w:cs="Times New Roman"/>
          <w:color w:val="000000"/>
          <w:kern w:val="1"/>
          <w:sz w:val="28"/>
          <w:szCs w:val="28"/>
          <w:lang w:eastAsia="ar-SA"/>
        </w:rPr>
        <w:t xml:space="preserve">площадью </w:t>
      </w:r>
      <w:r w:rsidRPr="00576735">
        <w:rPr>
          <w:rFonts w:ascii="Times New Roman" w:eastAsia="Lucida Sans Unicode" w:hAnsi="Times New Roman" w:cs="Times New Roman"/>
          <w:kern w:val="1"/>
          <w:sz w:val="28"/>
          <w:szCs w:val="28"/>
          <w:lang w:eastAsia="ar-SA"/>
        </w:rPr>
        <w:t>6508</w:t>
      </w:r>
      <w:r w:rsidRPr="00576735">
        <w:rPr>
          <w:rFonts w:ascii="Times New Roman" w:eastAsia="Lucida Sans Unicode" w:hAnsi="Times New Roman" w:cs="Times New Roman"/>
          <w:color w:val="000000"/>
          <w:kern w:val="1"/>
          <w:sz w:val="28"/>
          <w:szCs w:val="28"/>
          <w:lang w:eastAsia="ar-SA"/>
        </w:rPr>
        <w:t xml:space="preserve"> кв.м.,</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в отношении земель и земельных участков,</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указанных в приложении 1</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к настоящему постановлению.</w:t>
      </w:r>
    </w:p>
    <w:p w:rsidR="00576735" w:rsidRPr="00576735" w:rsidRDefault="00576735" w:rsidP="00576735">
      <w:pPr>
        <w:widowControl/>
        <w:adjustRightInd w:val="0"/>
        <w:ind w:firstLine="708"/>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2. Утвердить границы публичного сервитута в отношении земель и земельных участков в соответствии со схемой расположения границ публичного сервитута на кадастровом плане территории согласно приложению 2 к настоящему постановлению.</w:t>
      </w:r>
    </w:p>
    <w:p w:rsidR="00576735" w:rsidRPr="00576735" w:rsidRDefault="00576735" w:rsidP="00576735">
      <w:pPr>
        <w:widowControl/>
        <w:adjustRightInd w:val="0"/>
        <w:ind w:firstLine="708"/>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3. Установить следующие сроки и график ремонтно-эксплуатационных работ по обслуживанию инженерного сооружения (при необходимости): ежегодно с 1 января по 31 декабря.</w:t>
      </w:r>
    </w:p>
    <w:p w:rsidR="00576735" w:rsidRPr="00576735" w:rsidRDefault="00576735" w:rsidP="00576735">
      <w:pPr>
        <w:widowControl/>
        <w:adjustRightInd w:val="0"/>
        <w:ind w:firstLine="454"/>
        <w:jc w:val="both"/>
        <w:rPr>
          <w:rFonts w:ascii="Times New Roman" w:hAnsi="Times New Roman" w:cs="Times New Roman"/>
          <w:sz w:val="28"/>
          <w:szCs w:val="28"/>
          <w:lang w:eastAsia="ar-SA"/>
        </w:rPr>
      </w:pPr>
      <w:r w:rsidRPr="00576735">
        <w:rPr>
          <w:rFonts w:ascii="Times New Roman" w:eastAsia="Lucida Sans Unicode" w:hAnsi="Times New Roman" w:cs="Times New Roman"/>
          <w:kern w:val="1"/>
          <w:sz w:val="28"/>
          <w:szCs w:val="28"/>
          <w:lang w:eastAsia="ar-SA"/>
        </w:rPr>
        <w:t xml:space="preserve">  4. </w:t>
      </w:r>
      <w:r w:rsidRPr="00576735">
        <w:rPr>
          <w:rFonts w:ascii="Times New Roman" w:hAnsi="Times New Roman" w:cs="Times New Roman"/>
          <w:sz w:val="28"/>
          <w:szCs w:val="28"/>
          <w:lang w:eastAsia="ar-SA"/>
        </w:rPr>
        <w:t>ООО «ИНВЕСТ-ТРЕЙДХАУС» руководствоваться постановлением Правительства Российской Федерации от 20 ноября 2000 г. № 878 «Об утверждении Правил охраны газораспределительных сетей».</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lastRenderedPageBreak/>
        <w:t xml:space="preserve">  5. Публичный сервитут считается установленным со дня внесения сведений о нем в Единый государственный реестр недвижимости.</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 xml:space="preserve"> 6. Установить ограничения в использовании земельных участков, в отношении которых установлен публичный сервитут, устанавливаются в соответствии с постановлением Правительства Российской Федерации от 20 ноября 2000 г. № 878 «Об утверждении правил охраны газораспределительных сетей».</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hAnsi="Times New Roman" w:cs="Times New Roman"/>
          <w:sz w:val="28"/>
          <w:szCs w:val="28"/>
          <w:lang w:eastAsia="ar-SA"/>
        </w:rPr>
        <w:t xml:space="preserve">7. ООО «ИНВЕСТ-ТРЕЙДХАУС» </w:t>
      </w:r>
      <w:r w:rsidRPr="00576735">
        <w:rPr>
          <w:rFonts w:ascii="Times New Roman" w:eastAsia="Lucida Sans Unicode" w:hAnsi="Times New Roman" w:cs="Times New Roman"/>
          <w:kern w:val="1"/>
          <w:sz w:val="28"/>
          <w:szCs w:val="28"/>
          <w:lang w:eastAsia="ar-SA"/>
        </w:rPr>
        <w:t xml:space="preserve">привести земельные участки, указанные в приложении 1 к настоящему постановлению, в состояние, пригодное для их использования в соответствии с разрешенным использованием,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  </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8. Отделу муниципального имущества и земельных отношений Администрации Темниковского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9. Контроль за исполнением настоящего постановления возложить на первого заместителя Главы Темниковского муниципального района Республики Мордовия В.М. Овчинникову.</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10. Настоящее постановление вступает в силу со дня его подписания и подлежит размещению на официальном сайте органов местного самоуправления Темниковского муниципального района Республики Мордовия.</w:t>
      </w:r>
    </w:p>
    <w:p w:rsidR="00576735" w:rsidRPr="00576735" w:rsidRDefault="00576735" w:rsidP="00576735">
      <w:pPr>
        <w:suppressAutoHyphens/>
        <w:autoSpaceDN/>
        <w:spacing w:before="120" w:after="120"/>
        <w:jc w:val="both"/>
        <w:rPr>
          <w:rFonts w:ascii="Times New Roman" w:hAnsi="Times New Roman" w:cs="Times New Roman"/>
          <w:iCs/>
          <w:sz w:val="28"/>
          <w:szCs w:val="28"/>
          <w:lang w:eastAsia="ar-SA"/>
        </w:rPr>
      </w:pPr>
    </w:p>
    <w:p w:rsidR="00576735" w:rsidRPr="00576735" w:rsidRDefault="00576735" w:rsidP="00576735">
      <w:pPr>
        <w:suppressAutoHyphens/>
        <w:autoSpaceDN/>
        <w:spacing w:before="120" w:after="120"/>
        <w:jc w:val="both"/>
        <w:rPr>
          <w:rFonts w:ascii="Times New Roman" w:hAnsi="Times New Roman" w:cs="Times New Roman"/>
          <w:iCs/>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Глава Темниковского</w:t>
      </w: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муниципального района                                                                      </w:t>
      </w:r>
      <w:r>
        <w:rPr>
          <w:rFonts w:ascii="Times New Roman" w:hAnsi="Times New Roman" w:cs="Times New Roman"/>
          <w:sz w:val="28"/>
          <w:szCs w:val="28"/>
          <w:lang w:eastAsia="ar-SA"/>
        </w:rPr>
        <w:t xml:space="preserve">   </w:t>
      </w:r>
      <w:r w:rsidRPr="00576735">
        <w:rPr>
          <w:rFonts w:ascii="Times New Roman" w:hAnsi="Times New Roman" w:cs="Times New Roman"/>
          <w:sz w:val="28"/>
          <w:szCs w:val="28"/>
          <w:lang w:eastAsia="ar-SA"/>
        </w:rPr>
        <w:t xml:space="preserve">  О.Н. Родайкин    </w:t>
      </w: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center"/>
        <w:rPr>
          <w:rFonts w:ascii="Times New Roman" w:hAnsi="Times New Roman" w:cs="Times New Roman"/>
          <w:sz w:val="28"/>
          <w:szCs w:val="28"/>
          <w:lang w:eastAsia="ar-SA"/>
        </w:rPr>
      </w:pPr>
    </w:p>
    <w:p w:rsidR="00576735" w:rsidRPr="00576735" w:rsidRDefault="00576735" w:rsidP="00576735">
      <w:pPr>
        <w:jc w:val="center"/>
        <w:rPr>
          <w:rFonts w:ascii="Times New Roman" w:hAnsi="Times New Roman" w:cs="Times New Roman"/>
          <w:b/>
          <w:bCs/>
          <w:sz w:val="24"/>
          <w:szCs w:val="24"/>
        </w:rPr>
      </w:pPr>
    </w:p>
    <w:p w:rsidR="00576735" w:rsidRDefault="00576735" w:rsidP="00576735">
      <w:pPr>
        <w:pStyle w:val="1f1"/>
        <w:rPr>
          <w:rFonts w:ascii="Times New Roman" w:hAnsi="Times New Roman"/>
          <w:sz w:val="24"/>
          <w:szCs w:val="24"/>
        </w:rPr>
      </w:pPr>
    </w:p>
    <w:p w:rsidR="00576735" w:rsidRDefault="00576735" w:rsidP="00576735">
      <w:pPr>
        <w:pStyle w:val="1f1"/>
        <w:rPr>
          <w:rFonts w:ascii="Times New Roman" w:hAnsi="Times New Roman"/>
          <w:sz w:val="24"/>
          <w:szCs w:val="24"/>
        </w:rPr>
      </w:pPr>
    </w:p>
    <w:p w:rsidR="00576735" w:rsidRDefault="00576735" w:rsidP="00576735">
      <w:pPr>
        <w:pStyle w:val="1f1"/>
        <w:rPr>
          <w:rFonts w:ascii="Times New Roman" w:hAnsi="Times New Roman"/>
          <w:sz w:val="24"/>
          <w:szCs w:val="24"/>
        </w:rPr>
      </w:pPr>
    </w:p>
    <w:p w:rsidR="00576735" w:rsidRDefault="00576735" w:rsidP="00576735">
      <w:pPr>
        <w:pStyle w:val="1f1"/>
        <w:rPr>
          <w:rFonts w:ascii="Times New Roman" w:hAnsi="Times New Roman"/>
          <w:sz w:val="24"/>
          <w:szCs w:val="24"/>
        </w:rPr>
      </w:pPr>
    </w:p>
    <w:p w:rsidR="00576735" w:rsidRPr="00576735" w:rsidRDefault="00576735" w:rsidP="00576735">
      <w:pPr>
        <w:pStyle w:val="1f1"/>
        <w:jc w:val="center"/>
        <w:rPr>
          <w:rFonts w:ascii="Times New Roman" w:hAnsi="Times New Roman"/>
          <w:sz w:val="24"/>
          <w:szCs w:val="24"/>
        </w:rPr>
      </w:pPr>
    </w:p>
    <w:p w:rsidR="00576735" w:rsidRPr="00576735" w:rsidRDefault="00576735" w:rsidP="00576735">
      <w:pPr>
        <w:pStyle w:val="1f1"/>
        <w:rPr>
          <w:rFonts w:ascii="Times New Roman" w:hAnsi="Times New Roman"/>
          <w:sz w:val="24"/>
          <w:szCs w:val="24"/>
        </w:rPr>
      </w:pP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Согласовано:</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Начальник отдела муниципального имущества и земельных отношений</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Администрации Темниковского муниципального района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Республики Мордовия</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С.Н. Мамаева</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88344526006</w:t>
      </w:r>
    </w:p>
    <w:p w:rsidR="00576735" w:rsidRPr="00576735" w:rsidRDefault="00576735" w:rsidP="00576735">
      <w:pPr>
        <w:adjustRightInd w:val="0"/>
        <w:jc w:val="both"/>
        <w:rPr>
          <w:rFonts w:ascii="Times New Roman" w:hAnsi="Times New Roman" w:cs="Times New Roman"/>
          <w:sz w:val="16"/>
          <w:szCs w:val="16"/>
        </w:rPr>
      </w:pP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Согласовано:</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Начальник юридического управления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Администрации Темниковского муниципального района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Республики Мордовия</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Е.Ю. Царамова</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88344526027</w:t>
      </w:r>
    </w:p>
    <w:p w:rsidR="00576735" w:rsidRPr="00576735" w:rsidRDefault="00576735" w:rsidP="00576735">
      <w:pPr>
        <w:adjustRightInd w:val="0"/>
        <w:jc w:val="both"/>
        <w:rPr>
          <w:rFonts w:ascii="Times New Roman" w:hAnsi="Times New Roman" w:cs="Times New Roman"/>
          <w:sz w:val="28"/>
          <w:szCs w:val="28"/>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Default="00576735" w:rsidP="00576735">
      <w:pPr>
        <w:rPr>
          <w:rFonts w:ascii="Times New Roman" w:hAnsi="Times New Roman" w:cs="Times New Roman"/>
          <w:sz w:val="24"/>
          <w:szCs w:val="24"/>
        </w:rPr>
      </w:pP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Приложение 1</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к постановлению Администрации</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Темниковского муниципального района </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от «____» _____________ 2024 г. № _____</w:t>
      </w:r>
    </w:p>
    <w:p w:rsidR="00576735" w:rsidRPr="00576735" w:rsidRDefault="00576735" w:rsidP="00576735">
      <w:pPr>
        <w:suppressAutoHyphens/>
        <w:autoSpaceDN/>
        <w:rPr>
          <w:rFonts w:ascii="Times New Roman" w:hAnsi="Times New Roman" w:cs="Times New Roman"/>
          <w:b/>
          <w:sz w:val="28"/>
          <w:szCs w:val="28"/>
          <w:lang w:eastAsia="ar-SA"/>
        </w:rPr>
      </w:pPr>
    </w:p>
    <w:p w:rsidR="00576735" w:rsidRPr="00576735" w:rsidRDefault="00576735" w:rsidP="00576735">
      <w:pPr>
        <w:suppressAutoHyphens/>
        <w:autoSpaceDN/>
        <w:jc w:val="center"/>
        <w:rPr>
          <w:rFonts w:ascii="Times New Roman" w:hAnsi="Times New Roman" w:cs="Times New Roman"/>
          <w:b/>
          <w:sz w:val="28"/>
          <w:szCs w:val="28"/>
          <w:lang w:eastAsia="ar-SA"/>
        </w:rPr>
      </w:pPr>
      <w:r w:rsidRPr="00576735">
        <w:rPr>
          <w:rFonts w:ascii="Times New Roman" w:hAnsi="Times New Roman" w:cs="Times New Roman"/>
          <w:b/>
          <w:sz w:val="28"/>
          <w:szCs w:val="28"/>
          <w:lang w:eastAsia="ar-SA"/>
        </w:rPr>
        <w:t>Перечень</w:t>
      </w:r>
    </w:p>
    <w:p w:rsidR="00576735" w:rsidRPr="00576735" w:rsidRDefault="00576735" w:rsidP="00576735">
      <w:pPr>
        <w:suppressAutoHyphens/>
        <w:autoSpaceDN/>
        <w:jc w:val="center"/>
        <w:rPr>
          <w:rFonts w:ascii="Times New Roman" w:hAnsi="Times New Roman" w:cs="Times New Roman"/>
          <w:b/>
          <w:sz w:val="28"/>
          <w:szCs w:val="28"/>
          <w:lang w:eastAsia="ar-SA"/>
        </w:rPr>
      </w:pPr>
      <w:r w:rsidRPr="00576735">
        <w:rPr>
          <w:rFonts w:ascii="Times New Roman" w:hAnsi="Times New Roman" w:cs="Times New Roman"/>
          <w:b/>
          <w:sz w:val="28"/>
          <w:szCs w:val="28"/>
          <w:lang w:eastAsia="ar-SA"/>
        </w:rPr>
        <w:t>земель и земельных участков для установления публичного сервитута в целях эксплуатации линейного объекта системы газоснабжения местного значения «Газопровод низкого давления в с. Митрялы Темниковского района»</w:t>
      </w:r>
    </w:p>
    <w:p w:rsidR="00576735" w:rsidRPr="00576735" w:rsidRDefault="00576735" w:rsidP="00576735">
      <w:pPr>
        <w:suppressAutoHyphens/>
        <w:autoSpaceDN/>
        <w:jc w:val="center"/>
        <w:rPr>
          <w:rFonts w:ascii="Times New Roman" w:hAnsi="Times New Roman" w:cs="Times New Roman"/>
          <w:b/>
          <w:sz w:val="28"/>
          <w:szCs w:val="28"/>
          <w:lang w:eastAsia="ar-SA"/>
        </w:rPr>
      </w:pPr>
    </w:p>
    <w:tbl>
      <w:tblPr>
        <w:tblW w:w="10037" w:type="dxa"/>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9"/>
        <w:gridCol w:w="2728"/>
      </w:tblGrid>
      <w:tr w:rsidR="00576735" w:rsidRPr="00576735" w:rsidTr="00576735">
        <w:trPr>
          <w:trHeight w:val="513"/>
          <w:jc w:val="center"/>
        </w:trPr>
        <w:tc>
          <w:tcPr>
            <w:tcW w:w="7309" w:type="dxa"/>
            <w:shd w:val="clear" w:color="auto" w:fill="auto"/>
            <w:hideMark/>
          </w:tcPr>
          <w:p w:rsidR="00576735" w:rsidRPr="00576735" w:rsidRDefault="00576735" w:rsidP="00576735">
            <w:pPr>
              <w:suppressAutoHyphens/>
              <w:autoSpaceDN/>
              <w:jc w:val="center"/>
              <w:rPr>
                <w:rFonts w:ascii="Times New Roman" w:hAnsi="Times New Roman" w:cs="Times New Roman"/>
                <w:b/>
                <w:bCs/>
                <w:sz w:val="28"/>
                <w:szCs w:val="28"/>
                <w:lang w:eastAsia="ar-SA"/>
              </w:rPr>
            </w:pPr>
            <w:r w:rsidRPr="00576735">
              <w:rPr>
                <w:rFonts w:ascii="Times New Roman" w:hAnsi="Times New Roman" w:cs="Times New Roman"/>
                <w:b/>
                <w:bCs/>
                <w:sz w:val="28"/>
                <w:szCs w:val="28"/>
                <w:lang w:eastAsia="ar-SA"/>
              </w:rPr>
              <w:t>Адрес или иное описание местоположения земельного участка</w:t>
            </w:r>
          </w:p>
        </w:tc>
        <w:tc>
          <w:tcPr>
            <w:tcW w:w="2728" w:type="dxa"/>
            <w:shd w:val="clear" w:color="auto" w:fill="auto"/>
            <w:hideMark/>
          </w:tcPr>
          <w:p w:rsidR="00576735" w:rsidRPr="00576735" w:rsidRDefault="00576735" w:rsidP="00576735">
            <w:pPr>
              <w:suppressAutoHyphens/>
              <w:autoSpaceDN/>
              <w:jc w:val="center"/>
              <w:rPr>
                <w:rFonts w:ascii="Times New Roman" w:hAnsi="Times New Roman" w:cs="Times New Roman"/>
                <w:b/>
                <w:bCs/>
                <w:sz w:val="28"/>
                <w:szCs w:val="28"/>
                <w:lang w:eastAsia="ar-SA"/>
              </w:rPr>
            </w:pPr>
            <w:r w:rsidRPr="00576735">
              <w:rPr>
                <w:rFonts w:ascii="Times New Roman" w:hAnsi="Times New Roman" w:cs="Times New Roman"/>
                <w:b/>
                <w:bCs/>
                <w:sz w:val="28"/>
                <w:szCs w:val="28"/>
                <w:lang w:eastAsia="ar-SA"/>
              </w:rPr>
              <w:t>Кадастровый номер земельного участка</w:t>
            </w:r>
          </w:p>
        </w:tc>
      </w:tr>
      <w:tr w:rsidR="00576735" w:rsidRPr="00576735" w:rsidTr="00576735">
        <w:trPr>
          <w:trHeight w:val="369"/>
          <w:jc w:val="center"/>
        </w:trPr>
        <w:tc>
          <w:tcPr>
            <w:tcW w:w="7309" w:type="dxa"/>
            <w:shd w:val="clear" w:color="auto" w:fill="auto"/>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с. Митрялы, ул. Молодежная</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13:19:0216002:160</w:t>
            </w:r>
          </w:p>
        </w:tc>
      </w:tr>
      <w:tr w:rsidR="00576735" w:rsidRPr="00576735" w:rsidTr="00576735">
        <w:trPr>
          <w:trHeight w:val="587"/>
          <w:jc w:val="center"/>
        </w:trPr>
        <w:tc>
          <w:tcPr>
            <w:tcW w:w="7309" w:type="dxa"/>
            <w:shd w:val="clear" w:color="auto" w:fill="auto"/>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с. Митрялы, ул. Молодежная, дом 7, кв. 2</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13:19:0216002:22</w:t>
            </w:r>
          </w:p>
        </w:tc>
      </w:tr>
      <w:tr w:rsidR="00576735" w:rsidRPr="00576735" w:rsidTr="00576735">
        <w:trPr>
          <w:trHeight w:val="113"/>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с. Митрялы</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13:19:0216002:339</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Центральная</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13:19:0216002:350</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Интернациональная</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13:19:0216002:357</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Проезд №1</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13:19:0216002:358</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adjustRightInd w:val="0"/>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Молодежная</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13:19:0216002:356</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муниципальный район, Андреевское сельское поселение, с. Митрялы, ул. Интернациональная, 1/1</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13:19:0216002:40</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Интернациональная, 2</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13:19:0216002:41</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муниципальный район, Митряловское сельское поселение, с. Митрялы, ул. Молодежная, 8</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13:19:0216002:498</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муниципальный район, Митряловское сельское поселение, с. Митрялы, ул. Молодежная, 9</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13:19:0216002:499</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муниципальный район, Митряловское сельское поселение, с. Митрялы, ул. Интернациональная, 19/2</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13:19:0216002:54</w:t>
            </w:r>
          </w:p>
        </w:tc>
      </w:tr>
      <w:tr w:rsidR="00576735" w:rsidRPr="00576735" w:rsidTr="00576735">
        <w:trPr>
          <w:trHeight w:val="587"/>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 ул. Интернациональная, дом 22</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13:19:0216002:61</w:t>
            </w:r>
          </w:p>
        </w:tc>
      </w:tr>
      <w:tr w:rsidR="00576735" w:rsidRPr="00576735" w:rsidTr="00576735">
        <w:trPr>
          <w:trHeight w:val="340"/>
          <w:jc w:val="center"/>
        </w:trPr>
        <w:tc>
          <w:tcPr>
            <w:tcW w:w="7309" w:type="dxa"/>
            <w:shd w:val="clear" w:color="auto" w:fill="auto"/>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Республика Мордовия, Темниковский район, с. Митрялы</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13:19:0216002</w:t>
            </w:r>
          </w:p>
        </w:tc>
      </w:tr>
    </w:tbl>
    <w:p w:rsidR="00576735" w:rsidRPr="00576735" w:rsidRDefault="00576735" w:rsidP="00576735">
      <w:pPr>
        <w:widowControl/>
        <w:tabs>
          <w:tab w:val="left" w:pos="7513"/>
        </w:tabs>
        <w:autoSpaceDE/>
        <w:autoSpaceDN/>
        <w:rPr>
          <w:rFonts w:ascii="Times New Roman" w:eastAsia="Calibri" w:hAnsi="Times New Roman" w:cs="Times New Roman"/>
          <w:bCs/>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lastRenderedPageBreak/>
        <w:t>АДМИНИСТРАЦИЯ ТЕМНИКОВСКОГО МУНИЦИПАЛЬНОГО РАЙОНА</w:t>
      </w: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t>РЕСПУБЛИКИ МОРДОВИЯ</w:t>
      </w:r>
    </w:p>
    <w:p w:rsidR="00576735" w:rsidRPr="00576735" w:rsidRDefault="00576735" w:rsidP="00576735">
      <w:pPr>
        <w:suppressAutoHyphens/>
        <w:autoSpaceDN/>
        <w:jc w:val="center"/>
        <w:rPr>
          <w:rFonts w:ascii="Times New Roman" w:hAnsi="Times New Roman" w:cs="Times New Roman"/>
          <w:sz w:val="28"/>
          <w:szCs w:val="28"/>
          <w:lang w:eastAsia="ar-SA"/>
        </w:rPr>
      </w:pPr>
    </w:p>
    <w:p w:rsidR="00576735" w:rsidRPr="00576735" w:rsidRDefault="00576735" w:rsidP="00576735">
      <w:pPr>
        <w:suppressAutoHyphens/>
        <w:autoSpaceDN/>
        <w:jc w:val="center"/>
        <w:rPr>
          <w:rFonts w:ascii="Times New Roman" w:hAnsi="Times New Roman" w:cs="Times New Roman"/>
          <w:b/>
          <w:sz w:val="34"/>
          <w:szCs w:val="28"/>
          <w:lang w:eastAsia="ar-SA"/>
        </w:rPr>
      </w:pPr>
      <w:r w:rsidRPr="00576735">
        <w:rPr>
          <w:rFonts w:ascii="Times New Roman" w:hAnsi="Times New Roman" w:cs="Times New Roman"/>
          <w:b/>
          <w:sz w:val="34"/>
          <w:szCs w:val="28"/>
          <w:lang w:eastAsia="ar-SA"/>
        </w:rPr>
        <w:t>П О С Т А Н О В Л Е Н И Е</w:t>
      </w:r>
    </w:p>
    <w:p w:rsidR="00576735" w:rsidRPr="00576735" w:rsidRDefault="00576735" w:rsidP="00576735">
      <w:pPr>
        <w:suppressAutoHyphens/>
        <w:autoSpaceDN/>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w:t>
      </w:r>
    </w:p>
    <w:p w:rsidR="00576735" w:rsidRPr="00576735" w:rsidRDefault="00576735" w:rsidP="00576735">
      <w:pPr>
        <w:suppressAutoHyphens/>
        <w:autoSpaceDN/>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«14» октября 2024 г.                                                                                             №482</w:t>
      </w:r>
    </w:p>
    <w:p w:rsidR="00576735" w:rsidRPr="00576735" w:rsidRDefault="00576735" w:rsidP="00576735">
      <w:pPr>
        <w:suppressAutoHyphens/>
        <w:autoSpaceDN/>
        <w:jc w:val="center"/>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г. Темников  </w:t>
      </w:r>
    </w:p>
    <w:p w:rsidR="00576735" w:rsidRPr="00576735" w:rsidRDefault="00576735" w:rsidP="00576735">
      <w:pPr>
        <w:suppressAutoHyphens/>
        <w:autoSpaceDN/>
        <w:rPr>
          <w:rFonts w:ascii="Times New Roman" w:hAnsi="Times New Roman" w:cs="Times New Roman"/>
          <w:sz w:val="28"/>
          <w:szCs w:val="28"/>
          <w:lang w:eastAsia="ar-SA"/>
        </w:rPr>
      </w:pPr>
    </w:p>
    <w:p w:rsidR="00576735" w:rsidRPr="00576735" w:rsidRDefault="00576735" w:rsidP="00576735">
      <w:pPr>
        <w:suppressAutoHyphens/>
        <w:autoSpaceDN/>
        <w:jc w:val="center"/>
        <w:rPr>
          <w:rFonts w:ascii="Times New Roman" w:hAnsi="Times New Roman" w:cs="Times New Roman"/>
          <w:b/>
          <w:sz w:val="32"/>
          <w:szCs w:val="28"/>
          <w:lang w:eastAsia="ar-SA"/>
        </w:rPr>
      </w:pPr>
      <w:r w:rsidRPr="00576735">
        <w:rPr>
          <w:rFonts w:ascii="Times New Roman" w:hAnsi="Times New Roman" w:cs="Times New Roman"/>
          <w:b/>
          <w:sz w:val="28"/>
          <w:szCs w:val="28"/>
          <w:lang w:eastAsia="ar-SA"/>
        </w:rPr>
        <w:t>Об установлении публичного сервитута для использования земель и земельных участков в целях эксплуатации линейного объекта системы газоснабжения местного значения «Газопровод д. Большое Татарское Караево»</w:t>
      </w:r>
    </w:p>
    <w:p w:rsidR="00576735" w:rsidRPr="00576735" w:rsidRDefault="00576735" w:rsidP="00576735">
      <w:pPr>
        <w:suppressAutoHyphens/>
        <w:autoSpaceDN/>
        <w:jc w:val="center"/>
        <w:rPr>
          <w:rFonts w:ascii="Times New Roman" w:hAnsi="Times New Roman" w:cs="Times New Roman"/>
          <w:b/>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В соответствии со статьей 23, статьей 39.37, статьей 39.43, главой </w:t>
      </w:r>
      <w:r w:rsidRPr="00576735">
        <w:rPr>
          <w:rFonts w:ascii="Times New Roman" w:hAnsi="Times New Roman" w:cs="Times New Roman"/>
          <w:sz w:val="28"/>
          <w:szCs w:val="28"/>
          <w:lang w:val="en-US" w:eastAsia="ar-SA"/>
        </w:rPr>
        <w:t>V</w:t>
      </w:r>
      <w:r w:rsidRPr="00576735">
        <w:rPr>
          <w:rFonts w:ascii="Times New Roman" w:hAnsi="Times New Roman" w:cs="Times New Roman"/>
          <w:sz w:val="28"/>
          <w:szCs w:val="28"/>
          <w:lang w:eastAsia="ar-SA"/>
        </w:rPr>
        <w:t>.7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Федеральным законом от 31 марта 1999 г. № 69-ФЗ «О газоснабжении в Российской Федерации», статьей 3.6 Федерального закона от 25 октября 2001 г. № 137-ФЗ «О введении в действие земельного кодекса Российской Федерации», на основании ходатайства Общества с ограниченной ответственностью «ИНВЕСТ-ТРЕЙДХАУС» (ООО «ИНВЕСТ-ТРЕЙДХАУС»), ИНН 7716799274, адрес юридического лица: 119071, город Москва, Малая Калужская ул., д. 15, стр. 17, офис 440, Администрация Темниковского муниципального района Республики Мордовия п о с т а н о в л я е т:</w:t>
      </w:r>
    </w:p>
    <w:p w:rsidR="00576735" w:rsidRPr="00576735" w:rsidRDefault="00576735" w:rsidP="00576735">
      <w:pPr>
        <w:suppressAutoHyphens/>
        <w:autoSpaceDN/>
        <w:jc w:val="both"/>
        <w:rPr>
          <w:rFonts w:ascii="Times New Roman" w:hAnsi="Times New Roman" w:cs="Times New Roman"/>
          <w:b/>
          <w:sz w:val="28"/>
          <w:szCs w:val="28"/>
          <w:lang w:eastAsia="ar-SA"/>
        </w:rPr>
      </w:pPr>
      <w:r w:rsidRPr="00576735">
        <w:rPr>
          <w:rFonts w:ascii="Times New Roman" w:eastAsia="Lucida Sans Unicode" w:hAnsi="Times New Roman" w:cs="Times New Roman"/>
          <w:kern w:val="1"/>
          <w:sz w:val="28"/>
          <w:szCs w:val="28"/>
          <w:lang w:eastAsia="ar-SA"/>
        </w:rPr>
        <w:t xml:space="preserve">1. </w:t>
      </w:r>
      <w:r w:rsidRPr="00576735">
        <w:rPr>
          <w:rFonts w:ascii="Times New Roman" w:hAnsi="Times New Roman" w:cs="Times New Roman"/>
          <w:sz w:val="28"/>
          <w:szCs w:val="28"/>
          <w:lang w:eastAsia="ar-SA"/>
        </w:rPr>
        <w:t>Установить в пользу ООО «ИНВЕСТ-ТРЕЙДХАУС», юридический адрес: 119071, г. Москва, ул. Малая Калужская, д. 15, стр. 17, офис 440, ИНН 7716799274, ОГРН 1157746640270, публичный сервитут сроком на  49 (сорок девять) лет</w:t>
      </w:r>
      <w:r w:rsidRPr="00576735">
        <w:rPr>
          <w:rFonts w:ascii="Times New Roman" w:eastAsia="Lucida Sans Unicode" w:hAnsi="Times New Roman" w:cs="Times New Roman"/>
          <w:kern w:val="1"/>
          <w:sz w:val="28"/>
          <w:szCs w:val="28"/>
          <w:lang w:eastAsia="ar-SA"/>
        </w:rPr>
        <w:t xml:space="preserve"> для использования земель и земельных участков для </w:t>
      </w:r>
      <w:r w:rsidRPr="00576735">
        <w:rPr>
          <w:rFonts w:ascii="Times New Roman" w:hAnsi="Times New Roman" w:cs="Times New Roman"/>
          <w:sz w:val="28"/>
          <w:szCs w:val="28"/>
          <w:lang w:eastAsia="ar-SA"/>
        </w:rPr>
        <w:t>эксплуатации линейного объекта системы газоснабжения местного значения «Газопровод д. Большое Татарское Караево»</w:t>
      </w:r>
      <w:r w:rsidRPr="00576735">
        <w:rPr>
          <w:rFonts w:ascii="Times New Roman" w:eastAsia="Lucida Sans Unicode" w:hAnsi="Times New Roman" w:cs="Times New Roman"/>
          <w:kern w:val="1"/>
          <w:sz w:val="28"/>
          <w:szCs w:val="28"/>
          <w:lang w:eastAsia="ar-SA"/>
        </w:rPr>
        <w:t xml:space="preserve">, общей </w:t>
      </w:r>
      <w:r w:rsidRPr="00576735">
        <w:rPr>
          <w:rFonts w:ascii="Times New Roman" w:eastAsia="Lucida Sans Unicode" w:hAnsi="Times New Roman" w:cs="Times New Roman"/>
          <w:color w:val="000000"/>
          <w:kern w:val="1"/>
          <w:sz w:val="28"/>
          <w:szCs w:val="28"/>
          <w:lang w:eastAsia="ar-SA"/>
        </w:rPr>
        <w:t xml:space="preserve">площадью </w:t>
      </w:r>
      <w:r w:rsidRPr="00576735">
        <w:rPr>
          <w:rFonts w:ascii="Times New Roman" w:eastAsia="Lucida Sans Unicode" w:hAnsi="Times New Roman" w:cs="Times New Roman"/>
          <w:kern w:val="1"/>
          <w:sz w:val="28"/>
          <w:szCs w:val="28"/>
          <w:lang w:eastAsia="ar-SA"/>
        </w:rPr>
        <w:t>10355</w:t>
      </w:r>
      <w:r w:rsidRPr="00576735">
        <w:rPr>
          <w:rFonts w:ascii="Times New Roman" w:eastAsia="Lucida Sans Unicode" w:hAnsi="Times New Roman" w:cs="Times New Roman"/>
          <w:color w:val="000000"/>
          <w:kern w:val="1"/>
          <w:sz w:val="28"/>
          <w:szCs w:val="28"/>
          <w:lang w:eastAsia="ar-SA"/>
        </w:rPr>
        <w:t xml:space="preserve"> кв.м.,</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в отношении земель и земельных участков,</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указанных в приложении 1</w:t>
      </w:r>
      <w:r w:rsidRPr="00576735">
        <w:rPr>
          <w:rFonts w:ascii="Calibri" w:eastAsia="Calibri" w:hAnsi="Calibri" w:cs="Times New Roman"/>
          <w:color w:val="000000"/>
          <w:sz w:val="22"/>
          <w:szCs w:val="22"/>
          <w:lang w:eastAsia="en-US"/>
        </w:rPr>
        <w:t xml:space="preserve"> </w:t>
      </w:r>
      <w:r w:rsidRPr="00576735">
        <w:rPr>
          <w:rFonts w:ascii="Times New Roman" w:eastAsia="Lucida Sans Unicode" w:hAnsi="Times New Roman" w:cs="Times New Roman"/>
          <w:color w:val="000000"/>
          <w:kern w:val="1"/>
          <w:sz w:val="28"/>
          <w:szCs w:val="28"/>
          <w:lang w:eastAsia="ar-SA"/>
        </w:rPr>
        <w:t>к настоящему постановлению.</w:t>
      </w:r>
    </w:p>
    <w:p w:rsidR="00576735" w:rsidRPr="00576735" w:rsidRDefault="00576735" w:rsidP="00576735">
      <w:pPr>
        <w:widowControl/>
        <w:adjustRightInd w:val="0"/>
        <w:ind w:firstLine="708"/>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2. Утвердить границы публичного сервитута в отношении земель и земельных участков в соответствии со схемой расположения границ публичного сервитута на кадастровом плане территории согласно приложению 2 к настоящему постановлению.</w:t>
      </w:r>
    </w:p>
    <w:p w:rsidR="00576735" w:rsidRPr="00576735" w:rsidRDefault="00576735" w:rsidP="00576735">
      <w:pPr>
        <w:widowControl/>
        <w:adjustRightInd w:val="0"/>
        <w:ind w:firstLine="708"/>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3. Установить следующие сроки и график ремонтно-эксплуатационных работ по обслуживанию инженерного сооружения (при необходимости): ежегодно с 1 января по 31 декабря.</w:t>
      </w:r>
    </w:p>
    <w:p w:rsidR="00576735" w:rsidRPr="00576735" w:rsidRDefault="00576735" w:rsidP="00576735">
      <w:pPr>
        <w:widowControl/>
        <w:adjustRightInd w:val="0"/>
        <w:ind w:firstLine="454"/>
        <w:jc w:val="both"/>
        <w:rPr>
          <w:rFonts w:ascii="Times New Roman" w:hAnsi="Times New Roman" w:cs="Times New Roman"/>
          <w:sz w:val="28"/>
          <w:szCs w:val="28"/>
          <w:lang w:eastAsia="ar-SA"/>
        </w:rPr>
      </w:pPr>
      <w:r w:rsidRPr="00576735">
        <w:rPr>
          <w:rFonts w:ascii="Times New Roman" w:eastAsia="Lucida Sans Unicode" w:hAnsi="Times New Roman" w:cs="Times New Roman"/>
          <w:kern w:val="1"/>
          <w:sz w:val="28"/>
          <w:szCs w:val="28"/>
          <w:lang w:eastAsia="ar-SA"/>
        </w:rPr>
        <w:t xml:space="preserve">  4. </w:t>
      </w:r>
      <w:r w:rsidRPr="00576735">
        <w:rPr>
          <w:rFonts w:ascii="Times New Roman" w:hAnsi="Times New Roman" w:cs="Times New Roman"/>
          <w:sz w:val="28"/>
          <w:szCs w:val="28"/>
          <w:lang w:eastAsia="ar-SA"/>
        </w:rPr>
        <w:t>ООО «ИНВЕСТ-ТРЕЙДХАУС» руководствоваться постановлением Правительства Российской Федерации от 20 ноября 2000 г. № 878 «Об утверждении Правил охраны газораспределительных сетей».</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 xml:space="preserve">  5. Публичный сервитут считается установленным со дня внесения сведений о нем в Единый государственный реестр недвижимости.</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lastRenderedPageBreak/>
        <w:t xml:space="preserve"> 6. Установить ограничения в использовании земельных участков, в отношении которых установлен публичный сервитут, устанавливаются в соответствии с постановлением Правительства Российской Федерации от 20 ноября 2000 г. № 878 «Об утверждении правил охраны газораспределительных сетей».</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hAnsi="Times New Roman" w:cs="Times New Roman"/>
          <w:sz w:val="28"/>
          <w:szCs w:val="28"/>
          <w:lang w:eastAsia="ar-SA"/>
        </w:rPr>
        <w:t xml:space="preserve">7. ООО «ИНВЕСТ-ТРЕЙДХАУС» </w:t>
      </w:r>
      <w:r w:rsidRPr="00576735">
        <w:rPr>
          <w:rFonts w:ascii="Times New Roman" w:eastAsia="Lucida Sans Unicode" w:hAnsi="Times New Roman" w:cs="Times New Roman"/>
          <w:kern w:val="1"/>
          <w:sz w:val="28"/>
          <w:szCs w:val="28"/>
          <w:lang w:eastAsia="ar-SA"/>
        </w:rPr>
        <w:t xml:space="preserve">привести земельные участки, указанные в приложении 1 к настоящему постановлению, в состояние, пригодное для их использования в соответствии с разрешенным использованием,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  </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8. Отделу муниципального имущества и земельных отношений Администрации Темниковского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9. Контроль за исполнением настоящего постановления возложить на первого заместителя Главы Темниковского муниципального района Республики Мордовия В.М. Овчинникову.</w:t>
      </w:r>
    </w:p>
    <w:p w:rsidR="00576735" w:rsidRPr="00576735" w:rsidRDefault="00576735" w:rsidP="00576735">
      <w:pPr>
        <w:widowControl/>
        <w:adjustRightInd w:val="0"/>
        <w:ind w:firstLine="454"/>
        <w:jc w:val="both"/>
        <w:rPr>
          <w:rFonts w:ascii="Times New Roman" w:eastAsia="Lucida Sans Unicode" w:hAnsi="Times New Roman" w:cs="Times New Roman"/>
          <w:kern w:val="1"/>
          <w:sz w:val="28"/>
          <w:szCs w:val="28"/>
          <w:lang w:eastAsia="ar-SA"/>
        </w:rPr>
      </w:pPr>
      <w:r w:rsidRPr="00576735">
        <w:rPr>
          <w:rFonts w:ascii="Times New Roman" w:eastAsia="Lucida Sans Unicode" w:hAnsi="Times New Roman" w:cs="Times New Roman"/>
          <w:kern w:val="1"/>
          <w:sz w:val="28"/>
          <w:szCs w:val="28"/>
          <w:lang w:eastAsia="ar-SA"/>
        </w:rPr>
        <w:t>10. Настоящее постановление вступает в силу со дня его подписания и подлежит размещению на официальном сайте органов местного самоуправления Темниковского муниципального района Республики Мордовия.</w:t>
      </w:r>
    </w:p>
    <w:p w:rsidR="00576735" w:rsidRPr="00576735" w:rsidRDefault="00576735" w:rsidP="00576735">
      <w:pPr>
        <w:suppressAutoHyphens/>
        <w:autoSpaceDN/>
        <w:spacing w:before="120" w:after="120"/>
        <w:jc w:val="both"/>
        <w:rPr>
          <w:rFonts w:ascii="Times New Roman" w:hAnsi="Times New Roman" w:cs="Times New Roman"/>
          <w:iCs/>
          <w:sz w:val="28"/>
          <w:szCs w:val="28"/>
          <w:lang w:eastAsia="ar-SA"/>
        </w:rPr>
      </w:pPr>
    </w:p>
    <w:p w:rsidR="00576735" w:rsidRPr="00576735" w:rsidRDefault="00576735" w:rsidP="00576735">
      <w:pPr>
        <w:suppressAutoHyphens/>
        <w:autoSpaceDN/>
        <w:spacing w:before="120" w:after="120"/>
        <w:jc w:val="both"/>
        <w:rPr>
          <w:rFonts w:ascii="Times New Roman" w:hAnsi="Times New Roman" w:cs="Times New Roman"/>
          <w:iCs/>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Глава Темниковского</w:t>
      </w:r>
    </w:p>
    <w:p w:rsidR="00576735" w:rsidRPr="00576735" w:rsidRDefault="00576735" w:rsidP="00576735">
      <w:pPr>
        <w:suppressAutoHyphens/>
        <w:autoSpaceDN/>
        <w:jc w:val="both"/>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муниципального района                                                                      </w:t>
      </w:r>
      <w:r>
        <w:rPr>
          <w:rFonts w:ascii="Times New Roman" w:hAnsi="Times New Roman" w:cs="Times New Roman"/>
          <w:sz w:val="28"/>
          <w:szCs w:val="28"/>
          <w:lang w:eastAsia="ar-SA"/>
        </w:rPr>
        <w:t xml:space="preserve">     </w:t>
      </w:r>
      <w:r w:rsidRPr="00576735">
        <w:rPr>
          <w:rFonts w:ascii="Times New Roman" w:hAnsi="Times New Roman" w:cs="Times New Roman"/>
          <w:sz w:val="28"/>
          <w:szCs w:val="28"/>
          <w:lang w:eastAsia="ar-SA"/>
        </w:rPr>
        <w:t xml:space="preserve"> О.Н. Родайкин    </w:t>
      </w: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Pr="00576735" w:rsidRDefault="00576735" w:rsidP="00576735">
      <w:pPr>
        <w:suppressAutoHyphens/>
        <w:autoSpaceDN/>
        <w:jc w:val="both"/>
        <w:rPr>
          <w:rFonts w:ascii="Times New Roman" w:hAnsi="Times New Roman" w:cs="Times New Roman"/>
          <w:sz w:val="28"/>
          <w:szCs w:val="28"/>
          <w:lang w:eastAsia="ar-SA"/>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Default="00576735" w:rsidP="00576735">
      <w:pPr>
        <w:jc w:val="center"/>
        <w:rPr>
          <w:rFonts w:ascii="Times New Roman" w:hAnsi="Times New Roman" w:cs="Times New Roman"/>
          <w:sz w:val="24"/>
          <w:szCs w:val="24"/>
        </w:rPr>
      </w:pPr>
    </w:p>
    <w:p w:rsidR="00576735" w:rsidRPr="00576735" w:rsidRDefault="00576735" w:rsidP="00576735">
      <w:pPr>
        <w:jc w:val="center"/>
        <w:rPr>
          <w:rFonts w:ascii="Times New Roman" w:hAnsi="Times New Roman" w:cs="Times New Roman"/>
          <w:sz w:val="24"/>
          <w:szCs w:val="24"/>
        </w:rPr>
      </w:pPr>
    </w:p>
    <w:p w:rsidR="00576735" w:rsidRPr="00576735" w:rsidRDefault="00576735" w:rsidP="00576735">
      <w:pPr>
        <w:ind w:left="-1186" w:right="-862"/>
        <w:jc w:val="center"/>
        <w:rPr>
          <w:rFonts w:ascii="Times New Roman" w:hAnsi="Times New Roman" w:cs="Times New Roman"/>
          <w:sz w:val="24"/>
          <w:szCs w:val="24"/>
        </w:rPr>
      </w:pP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Согласовано:</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Начальник отдела муниципального имущества и земельных отношений</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Администрации Темниковского муниципального района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Республики Мордовия</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С.Н. Мамаева</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88344526006</w:t>
      </w:r>
    </w:p>
    <w:p w:rsidR="00576735" w:rsidRPr="00576735" w:rsidRDefault="00576735" w:rsidP="00576735">
      <w:pPr>
        <w:adjustRightInd w:val="0"/>
        <w:jc w:val="both"/>
        <w:rPr>
          <w:rFonts w:ascii="Times New Roman" w:hAnsi="Times New Roman" w:cs="Times New Roman"/>
          <w:sz w:val="16"/>
          <w:szCs w:val="16"/>
        </w:rPr>
      </w:pP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Согласовано:</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Начальник юридического управления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 xml:space="preserve">Администрации Темниковского муниципального района </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Республики Мордовия</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Е.Ю. Царамова</w:t>
      </w:r>
    </w:p>
    <w:p w:rsidR="00576735" w:rsidRPr="00576735" w:rsidRDefault="00576735" w:rsidP="00576735">
      <w:pPr>
        <w:adjustRightInd w:val="0"/>
        <w:jc w:val="both"/>
        <w:rPr>
          <w:rFonts w:ascii="Times New Roman" w:hAnsi="Times New Roman" w:cs="Times New Roman"/>
          <w:sz w:val="16"/>
          <w:szCs w:val="16"/>
        </w:rPr>
      </w:pPr>
      <w:r w:rsidRPr="00576735">
        <w:rPr>
          <w:rFonts w:ascii="Times New Roman" w:hAnsi="Times New Roman" w:cs="Times New Roman"/>
          <w:sz w:val="16"/>
          <w:szCs w:val="16"/>
        </w:rPr>
        <w:t>88344526027</w:t>
      </w:r>
    </w:p>
    <w:p w:rsidR="00576735" w:rsidRPr="00576735" w:rsidRDefault="00576735" w:rsidP="00576735">
      <w:pPr>
        <w:adjustRightInd w:val="0"/>
        <w:jc w:val="both"/>
        <w:rPr>
          <w:rFonts w:ascii="Times New Roman" w:hAnsi="Times New Roman" w:cs="Times New Roman"/>
          <w:sz w:val="28"/>
          <w:szCs w:val="28"/>
        </w:rPr>
      </w:pPr>
    </w:p>
    <w:p w:rsidR="00576735" w:rsidRPr="00576735" w:rsidRDefault="00576735" w:rsidP="00576735">
      <w:pPr>
        <w:adjustRightInd w:val="0"/>
        <w:jc w:val="both"/>
        <w:rPr>
          <w:rFonts w:ascii="Times New Roman" w:hAnsi="Times New Roman" w:cs="Times New Roman"/>
          <w:sz w:val="28"/>
          <w:szCs w:val="28"/>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Приложение 1</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к постановлению Администрации</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 xml:space="preserve"> Темниковского муниципального района </w:t>
      </w:r>
    </w:p>
    <w:p w:rsidR="00576735" w:rsidRPr="00576735" w:rsidRDefault="00576735" w:rsidP="00576735">
      <w:pPr>
        <w:suppressAutoHyphens/>
        <w:autoSpaceDN/>
        <w:jc w:val="right"/>
        <w:rPr>
          <w:rFonts w:ascii="Times New Roman" w:hAnsi="Times New Roman" w:cs="Times New Roman"/>
          <w:sz w:val="28"/>
          <w:szCs w:val="28"/>
          <w:lang w:eastAsia="ar-SA"/>
        </w:rPr>
      </w:pPr>
      <w:r w:rsidRPr="00576735">
        <w:rPr>
          <w:rFonts w:ascii="Times New Roman" w:hAnsi="Times New Roman" w:cs="Times New Roman"/>
          <w:sz w:val="28"/>
          <w:szCs w:val="28"/>
          <w:lang w:eastAsia="ar-SA"/>
        </w:rPr>
        <w:t>от «____» _____________ 2024 г. № _____</w:t>
      </w:r>
    </w:p>
    <w:p w:rsidR="00576735" w:rsidRPr="00576735" w:rsidRDefault="00576735" w:rsidP="00576735">
      <w:pPr>
        <w:suppressAutoHyphens/>
        <w:autoSpaceDN/>
        <w:rPr>
          <w:rFonts w:ascii="Times New Roman" w:hAnsi="Times New Roman" w:cs="Times New Roman"/>
          <w:b/>
          <w:sz w:val="28"/>
          <w:szCs w:val="28"/>
          <w:lang w:eastAsia="ar-SA"/>
        </w:rPr>
      </w:pPr>
    </w:p>
    <w:p w:rsidR="00576735" w:rsidRPr="00576735" w:rsidRDefault="00576735" w:rsidP="00576735">
      <w:pPr>
        <w:suppressAutoHyphens/>
        <w:autoSpaceDN/>
        <w:jc w:val="center"/>
        <w:rPr>
          <w:rFonts w:ascii="Times New Roman" w:hAnsi="Times New Roman" w:cs="Times New Roman"/>
          <w:b/>
          <w:sz w:val="28"/>
          <w:szCs w:val="28"/>
          <w:lang w:eastAsia="ar-SA"/>
        </w:rPr>
      </w:pPr>
      <w:r w:rsidRPr="00576735">
        <w:rPr>
          <w:rFonts w:ascii="Times New Roman" w:hAnsi="Times New Roman" w:cs="Times New Roman"/>
          <w:b/>
          <w:sz w:val="28"/>
          <w:szCs w:val="28"/>
          <w:lang w:eastAsia="ar-SA"/>
        </w:rPr>
        <w:t>Перечень</w:t>
      </w:r>
    </w:p>
    <w:p w:rsidR="00576735" w:rsidRPr="00576735" w:rsidRDefault="00576735" w:rsidP="00576735">
      <w:pPr>
        <w:suppressAutoHyphens/>
        <w:autoSpaceDN/>
        <w:jc w:val="center"/>
        <w:rPr>
          <w:rFonts w:ascii="Times New Roman" w:hAnsi="Times New Roman" w:cs="Times New Roman"/>
          <w:b/>
          <w:sz w:val="28"/>
          <w:szCs w:val="28"/>
          <w:lang w:eastAsia="ar-SA"/>
        </w:rPr>
      </w:pPr>
      <w:r w:rsidRPr="00576735">
        <w:rPr>
          <w:rFonts w:ascii="Times New Roman" w:hAnsi="Times New Roman" w:cs="Times New Roman"/>
          <w:b/>
          <w:sz w:val="28"/>
          <w:szCs w:val="28"/>
          <w:lang w:eastAsia="ar-SA"/>
        </w:rPr>
        <w:t>земель и земельных участков для установления публичного сервитута в целях эксплуатации линейного объекта системы газоснабжения местного значения «Газопровод д. Большое Татарское Караево»</w:t>
      </w:r>
    </w:p>
    <w:p w:rsidR="00576735" w:rsidRPr="00576735" w:rsidRDefault="00576735" w:rsidP="00576735">
      <w:pPr>
        <w:suppressAutoHyphens/>
        <w:autoSpaceDN/>
        <w:jc w:val="center"/>
        <w:rPr>
          <w:rFonts w:ascii="Times New Roman" w:hAnsi="Times New Roman" w:cs="Times New Roman"/>
          <w:b/>
          <w:sz w:val="28"/>
          <w:szCs w:val="28"/>
          <w:lang w:eastAsia="ar-SA"/>
        </w:rPr>
      </w:pPr>
    </w:p>
    <w:tbl>
      <w:tblPr>
        <w:tblW w:w="10037" w:type="dxa"/>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9"/>
        <w:gridCol w:w="2728"/>
      </w:tblGrid>
      <w:tr w:rsidR="00576735" w:rsidRPr="00576735" w:rsidTr="00576735">
        <w:trPr>
          <w:trHeight w:val="513"/>
          <w:jc w:val="center"/>
        </w:trPr>
        <w:tc>
          <w:tcPr>
            <w:tcW w:w="7309" w:type="dxa"/>
            <w:shd w:val="clear" w:color="auto" w:fill="auto"/>
            <w:hideMark/>
          </w:tcPr>
          <w:p w:rsidR="00576735" w:rsidRPr="00576735" w:rsidRDefault="00576735" w:rsidP="00576735">
            <w:pPr>
              <w:suppressAutoHyphens/>
              <w:autoSpaceDN/>
              <w:jc w:val="center"/>
              <w:rPr>
                <w:rFonts w:ascii="Times New Roman" w:hAnsi="Times New Roman" w:cs="Times New Roman"/>
                <w:b/>
                <w:bCs/>
                <w:sz w:val="28"/>
                <w:szCs w:val="28"/>
                <w:lang w:eastAsia="ar-SA"/>
              </w:rPr>
            </w:pPr>
            <w:r w:rsidRPr="00576735">
              <w:rPr>
                <w:rFonts w:ascii="Times New Roman" w:hAnsi="Times New Roman" w:cs="Times New Roman"/>
                <w:b/>
                <w:bCs/>
                <w:sz w:val="28"/>
                <w:szCs w:val="28"/>
                <w:lang w:eastAsia="ar-SA"/>
              </w:rPr>
              <w:t>Адрес или иное описание местоположения земельного участка</w:t>
            </w:r>
          </w:p>
        </w:tc>
        <w:tc>
          <w:tcPr>
            <w:tcW w:w="2728" w:type="dxa"/>
            <w:shd w:val="clear" w:color="auto" w:fill="auto"/>
            <w:hideMark/>
          </w:tcPr>
          <w:p w:rsidR="00576735" w:rsidRPr="00576735" w:rsidRDefault="00576735" w:rsidP="00576735">
            <w:pPr>
              <w:suppressAutoHyphens/>
              <w:autoSpaceDN/>
              <w:rPr>
                <w:rFonts w:ascii="Times New Roman" w:hAnsi="Times New Roman" w:cs="Times New Roman"/>
                <w:b/>
                <w:bCs/>
                <w:sz w:val="28"/>
                <w:szCs w:val="28"/>
                <w:lang w:eastAsia="ar-SA"/>
              </w:rPr>
            </w:pPr>
            <w:r w:rsidRPr="00576735">
              <w:rPr>
                <w:rFonts w:ascii="Times New Roman" w:hAnsi="Times New Roman" w:cs="Times New Roman"/>
                <w:b/>
                <w:bCs/>
                <w:sz w:val="28"/>
                <w:szCs w:val="28"/>
                <w:lang w:eastAsia="ar-SA"/>
              </w:rPr>
              <w:t>Кадастровый номер земельного участка</w:t>
            </w:r>
          </w:p>
        </w:tc>
      </w:tr>
      <w:tr w:rsidR="00576735" w:rsidRPr="00576735" w:rsidTr="00576735">
        <w:trPr>
          <w:trHeight w:val="369"/>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Русско-Тювеевское сельское поселение</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13:19:0000000:345</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Участок №1</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13:19:0221004:13</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13:19:0221004:169</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муниципальный  район, Русско-Караевское сельское поселение, д. Большое Татарское Караево, ул. Интернациональная, 39</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13:19:0221004:179</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63</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13:19:0221004:23</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муниципальный район, Русско-Караевское сельское поселение, д. Большое Татарское Караево, ул. Интернациональная, 69</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13:19:0221004:293</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 xml:space="preserve">Республика Мордовия, Темниковский муниципальный район, Русско-Тювеевское сельское поселение, деревня Большое Татарское Караево </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13:19:0221004:295</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 29</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13:19:0221004:31</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21</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13:19:0221004:32</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дом 11</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13:19:0221004:35</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дом 3</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13:19:0221004:38</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17</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13:19:0221004:43</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 12</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13:19:0221004:46</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дом 14</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13:19:0221004:47</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 16</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13:19:0221004:48</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lastRenderedPageBreak/>
              <w:t>Республика Мордовия, Темниковский район, д. Большое Татарское Караево, ул. Интернациональная, участок №72</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13:19:0221004:51</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 46</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13:19:0221004:58</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дом 64</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13:19:0221004:64</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дом 45</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13:19:0221004:75</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муниципальный район, Русско-Караевское сельское поселение, д. Большое Татарское Караево, ул. Интернациональная, участок № 23</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13:19:0221004:8</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дом 41</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13:19:0221004:80</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участок № 22</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13:19:0221004:86</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Республика Мордовия, Темниковский район, д. Большое Татарское Караево, ул. Интернациональная, участок № 22 "А"</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13:19:0221004:87</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муниципальный район Темниковский, сельское поселение Русско-Тювеевское, деревня Большое Татарское Караево, улица Интернациональная, земельный участок 4</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13:19:0221004:44</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муниципальный район, Русско-Караевское сельское поселение, д. Большое Татарское Караево, ул. Интернациональная, 36</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color w:val="000000"/>
                <w:sz w:val="24"/>
                <w:szCs w:val="24"/>
                <w:lang w:eastAsia="ar-SA"/>
              </w:rPr>
            </w:pPr>
            <w:r w:rsidRPr="00576735">
              <w:rPr>
                <w:rFonts w:ascii="Times New Roman" w:hAnsi="Times New Roman" w:cs="Times New Roman"/>
                <w:color w:val="000000"/>
                <w:sz w:val="24"/>
                <w:szCs w:val="24"/>
                <w:lang w:eastAsia="ar-SA"/>
              </w:rPr>
              <w:t>13:19:0221004:14</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муниципальный район, Русско-Тювеевское сельское поселение, д. Большое Татарское Караево, ул. Интернациональная, 48</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13:19:0221004:59</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район, д. Большое Татарское Караево, ул. Интернациональная, 26</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13:19:0221004:52</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район, д. Большое Татарское Караево, ул. Интернациональная, дом 24</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13:19:0221004:65</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район, д. Большое Татарское Караево, ул. Интернациональная, дом 10</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13:19:0221004:85</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район, д. Большое Татарское Караево, ул. Интернациональная, д. 1</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13:19:0221004:39</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муниципальный район, Русско-Тювеевское сельское поселение, д. Большое Татарское, ул. Интернациональная</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13:19:0221004:296</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shd w:val="clear" w:color="auto" w:fill="F8F9FA"/>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муниципальный район, Русско-Тювеевское сельское поселение</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13:19:0221004</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shd w:val="clear" w:color="auto" w:fill="F8F9FA"/>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муниципальный район, Русско-Тювеевское сельское поселение</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sz w:val="24"/>
                <w:szCs w:val="24"/>
                <w:lang w:eastAsia="ar-SA"/>
              </w:rPr>
              <w:t>13:19:0221001</w:t>
            </w:r>
          </w:p>
        </w:tc>
      </w:tr>
      <w:tr w:rsidR="00576735" w:rsidRPr="00576735" w:rsidTr="00576735">
        <w:trPr>
          <w:trHeight w:val="587"/>
          <w:jc w:val="center"/>
        </w:trPr>
        <w:tc>
          <w:tcPr>
            <w:tcW w:w="7309" w:type="dxa"/>
            <w:tcBorders>
              <w:top w:val="single" w:sz="4" w:space="0" w:color="auto"/>
              <w:left w:val="single" w:sz="4" w:space="0" w:color="auto"/>
              <w:bottom w:val="single" w:sz="4" w:space="0" w:color="auto"/>
              <w:right w:val="single" w:sz="4" w:space="0" w:color="auto"/>
            </w:tcBorders>
            <w:shd w:val="clear" w:color="auto" w:fill="FFFFFF"/>
            <w:vAlign w:val="bottom"/>
          </w:tcPr>
          <w:p w:rsidR="00576735" w:rsidRPr="00576735" w:rsidRDefault="00576735" w:rsidP="00576735">
            <w:pPr>
              <w:suppressAutoHyphens/>
              <w:autoSpaceDN/>
              <w:rPr>
                <w:rFonts w:ascii="Times New Roman" w:hAnsi="Times New Roman" w:cs="Times New Roman"/>
                <w:color w:val="000000"/>
                <w:sz w:val="24"/>
                <w:szCs w:val="24"/>
                <w:shd w:val="clear" w:color="auto" w:fill="F8F9FA"/>
                <w:lang w:eastAsia="ar-SA"/>
              </w:rPr>
            </w:pPr>
            <w:r w:rsidRPr="00576735">
              <w:rPr>
                <w:rFonts w:ascii="Times New Roman" w:hAnsi="Times New Roman" w:cs="Times New Roman"/>
                <w:color w:val="000000"/>
                <w:sz w:val="24"/>
                <w:szCs w:val="24"/>
                <w:shd w:val="clear" w:color="auto" w:fill="F8F9FA"/>
                <w:lang w:eastAsia="ar-SA"/>
              </w:rPr>
              <w:t>Республика Мордовия, Темниковский муниципальный район, Русско-Тювеевское сельское поселение</w:t>
            </w:r>
          </w:p>
        </w:tc>
        <w:tc>
          <w:tcPr>
            <w:tcW w:w="27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76735" w:rsidRPr="00576735" w:rsidRDefault="00576735" w:rsidP="00576735">
            <w:pPr>
              <w:suppressAutoHyphens/>
              <w:autoSpaceDN/>
              <w:rPr>
                <w:rFonts w:ascii="Times New Roman" w:hAnsi="Times New Roman" w:cs="Times New Roman"/>
                <w:sz w:val="24"/>
                <w:szCs w:val="24"/>
                <w:lang w:eastAsia="ar-SA"/>
              </w:rPr>
            </w:pPr>
            <w:r w:rsidRPr="00576735">
              <w:rPr>
                <w:rFonts w:ascii="Times New Roman" w:hAnsi="Times New Roman" w:cs="Times New Roman"/>
                <w:bCs/>
                <w:color w:val="000000"/>
                <w:sz w:val="24"/>
                <w:szCs w:val="24"/>
                <w:shd w:val="clear" w:color="auto" w:fill="FFFFFF"/>
                <w:lang w:eastAsia="ar-SA"/>
              </w:rPr>
              <w:t>13:19:0221002</w:t>
            </w:r>
          </w:p>
        </w:tc>
      </w:tr>
    </w:tbl>
    <w:p w:rsidR="00576735" w:rsidRPr="00576735" w:rsidRDefault="00576735" w:rsidP="00576735">
      <w:pPr>
        <w:widowControl/>
        <w:tabs>
          <w:tab w:val="left" w:pos="7513"/>
        </w:tabs>
        <w:autoSpaceDE/>
        <w:autoSpaceDN/>
        <w:rPr>
          <w:rFonts w:ascii="Times New Roman" w:eastAsia="Calibri" w:hAnsi="Times New Roman" w:cs="Times New Roman"/>
          <w:bCs/>
          <w:sz w:val="24"/>
          <w:szCs w:val="24"/>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576735" w:rsidRDefault="00576735" w:rsidP="00B9475F">
      <w:pPr>
        <w:widowControl/>
        <w:jc w:val="center"/>
        <w:rPr>
          <w:rFonts w:ascii="Times New Roman" w:hAnsi="Times New Roman" w:cs="Times New Roman"/>
          <w:b/>
          <w:sz w:val="24"/>
          <w:szCs w:val="24"/>
          <w:shd w:val="clear" w:color="auto" w:fill="FFFFFF"/>
        </w:rPr>
      </w:pPr>
    </w:p>
    <w:p w:rsidR="00B47CB3" w:rsidRPr="00B47CB3" w:rsidRDefault="00B47CB3" w:rsidP="00B47CB3">
      <w:pPr>
        <w:suppressAutoHyphens/>
        <w:autoSpaceDN/>
        <w:jc w:val="center"/>
        <w:rPr>
          <w:rFonts w:ascii="Times New Roman" w:hAnsi="Times New Roman" w:cs="Times New Roman"/>
          <w:sz w:val="28"/>
          <w:szCs w:val="28"/>
          <w:lang w:eastAsia="ar-SA"/>
        </w:rPr>
      </w:pPr>
      <w:r w:rsidRPr="00B47CB3">
        <w:rPr>
          <w:rFonts w:ascii="Times New Roman" w:hAnsi="Times New Roman" w:cs="Times New Roman"/>
          <w:sz w:val="28"/>
          <w:szCs w:val="28"/>
          <w:lang w:eastAsia="ar-SA"/>
        </w:rPr>
        <w:t>АДМИНИСТРАЦИЯ ТЕМНИКОВСКОГО МУНИЦИПАЛЬНОГО РАЙОНА</w:t>
      </w:r>
    </w:p>
    <w:p w:rsidR="00B47CB3" w:rsidRPr="00B47CB3" w:rsidRDefault="00B47CB3" w:rsidP="00B47CB3">
      <w:pPr>
        <w:suppressAutoHyphens/>
        <w:autoSpaceDN/>
        <w:jc w:val="center"/>
        <w:rPr>
          <w:rFonts w:ascii="Times New Roman" w:hAnsi="Times New Roman" w:cs="Times New Roman"/>
          <w:sz w:val="28"/>
          <w:szCs w:val="28"/>
          <w:lang w:eastAsia="ar-SA"/>
        </w:rPr>
      </w:pPr>
      <w:r w:rsidRPr="00B47CB3">
        <w:rPr>
          <w:rFonts w:ascii="Times New Roman" w:hAnsi="Times New Roman" w:cs="Times New Roman"/>
          <w:sz w:val="28"/>
          <w:szCs w:val="28"/>
          <w:lang w:eastAsia="ar-SA"/>
        </w:rPr>
        <w:t>РЕСПУБЛИКИ МОРДОВИЯ</w:t>
      </w:r>
    </w:p>
    <w:p w:rsidR="00B47CB3" w:rsidRPr="00B47CB3" w:rsidRDefault="00B47CB3" w:rsidP="00B47CB3">
      <w:pPr>
        <w:suppressAutoHyphens/>
        <w:autoSpaceDN/>
        <w:jc w:val="center"/>
        <w:rPr>
          <w:rFonts w:ascii="Times New Roman" w:hAnsi="Times New Roman" w:cs="Times New Roman"/>
          <w:sz w:val="28"/>
          <w:szCs w:val="28"/>
          <w:lang w:eastAsia="ar-SA"/>
        </w:rPr>
      </w:pPr>
    </w:p>
    <w:p w:rsidR="00B47CB3" w:rsidRPr="00B47CB3" w:rsidRDefault="00B47CB3" w:rsidP="00B47CB3">
      <w:pPr>
        <w:suppressAutoHyphens/>
        <w:autoSpaceDN/>
        <w:jc w:val="center"/>
        <w:rPr>
          <w:rFonts w:ascii="Times New Roman" w:hAnsi="Times New Roman" w:cs="Times New Roman"/>
          <w:b/>
          <w:sz w:val="34"/>
          <w:szCs w:val="28"/>
          <w:lang w:eastAsia="ar-SA"/>
        </w:rPr>
      </w:pPr>
      <w:r w:rsidRPr="00B47CB3">
        <w:rPr>
          <w:rFonts w:ascii="Times New Roman" w:hAnsi="Times New Roman" w:cs="Times New Roman"/>
          <w:b/>
          <w:sz w:val="34"/>
          <w:szCs w:val="28"/>
          <w:lang w:eastAsia="ar-SA"/>
        </w:rPr>
        <w:t>П О С Т А Н О В Л Е Н И Е</w:t>
      </w:r>
    </w:p>
    <w:p w:rsidR="00B47CB3" w:rsidRPr="00B47CB3" w:rsidRDefault="00B47CB3" w:rsidP="00B47CB3">
      <w:pPr>
        <w:suppressAutoHyphens/>
        <w:autoSpaceDN/>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 </w:t>
      </w:r>
    </w:p>
    <w:p w:rsidR="00B47CB3" w:rsidRPr="00B47CB3" w:rsidRDefault="00B47CB3" w:rsidP="00B47CB3">
      <w:pPr>
        <w:suppressAutoHyphens/>
        <w:autoSpaceDN/>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  «14» октября 2024 г.                                                                                             №483</w:t>
      </w:r>
    </w:p>
    <w:p w:rsidR="00B47CB3" w:rsidRPr="00B47CB3" w:rsidRDefault="00B47CB3" w:rsidP="00B47CB3">
      <w:pPr>
        <w:suppressAutoHyphens/>
        <w:autoSpaceDN/>
        <w:jc w:val="center"/>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г. Темников  </w:t>
      </w:r>
    </w:p>
    <w:p w:rsidR="00B47CB3" w:rsidRPr="00B47CB3" w:rsidRDefault="00B47CB3" w:rsidP="00B47CB3">
      <w:pPr>
        <w:suppressAutoHyphens/>
        <w:autoSpaceDN/>
        <w:rPr>
          <w:rFonts w:ascii="Times New Roman" w:hAnsi="Times New Roman" w:cs="Times New Roman"/>
          <w:sz w:val="28"/>
          <w:szCs w:val="28"/>
          <w:lang w:eastAsia="ar-SA"/>
        </w:rPr>
      </w:pPr>
    </w:p>
    <w:p w:rsidR="00B47CB3" w:rsidRPr="00B47CB3" w:rsidRDefault="00B47CB3" w:rsidP="00B47CB3">
      <w:pPr>
        <w:suppressAutoHyphens/>
        <w:autoSpaceDN/>
        <w:jc w:val="center"/>
        <w:rPr>
          <w:rFonts w:ascii="Times New Roman" w:hAnsi="Times New Roman" w:cs="Times New Roman"/>
          <w:b/>
          <w:sz w:val="32"/>
          <w:szCs w:val="28"/>
          <w:lang w:eastAsia="ar-SA"/>
        </w:rPr>
      </w:pPr>
      <w:r w:rsidRPr="00B47CB3">
        <w:rPr>
          <w:rFonts w:ascii="Times New Roman" w:hAnsi="Times New Roman" w:cs="Times New Roman"/>
          <w:b/>
          <w:sz w:val="28"/>
          <w:szCs w:val="28"/>
          <w:lang w:eastAsia="ar-SA"/>
        </w:rPr>
        <w:t xml:space="preserve">Об установлении публичного сервитута для использования земель и земельных участков в целях </w:t>
      </w:r>
      <w:r w:rsidRPr="00B47CB3">
        <w:rPr>
          <w:rFonts w:ascii="Times New Roman" w:hAnsi="Times New Roman" w:cs="Times New Roman"/>
          <w:b/>
          <w:sz w:val="28"/>
          <w:szCs w:val="20"/>
          <w:lang w:eastAsia="ar-SA"/>
        </w:rPr>
        <w:t>эксплуатации линейного объекта системы газоснабжения местного значения</w:t>
      </w:r>
      <w:r w:rsidRPr="00B47CB3">
        <w:rPr>
          <w:rFonts w:ascii="Times New Roman" w:hAnsi="Times New Roman" w:cs="Times New Roman"/>
          <w:b/>
          <w:sz w:val="28"/>
          <w:szCs w:val="24"/>
          <w:lang w:eastAsia="ar-SA"/>
        </w:rPr>
        <w:t xml:space="preserve"> «Газопровод высокого давления до д. Андреевка»</w:t>
      </w:r>
    </w:p>
    <w:p w:rsidR="00B47CB3" w:rsidRPr="00B47CB3" w:rsidRDefault="00B47CB3" w:rsidP="00B47CB3">
      <w:pPr>
        <w:suppressAutoHyphens/>
        <w:autoSpaceDN/>
        <w:jc w:val="center"/>
        <w:rPr>
          <w:rFonts w:ascii="Times New Roman" w:hAnsi="Times New Roman" w:cs="Times New Roman"/>
          <w:b/>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    В соответствии со статьей 23, статьей 39.37, статьей 39.43, главой </w:t>
      </w:r>
      <w:r w:rsidRPr="00B47CB3">
        <w:rPr>
          <w:rFonts w:ascii="Times New Roman" w:hAnsi="Times New Roman" w:cs="Times New Roman"/>
          <w:sz w:val="28"/>
          <w:szCs w:val="28"/>
          <w:lang w:val="en-US" w:eastAsia="ar-SA"/>
        </w:rPr>
        <w:t>V</w:t>
      </w:r>
      <w:r w:rsidRPr="00B47CB3">
        <w:rPr>
          <w:rFonts w:ascii="Times New Roman" w:hAnsi="Times New Roman" w:cs="Times New Roman"/>
          <w:sz w:val="28"/>
          <w:szCs w:val="28"/>
          <w:lang w:eastAsia="ar-SA"/>
        </w:rPr>
        <w:t>.7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Федеральным законом от 31 марта 1999 г. № 69-ФЗ «О газоснабжении в Российской Федерации», статьей 3.6 Федерального закона от 25 октября 2001 г. № 137-ФЗ «О введении в действие земельного кодекса Российской Федерации», на основании ходатайства Общества с ограниченной ответственностью «ИНВЕСТ-ТРЕЙДХАУС» (ООО «ИНВЕСТ-ТРЕЙДХАУС»), ИНН 7716799274, адрес юридического лица: 119071, город Москва, Малая Калужская ул., д. 15, стр. 17, офис 440, Администрация Темниковского муниципального района Республики Мордовия п о с т а н о в л я е т:</w:t>
      </w:r>
    </w:p>
    <w:p w:rsidR="00B47CB3" w:rsidRPr="00B47CB3" w:rsidRDefault="00B47CB3" w:rsidP="00B47CB3">
      <w:pPr>
        <w:suppressAutoHyphens/>
        <w:autoSpaceDN/>
        <w:jc w:val="both"/>
        <w:rPr>
          <w:rFonts w:ascii="Times New Roman" w:hAnsi="Times New Roman" w:cs="Times New Roman"/>
          <w:b/>
          <w:sz w:val="28"/>
          <w:szCs w:val="28"/>
          <w:lang w:eastAsia="ar-SA"/>
        </w:rPr>
      </w:pPr>
      <w:r w:rsidRPr="00B47CB3">
        <w:rPr>
          <w:rFonts w:ascii="Times New Roman" w:eastAsia="Lucida Sans Unicode" w:hAnsi="Times New Roman" w:cs="Times New Roman"/>
          <w:kern w:val="1"/>
          <w:sz w:val="28"/>
          <w:szCs w:val="28"/>
          <w:lang w:eastAsia="ar-SA"/>
        </w:rPr>
        <w:t xml:space="preserve">1. </w:t>
      </w:r>
      <w:r w:rsidRPr="00B47CB3">
        <w:rPr>
          <w:rFonts w:ascii="Times New Roman" w:hAnsi="Times New Roman" w:cs="Times New Roman"/>
          <w:sz w:val="28"/>
          <w:szCs w:val="28"/>
          <w:lang w:eastAsia="ar-SA"/>
        </w:rPr>
        <w:t>Установить в пользу ООО «ИНВЕСТ-ТРЕЙДХАУС», юридический адрес: 119071, г. Москва, ул. Малая Калужская, д. 15, стр. 17, офис 440, ИНН 7716799274, ОГРН 1157746640270, публичный сервитут сроком на  49 (сорок девять) лет</w:t>
      </w:r>
      <w:r w:rsidRPr="00B47CB3">
        <w:rPr>
          <w:rFonts w:ascii="Times New Roman" w:eastAsia="Lucida Sans Unicode" w:hAnsi="Times New Roman" w:cs="Times New Roman"/>
          <w:kern w:val="1"/>
          <w:sz w:val="28"/>
          <w:szCs w:val="28"/>
          <w:lang w:eastAsia="ar-SA"/>
        </w:rPr>
        <w:t xml:space="preserve"> для использования земель и земельных участков для </w:t>
      </w:r>
      <w:r w:rsidRPr="00B47CB3">
        <w:rPr>
          <w:rFonts w:ascii="Times New Roman" w:hAnsi="Times New Roman" w:cs="Times New Roman"/>
          <w:sz w:val="28"/>
          <w:szCs w:val="28"/>
          <w:lang w:eastAsia="ar-SA"/>
        </w:rPr>
        <w:t>э</w:t>
      </w:r>
      <w:r w:rsidRPr="00B47CB3">
        <w:rPr>
          <w:rFonts w:ascii="Times New Roman" w:hAnsi="Times New Roman" w:cs="Times New Roman"/>
          <w:sz w:val="28"/>
          <w:szCs w:val="20"/>
          <w:lang w:eastAsia="ar-SA"/>
        </w:rPr>
        <w:t>ксплуатации линейного объекта системы газоснабжения местного значения</w:t>
      </w:r>
      <w:r w:rsidRPr="00B47CB3">
        <w:rPr>
          <w:rFonts w:ascii="Times New Roman" w:hAnsi="Times New Roman" w:cs="Times New Roman"/>
          <w:sz w:val="28"/>
          <w:szCs w:val="24"/>
          <w:lang w:eastAsia="ar-SA"/>
        </w:rPr>
        <w:t xml:space="preserve"> «Газопровод высокого давления до д. Андреевка»</w:t>
      </w:r>
      <w:r w:rsidRPr="00B47CB3">
        <w:rPr>
          <w:rFonts w:ascii="Times New Roman" w:eastAsia="Lucida Sans Unicode" w:hAnsi="Times New Roman" w:cs="Times New Roman"/>
          <w:kern w:val="1"/>
          <w:sz w:val="28"/>
          <w:szCs w:val="28"/>
          <w:lang w:eastAsia="ar-SA"/>
        </w:rPr>
        <w:t xml:space="preserve">, общей </w:t>
      </w:r>
      <w:r w:rsidRPr="00B47CB3">
        <w:rPr>
          <w:rFonts w:ascii="Times New Roman" w:eastAsia="Lucida Sans Unicode" w:hAnsi="Times New Roman" w:cs="Times New Roman"/>
          <w:color w:val="000000"/>
          <w:kern w:val="1"/>
          <w:sz w:val="28"/>
          <w:szCs w:val="28"/>
          <w:lang w:eastAsia="ar-SA"/>
        </w:rPr>
        <w:t>площадью 29761 кв.м.,</w:t>
      </w:r>
      <w:r w:rsidRPr="00B47CB3">
        <w:rPr>
          <w:rFonts w:ascii="Calibri" w:eastAsia="Calibri" w:hAnsi="Calibri" w:cs="Times New Roman"/>
          <w:color w:val="000000"/>
          <w:sz w:val="22"/>
          <w:szCs w:val="22"/>
          <w:lang w:eastAsia="en-US"/>
        </w:rPr>
        <w:t xml:space="preserve"> </w:t>
      </w:r>
      <w:r w:rsidRPr="00B47CB3">
        <w:rPr>
          <w:rFonts w:ascii="Times New Roman" w:eastAsia="Lucida Sans Unicode" w:hAnsi="Times New Roman" w:cs="Times New Roman"/>
          <w:color w:val="000000"/>
          <w:kern w:val="1"/>
          <w:sz w:val="28"/>
          <w:szCs w:val="28"/>
          <w:lang w:eastAsia="ar-SA"/>
        </w:rPr>
        <w:t>в отношении земель и земельных участков,</w:t>
      </w:r>
      <w:r w:rsidRPr="00B47CB3">
        <w:rPr>
          <w:rFonts w:ascii="Calibri" w:eastAsia="Calibri" w:hAnsi="Calibri" w:cs="Times New Roman"/>
          <w:color w:val="000000"/>
          <w:sz w:val="22"/>
          <w:szCs w:val="22"/>
          <w:lang w:eastAsia="en-US"/>
        </w:rPr>
        <w:t xml:space="preserve"> </w:t>
      </w:r>
      <w:r w:rsidRPr="00B47CB3">
        <w:rPr>
          <w:rFonts w:ascii="Times New Roman" w:eastAsia="Lucida Sans Unicode" w:hAnsi="Times New Roman" w:cs="Times New Roman"/>
          <w:color w:val="000000"/>
          <w:kern w:val="1"/>
          <w:sz w:val="28"/>
          <w:szCs w:val="28"/>
          <w:lang w:eastAsia="ar-SA"/>
        </w:rPr>
        <w:t>указанных в приложении 1</w:t>
      </w:r>
      <w:r w:rsidRPr="00B47CB3">
        <w:rPr>
          <w:rFonts w:ascii="Calibri" w:eastAsia="Calibri" w:hAnsi="Calibri" w:cs="Times New Roman"/>
          <w:color w:val="000000"/>
          <w:sz w:val="22"/>
          <w:szCs w:val="22"/>
          <w:lang w:eastAsia="en-US"/>
        </w:rPr>
        <w:t xml:space="preserve"> </w:t>
      </w:r>
      <w:r w:rsidRPr="00B47CB3">
        <w:rPr>
          <w:rFonts w:ascii="Times New Roman" w:eastAsia="Lucida Sans Unicode" w:hAnsi="Times New Roman" w:cs="Times New Roman"/>
          <w:color w:val="000000"/>
          <w:kern w:val="1"/>
          <w:sz w:val="28"/>
          <w:szCs w:val="28"/>
          <w:lang w:eastAsia="ar-SA"/>
        </w:rPr>
        <w:t>к настоящему постановлению.</w:t>
      </w:r>
    </w:p>
    <w:p w:rsidR="00B47CB3" w:rsidRPr="00B47CB3" w:rsidRDefault="00B47CB3" w:rsidP="00B47CB3">
      <w:pPr>
        <w:widowControl/>
        <w:adjustRightInd w:val="0"/>
        <w:ind w:firstLine="708"/>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2. Утвердить границы публичного сервитута в отношении земель и земельных участков в соответствии со схемой расположения границ публичного сервитута на кадастровом плане территории согласно приложению 2 к настоящему постановлению.</w:t>
      </w:r>
    </w:p>
    <w:p w:rsidR="00B47CB3" w:rsidRPr="00B47CB3" w:rsidRDefault="00B47CB3" w:rsidP="00B47CB3">
      <w:pPr>
        <w:widowControl/>
        <w:adjustRightInd w:val="0"/>
        <w:ind w:firstLine="708"/>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3. Установить следующие сроки и график ремонтно-эксплуатационных работ по обслуживанию инженерного сооружения (при необходимости): ежегодно с 1 января по 31 декабря.</w:t>
      </w:r>
    </w:p>
    <w:p w:rsidR="00B47CB3" w:rsidRPr="00B47CB3" w:rsidRDefault="00B47CB3" w:rsidP="00B47CB3">
      <w:pPr>
        <w:widowControl/>
        <w:adjustRightInd w:val="0"/>
        <w:ind w:firstLine="454"/>
        <w:jc w:val="both"/>
        <w:rPr>
          <w:rFonts w:ascii="Times New Roman" w:hAnsi="Times New Roman" w:cs="Times New Roman"/>
          <w:sz w:val="28"/>
          <w:szCs w:val="28"/>
          <w:lang w:eastAsia="ar-SA"/>
        </w:rPr>
      </w:pPr>
      <w:r w:rsidRPr="00B47CB3">
        <w:rPr>
          <w:rFonts w:ascii="Times New Roman" w:eastAsia="Lucida Sans Unicode" w:hAnsi="Times New Roman" w:cs="Times New Roman"/>
          <w:kern w:val="1"/>
          <w:sz w:val="28"/>
          <w:szCs w:val="28"/>
          <w:lang w:eastAsia="ar-SA"/>
        </w:rPr>
        <w:t xml:space="preserve">  4. </w:t>
      </w:r>
      <w:r w:rsidRPr="00B47CB3">
        <w:rPr>
          <w:rFonts w:ascii="Times New Roman" w:hAnsi="Times New Roman" w:cs="Times New Roman"/>
          <w:sz w:val="28"/>
          <w:szCs w:val="28"/>
          <w:lang w:eastAsia="ar-SA"/>
        </w:rPr>
        <w:t>ООО «ИНВЕСТ-ТРЕЙДХАУС» руководствоваться постановлением Правительства Российской Федерации от 20 ноября 2000 г. № 878 «Об утверждении Правил охраны газораспределительных сетей».</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lastRenderedPageBreak/>
        <w:t xml:space="preserve">  5. Публичный сервитут считается установленным со дня внесения сведений о нем в Единый государственный реестр недвижимости.</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 xml:space="preserve"> 6. Установить ограничения в использовании земельных участков, в отношении которых установлен публичный сервитут, устанавливаются в соответствии с постановлением Правительства Российской Федерации от 20 ноября 2000 г. № 878 «Об утверждении правил охраны газораспределительных сетей».</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hAnsi="Times New Roman" w:cs="Times New Roman"/>
          <w:sz w:val="28"/>
          <w:szCs w:val="28"/>
          <w:lang w:eastAsia="ar-SA"/>
        </w:rPr>
        <w:t xml:space="preserve">7. ООО «ИНВЕСТ-ТРЕЙДХАУС» </w:t>
      </w:r>
      <w:r w:rsidRPr="00B47CB3">
        <w:rPr>
          <w:rFonts w:ascii="Times New Roman" w:eastAsia="Lucida Sans Unicode" w:hAnsi="Times New Roman" w:cs="Times New Roman"/>
          <w:kern w:val="1"/>
          <w:sz w:val="28"/>
          <w:szCs w:val="28"/>
          <w:lang w:eastAsia="ar-SA"/>
        </w:rPr>
        <w:t xml:space="preserve">привести земельные участки, указанные в приложении 1 к настоящему постановлению, в состояние, пригодное для их использования в соответствии с разрешенным использованием,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  </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8. Отделу муниципального имущества и земельных отношений Администрации Темниковского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9. Контроль за исполнением настоящего постановления возложить на первого заместителя Главы Темниковского муниципального района Республики Мордовия В.М. Овчинникову.</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10. Настоящее постановление вступает в силу со дня его подписания и подлежит размещению на официальном сайте органов местного самоуправления Темниковского муниципального района Республики Мордовия.</w:t>
      </w:r>
    </w:p>
    <w:p w:rsidR="00B47CB3" w:rsidRPr="00B47CB3" w:rsidRDefault="00B47CB3" w:rsidP="00B47CB3">
      <w:pPr>
        <w:suppressAutoHyphens/>
        <w:autoSpaceDN/>
        <w:spacing w:before="120" w:after="120"/>
        <w:jc w:val="both"/>
        <w:rPr>
          <w:rFonts w:ascii="Times New Roman" w:hAnsi="Times New Roman" w:cs="Times New Roman"/>
          <w:iCs/>
          <w:sz w:val="28"/>
          <w:szCs w:val="28"/>
          <w:lang w:eastAsia="ar-SA"/>
        </w:rPr>
      </w:pPr>
    </w:p>
    <w:p w:rsidR="00B47CB3" w:rsidRPr="00B47CB3" w:rsidRDefault="00B47CB3" w:rsidP="00B47CB3">
      <w:pPr>
        <w:suppressAutoHyphens/>
        <w:autoSpaceDN/>
        <w:spacing w:before="120" w:after="120"/>
        <w:jc w:val="both"/>
        <w:rPr>
          <w:rFonts w:ascii="Times New Roman" w:hAnsi="Times New Roman" w:cs="Times New Roman"/>
          <w:iCs/>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r w:rsidRPr="00B47CB3">
        <w:rPr>
          <w:rFonts w:ascii="Times New Roman" w:hAnsi="Times New Roman" w:cs="Times New Roman"/>
          <w:sz w:val="28"/>
          <w:szCs w:val="28"/>
          <w:lang w:eastAsia="ar-SA"/>
        </w:rPr>
        <w:t>Глава Темниковского</w:t>
      </w:r>
    </w:p>
    <w:p w:rsidR="00B47CB3" w:rsidRPr="00B47CB3" w:rsidRDefault="00B47CB3" w:rsidP="00B47CB3">
      <w:pPr>
        <w:suppressAutoHyphens/>
        <w:autoSpaceDN/>
        <w:jc w:val="both"/>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муниципального района                                                                      </w:t>
      </w:r>
      <w:r>
        <w:rPr>
          <w:rFonts w:ascii="Times New Roman" w:hAnsi="Times New Roman" w:cs="Times New Roman"/>
          <w:sz w:val="28"/>
          <w:szCs w:val="28"/>
          <w:lang w:eastAsia="ar-SA"/>
        </w:rPr>
        <w:t xml:space="preserve">      </w:t>
      </w:r>
      <w:r w:rsidRPr="00B47CB3">
        <w:rPr>
          <w:rFonts w:ascii="Times New Roman" w:hAnsi="Times New Roman" w:cs="Times New Roman"/>
          <w:sz w:val="28"/>
          <w:szCs w:val="28"/>
          <w:lang w:eastAsia="ar-SA"/>
        </w:rPr>
        <w:t xml:space="preserve"> О.Н. Родайкин    </w:t>
      </w: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center"/>
        <w:rPr>
          <w:rFonts w:ascii="Times New Roman" w:hAnsi="Times New Roman" w:cs="Times New Roman"/>
          <w:sz w:val="28"/>
          <w:szCs w:val="28"/>
          <w:lang w:eastAsia="ar-SA"/>
        </w:rPr>
      </w:pP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Согласовано:</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Начальник отдела муниципального имущества и земельных отношений</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 xml:space="preserve">Администрации Темниковского муниципального района </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Республики Мордовия</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С.Н. Мамаева</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88344526006</w:t>
      </w:r>
    </w:p>
    <w:p w:rsidR="00B47CB3" w:rsidRPr="00B47CB3" w:rsidRDefault="00B47CB3" w:rsidP="00B47CB3">
      <w:pPr>
        <w:adjustRightInd w:val="0"/>
        <w:jc w:val="both"/>
        <w:rPr>
          <w:rFonts w:ascii="Times New Roman" w:hAnsi="Times New Roman" w:cs="Times New Roman"/>
          <w:sz w:val="16"/>
          <w:szCs w:val="16"/>
        </w:rPr>
      </w:pP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Согласовано:</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 xml:space="preserve">Начальник юридического управления </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 xml:space="preserve">Администрации Темниковского муниципального района </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Республики Мордовия</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Е.Ю. Царамова</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88344526027</w:t>
      </w:r>
    </w:p>
    <w:p w:rsidR="00B47CB3" w:rsidRPr="00B47CB3" w:rsidRDefault="00B47CB3" w:rsidP="00B47CB3">
      <w:pPr>
        <w:adjustRightInd w:val="0"/>
        <w:jc w:val="both"/>
        <w:rPr>
          <w:rFonts w:ascii="Times New Roman" w:hAnsi="Times New Roman" w:cs="Times New Roman"/>
          <w:sz w:val="28"/>
          <w:szCs w:val="28"/>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right"/>
        <w:rPr>
          <w:rFonts w:ascii="Times New Roman" w:hAnsi="Times New Roman" w:cs="Times New Roman"/>
          <w:sz w:val="28"/>
          <w:szCs w:val="28"/>
          <w:lang w:eastAsia="ar-SA"/>
        </w:rPr>
      </w:pPr>
      <w:r w:rsidRPr="00B47CB3">
        <w:rPr>
          <w:rFonts w:ascii="Times New Roman" w:hAnsi="Times New Roman" w:cs="Times New Roman"/>
          <w:sz w:val="28"/>
          <w:szCs w:val="28"/>
          <w:lang w:eastAsia="ar-SA"/>
        </w:rPr>
        <w:lastRenderedPageBreak/>
        <w:t>Приложение 1</w:t>
      </w:r>
    </w:p>
    <w:p w:rsidR="00B47CB3" w:rsidRPr="00B47CB3" w:rsidRDefault="00B47CB3" w:rsidP="00B47CB3">
      <w:pPr>
        <w:suppressAutoHyphens/>
        <w:autoSpaceDN/>
        <w:jc w:val="right"/>
        <w:rPr>
          <w:rFonts w:ascii="Times New Roman" w:hAnsi="Times New Roman" w:cs="Times New Roman"/>
          <w:sz w:val="28"/>
          <w:szCs w:val="28"/>
          <w:lang w:eastAsia="ar-SA"/>
        </w:rPr>
      </w:pPr>
      <w:r w:rsidRPr="00B47CB3">
        <w:rPr>
          <w:rFonts w:ascii="Times New Roman" w:hAnsi="Times New Roman" w:cs="Times New Roman"/>
          <w:sz w:val="28"/>
          <w:szCs w:val="28"/>
          <w:lang w:eastAsia="ar-SA"/>
        </w:rPr>
        <w:t>к постановлению Администрации</w:t>
      </w:r>
    </w:p>
    <w:p w:rsidR="00B47CB3" w:rsidRPr="00B47CB3" w:rsidRDefault="00B47CB3" w:rsidP="00B47CB3">
      <w:pPr>
        <w:suppressAutoHyphens/>
        <w:autoSpaceDN/>
        <w:jc w:val="right"/>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 Темниковского муниципального района </w:t>
      </w:r>
    </w:p>
    <w:p w:rsidR="00B47CB3" w:rsidRPr="00B47CB3" w:rsidRDefault="00B47CB3" w:rsidP="00B47CB3">
      <w:pPr>
        <w:suppressAutoHyphens/>
        <w:autoSpaceDN/>
        <w:jc w:val="right"/>
        <w:rPr>
          <w:rFonts w:ascii="Times New Roman" w:hAnsi="Times New Roman" w:cs="Times New Roman"/>
          <w:sz w:val="28"/>
          <w:szCs w:val="28"/>
          <w:lang w:eastAsia="ar-SA"/>
        </w:rPr>
      </w:pPr>
      <w:r w:rsidRPr="00B47CB3">
        <w:rPr>
          <w:rFonts w:ascii="Times New Roman" w:hAnsi="Times New Roman" w:cs="Times New Roman"/>
          <w:sz w:val="28"/>
          <w:szCs w:val="28"/>
          <w:lang w:eastAsia="ar-SA"/>
        </w:rPr>
        <w:t>от «____» _____________ 2024 г. № _____</w:t>
      </w:r>
    </w:p>
    <w:p w:rsidR="00B47CB3" w:rsidRPr="00B47CB3" w:rsidRDefault="00B47CB3" w:rsidP="00B47CB3">
      <w:pPr>
        <w:suppressAutoHyphens/>
        <w:autoSpaceDN/>
        <w:rPr>
          <w:rFonts w:ascii="Times New Roman" w:hAnsi="Times New Roman" w:cs="Times New Roman"/>
          <w:b/>
          <w:sz w:val="28"/>
          <w:szCs w:val="28"/>
          <w:lang w:eastAsia="ar-SA"/>
        </w:rPr>
      </w:pPr>
    </w:p>
    <w:p w:rsidR="00B47CB3" w:rsidRPr="00B47CB3" w:rsidRDefault="00B47CB3" w:rsidP="00B47CB3">
      <w:pPr>
        <w:suppressAutoHyphens/>
        <w:autoSpaceDN/>
        <w:jc w:val="center"/>
        <w:rPr>
          <w:rFonts w:ascii="Times New Roman" w:hAnsi="Times New Roman" w:cs="Times New Roman"/>
          <w:b/>
          <w:sz w:val="28"/>
          <w:szCs w:val="28"/>
          <w:lang w:eastAsia="ar-SA"/>
        </w:rPr>
      </w:pPr>
      <w:r w:rsidRPr="00B47CB3">
        <w:rPr>
          <w:rFonts w:ascii="Times New Roman" w:hAnsi="Times New Roman" w:cs="Times New Roman"/>
          <w:b/>
          <w:sz w:val="28"/>
          <w:szCs w:val="28"/>
          <w:lang w:eastAsia="ar-SA"/>
        </w:rPr>
        <w:t>Перечень</w:t>
      </w:r>
    </w:p>
    <w:p w:rsidR="00B47CB3" w:rsidRPr="00B47CB3" w:rsidRDefault="00B47CB3" w:rsidP="00B47CB3">
      <w:pPr>
        <w:suppressAutoHyphens/>
        <w:autoSpaceDN/>
        <w:jc w:val="center"/>
        <w:rPr>
          <w:rFonts w:ascii="Times New Roman" w:hAnsi="Times New Roman" w:cs="Times New Roman"/>
          <w:b/>
          <w:sz w:val="28"/>
          <w:szCs w:val="28"/>
          <w:lang w:eastAsia="ar-SA"/>
        </w:rPr>
      </w:pPr>
      <w:r w:rsidRPr="00B47CB3">
        <w:rPr>
          <w:rFonts w:ascii="Times New Roman" w:hAnsi="Times New Roman" w:cs="Times New Roman"/>
          <w:b/>
          <w:sz w:val="28"/>
          <w:szCs w:val="28"/>
          <w:lang w:eastAsia="ar-SA"/>
        </w:rPr>
        <w:t>земель и земельных участков для установления публичного сервитута в целях э</w:t>
      </w:r>
      <w:r w:rsidRPr="00B47CB3">
        <w:rPr>
          <w:rFonts w:ascii="Times New Roman" w:hAnsi="Times New Roman" w:cs="Times New Roman"/>
          <w:b/>
          <w:sz w:val="28"/>
          <w:szCs w:val="20"/>
          <w:lang w:eastAsia="ar-SA"/>
        </w:rPr>
        <w:t>ксплуатации линейного объекта системы газоснабжения местного значения</w:t>
      </w:r>
      <w:r w:rsidRPr="00B47CB3">
        <w:rPr>
          <w:rFonts w:ascii="Times New Roman" w:hAnsi="Times New Roman" w:cs="Times New Roman"/>
          <w:b/>
          <w:sz w:val="28"/>
          <w:szCs w:val="24"/>
          <w:lang w:eastAsia="ar-SA"/>
        </w:rPr>
        <w:t xml:space="preserve"> «Газопровод высокого давления до д. Андреевка»</w:t>
      </w:r>
    </w:p>
    <w:p w:rsidR="00B47CB3" w:rsidRPr="00B47CB3" w:rsidRDefault="00B47CB3" w:rsidP="00B47CB3">
      <w:pPr>
        <w:suppressAutoHyphens/>
        <w:autoSpaceDN/>
        <w:jc w:val="center"/>
        <w:rPr>
          <w:rFonts w:ascii="Times New Roman" w:hAnsi="Times New Roman" w:cs="Times New Roman"/>
          <w:b/>
          <w:sz w:val="28"/>
          <w:szCs w:val="28"/>
          <w:lang w:eastAsia="ar-SA"/>
        </w:rPr>
      </w:pPr>
    </w:p>
    <w:tbl>
      <w:tblPr>
        <w:tblW w:w="9823"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6"/>
        <w:gridCol w:w="17"/>
        <w:gridCol w:w="3175"/>
        <w:gridCol w:w="35"/>
      </w:tblGrid>
      <w:tr w:rsidR="00B47CB3" w:rsidRPr="00B47CB3" w:rsidTr="00B47CB3">
        <w:trPr>
          <w:trHeight w:val="513"/>
          <w:jc w:val="center"/>
        </w:trPr>
        <w:tc>
          <w:tcPr>
            <w:tcW w:w="6613" w:type="dxa"/>
            <w:gridSpan w:val="2"/>
            <w:shd w:val="clear" w:color="auto" w:fill="auto"/>
            <w:hideMark/>
          </w:tcPr>
          <w:p w:rsidR="00B47CB3" w:rsidRPr="00B47CB3" w:rsidRDefault="00B47CB3" w:rsidP="00B47CB3">
            <w:pPr>
              <w:suppressAutoHyphens/>
              <w:autoSpaceDN/>
              <w:jc w:val="center"/>
              <w:rPr>
                <w:rFonts w:ascii="Times New Roman" w:hAnsi="Times New Roman" w:cs="Times New Roman"/>
                <w:b/>
                <w:bCs/>
                <w:sz w:val="28"/>
                <w:szCs w:val="28"/>
                <w:lang w:eastAsia="ar-SA"/>
              </w:rPr>
            </w:pPr>
            <w:r w:rsidRPr="00B47CB3">
              <w:rPr>
                <w:rFonts w:ascii="Times New Roman" w:hAnsi="Times New Roman" w:cs="Times New Roman"/>
                <w:b/>
                <w:bCs/>
                <w:sz w:val="28"/>
                <w:szCs w:val="28"/>
                <w:lang w:eastAsia="ar-SA"/>
              </w:rPr>
              <w:t>Адрес или иное описание местоположения земельного участка</w:t>
            </w:r>
          </w:p>
        </w:tc>
        <w:tc>
          <w:tcPr>
            <w:tcW w:w="3210" w:type="dxa"/>
            <w:gridSpan w:val="2"/>
            <w:shd w:val="clear" w:color="auto" w:fill="auto"/>
            <w:hideMark/>
          </w:tcPr>
          <w:p w:rsidR="00B47CB3" w:rsidRPr="00B47CB3" w:rsidRDefault="00B47CB3" w:rsidP="00B47CB3">
            <w:pPr>
              <w:suppressAutoHyphens/>
              <w:autoSpaceDN/>
              <w:rPr>
                <w:rFonts w:ascii="Times New Roman" w:hAnsi="Times New Roman" w:cs="Times New Roman"/>
                <w:b/>
                <w:bCs/>
                <w:sz w:val="28"/>
                <w:szCs w:val="28"/>
                <w:lang w:eastAsia="ar-SA"/>
              </w:rPr>
            </w:pPr>
            <w:r w:rsidRPr="00B47CB3">
              <w:rPr>
                <w:rFonts w:ascii="Times New Roman" w:hAnsi="Times New Roman" w:cs="Times New Roman"/>
                <w:b/>
                <w:bCs/>
                <w:sz w:val="28"/>
                <w:szCs w:val="28"/>
                <w:lang w:eastAsia="ar-SA"/>
              </w:rPr>
              <w:t>Кадастровый номер земельного участка</w:t>
            </w:r>
          </w:p>
        </w:tc>
      </w:tr>
      <w:tr w:rsidR="00B47CB3" w:rsidRPr="00B47CB3" w:rsidTr="00B47CB3">
        <w:trPr>
          <w:gridAfter w:val="1"/>
          <w:wAfter w:w="35" w:type="dxa"/>
          <w:trHeight w:val="369"/>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д.Андреевка, ул.Молодежная</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jc w:val="center"/>
              <w:rPr>
                <w:rFonts w:ascii="Times New Roman" w:hAnsi="Times New Roman" w:cs="Times New Roman"/>
                <w:b/>
                <w:color w:val="000000"/>
                <w:sz w:val="24"/>
                <w:szCs w:val="24"/>
                <w:shd w:val="clear" w:color="auto" w:fill="FFFFFF"/>
                <w:lang w:bidi="ru-RU"/>
              </w:rPr>
            </w:pPr>
            <w:r w:rsidRPr="00B47CB3">
              <w:rPr>
                <w:rFonts w:ascii="Times New Roman" w:hAnsi="Times New Roman" w:cs="Times New Roman"/>
                <w:sz w:val="24"/>
                <w:szCs w:val="24"/>
                <w:lang w:eastAsia="ar-SA"/>
              </w:rPr>
              <w:t>13:19:0204001:322</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д.Андреевка, ул.Молодежная</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jc w:val="center"/>
              <w:rPr>
                <w:rFonts w:ascii="Times New Roman" w:hAnsi="Times New Roman" w:cs="Times New Roman"/>
                <w:b/>
                <w:color w:val="000000"/>
                <w:sz w:val="24"/>
                <w:szCs w:val="24"/>
                <w:shd w:val="clear" w:color="auto" w:fill="FFFFFF"/>
                <w:lang w:bidi="ru-RU"/>
              </w:rPr>
            </w:pPr>
            <w:r w:rsidRPr="00B47CB3">
              <w:rPr>
                <w:rFonts w:ascii="Times New Roman" w:hAnsi="Times New Roman" w:cs="Times New Roman"/>
                <w:sz w:val="24"/>
                <w:szCs w:val="24"/>
                <w:lang w:eastAsia="ar-SA"/>
              </w:rPr>
              <w:t>13:19:0204001:765</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д.Андреевка, ул.Молодежная</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jc w:val="center"/>
              <w:rPr>
                <w:rFonts w:ascii="Times New Roman" w:hAnsi="Times New Roman" w:cs="Times New Roman"/>
                <w:b/>
                <w:color w:val="000000"/>
                <w:sz w:val="24"/>
                <w:szCs w:val="24"/>
                <w:shd w:val="clear" w:color="auto" w:fill="FFFFFF"/>
                <w:lang w:bidi="ru-RU"/>
              </w:rPr>
            </w:pPr>
            <w:r w:rsidRPr="00B47CB3">
              <w:rPr>
                <w:rFonts w:ascii="Times New Roman" w:hAnsi="Times New Roman" w:cs="Times New Roman"/>
                <w:sz w:val="24"/>
                <w:szCs w:val="24"/>
                <w:lang w:eastAsia="ar-SA"/>
              </w:rPr>
              <w:t>13:19:0204001:324</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д.Андреевка, ул.Школьная</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13:19:0204001:770</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д.Андреевка, ул.Школьная</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jc w:val="center"/>
              <w:rPr>
                <w:rFonts w:ascii="Times New Roman" w:hAnsi="Times New Roman" w:cs="Times New Roman"/>
                <w:b/>
                <w:color w:val="000000"/>
                <w:sz w:val="24"/>
                <w:szCs w:val="24"/>
                <w:shd w:val="clear" w:color="auto" w:fill="FFFFFF"/>
                <w:lang w:bidi="ru-RU"/>
              </w:rPr>
            </w:pPr>
            <w:r w:rsidRPr="00B47CB3">
              <w:rPr>
                <w:rFonts w:ascii="Times New Roman" w:hAnsi="Times New Roman" w:cs="Times New Roman"/>
                <w:sz w:val="24"/>
                <w:szCs w:val="24"/>
                <w:lang w:eastAsia="ar-SA"/>
              </w:rPr>
              <w:t>13:19:0204001:330</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д.Андреевка</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13:19:0204001:768</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д.Андреевка, ул.Школьная</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13:19:0204001:332</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13:19:0221001:295</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д.Андреевка, ул.Молодежная</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13:19:0204001:323</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jc w:val="center"/>
              <w:rPr>
                <w:rFonts w:ascii="Times New Roman" w:hAnsi="Times New Roman" w:cs="Times New Roman"/>
                <w:sz w:val="24"/>
                <w:szCs w:val="24"/>
                <w:lang w:eastAsia="ar-SA"/>
              </w:rPr>
            </w:pPr>
            <w:r w:rsidRPr="00B47CB3">
              <w:rPr>
                <w:rFonts w:ascii="Times New Roman" w:hAnsi="Times New Roman" w:cs="Times New Roman"/>
                <w:sz w:val="24"/>
                <w:szCs w:val="24"/>
                <w:lang w:eastAsia="ar-SA"/>
              </w:rPr>
              <w:t>13:19:0231006:7</w:t>
            </w:r>
          </w:p>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Русско-Тювеевское сельское поселение, центральная часть кадастрового квартала 13:19:0221001</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jc w:val="center"/>
              <w:rPr>
                <w:rFonts w:ascii="Times New Roman" w:hAnsi="Times New Roman" w:cs="Times New Roman"/>
                <w:sz w:val="24"/>
                <w:szCs w:val="24"/>
                <w:lang w:eastAsia="ar-SA"/>
              </w:rPr>
            </w:pPr>
            <w:r w:rsidRPr="00B47CB3">
              <w:rPr>
                <w:rFonts w:ascii="Times New Roman" w:hAnsi="Times New Roman" w:cs="Times New Roman"/>
                <w:sz w:val="24"/>
                <w:szCs w:val="24"/>
                <w:lang w:eastAsia="ar-SA"/>
              </w:rPr>
              <w:t>13:19:0221001:358</w:t>
            </w:r>
          </w:p>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13:19:0221001:294</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Русско-Тювеевское сельское поселение, центральная часть кадастрового квартала 13:19:0221001</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jc w:val="center"/>
              <w:rPr>
                <w:rFonts w:ascii="Times New Roman" w:hAnsi="Times New Roman" w:cs="Times New Roman"/>
                <w:b/>
                <w:color w:val="000000"/>
                <w:sz w:val="24"/>
                <w:szCs w:val="24"/>
                <w:shd w:val="clear" w:color="auto" w:fill="FFFFFF"/>
                <w:lang w:bidi="ru-RU"/>
              </w:rPr>
            </w:pPr>
            <w:r w:rsidRPr="00B47CB3">
              <w:rPr>
                <w:rFonts w:ascii="Times New Roman" w:hAnsi="Times New Roman" w:cs="Times New Roman"/>
                <w:sz w:val="24"/>
                <w:szCs w:val="24"/>
                <w:lang w:eastAsia="ar-SA"/>
              </w:rPr>
              <w:t>13:19:0221001:315</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 Русско-Караевское сельское поселение, юго-восточная часть кадастрового квартала 13:19:0221001</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13:19:0221001:288</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w:t>
            </w:r>
          </w:p>
        </w:tc>
        <w:tc>
          <w:tcPr>
            <w:tcW w:w="31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13:19:0221001:17</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муниципальный район, Андреевское сельское поселение, д. Андреевка, ул. Молодежная</w:t>
            </w:r>
          </w:p>
        </w:tc>
        <w:tc>
          <w:tcPr>
            <w:tcW w:w="31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highlight w:val="yellow"/>
                <w:shd w:val="clear" w:color="auto" w:fill="FFFFFF"/>
                <w:lang w:bidi="ru-RU"/>
              </w:rPr>
            </w:pPr>
            <w:r w:rsidRPr="00B47CB3">
              <w:rPr>
                <w:rFonts w:ascii="Times New Roman" w:hAnsi="Times New Roman" w:cs="Times New Roman"/>
                <w:bCs/>
                <w:color w:val="000000"/>
                <w:sz w:val="24"/>
                <w:szCs w:val="24"/>
                <w:shd w:val="clear" w:color="auto" w:fill="FFFFFF"/>
                <w:lang w:bidi="ru-RU"/>
              </w:rPr>
              <w:t>13:19:0204001:959</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lastRenderedPageBreak/>
              <w:t>Республика Мордовия, Темниковский район</w:t>
            </w:r>
          </w:p>
        </w:tc>
        <w:tc>
          <w:tcPr>
            <w:tcW w:w="31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B47CB3" w:rsidRPr="00B47CB3" w:rsidRDefault="00B47CB3" w:rsidP="00B47CB3">
            <w:pPr>
              <w:suppressAutoHyphens/>
              <w:autoSpaceDN/>
              <w:ind w:left="132"/>
              <w:jc w:val="center"/>
              <w:rPr>
                <w:rFonts w:ascii="Times New Roman" w:hAnsi="Times New Roman" w:cs="Times New Roman"/>
                <w:bCs/>
                <w:color w:val="000000"/>
                <w:sz w:val="24"/>
                <w:szCs w:val="24"/>
                <w:highlight w:val="yellow"/>
                <w:shd w:val="clear" w:color="auto" w:fill="FFFFFF"/>
                <w:lang w:bidi="ru-RU"/>
              </w:rPr>
            </w:pPr>
            <w:r w:rsidRPr="00B47CB3">
              <w:rPr>
                <w:rFonts w:ascii="Times New Roman" w:hAnsi="Times New Roman" w:cs="Times New Roman"/>
                <w:bCs/>
                <w:color w:val="000000"/>
                <w:sz w:val="24"/>
                <w:szCs w:val="24"/>
                <w:shd w:val="clear" w:color="auto" w:fill="FFFFFF"/>
                <w:lang w:bidi="ru-RU"/>
              </w:rPr>
              <w:t>13:19:0221001:296</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w:t>
            </w:r>
          </w:p>
        </w:tc>
        <w:tc>
          <w:tcPr>
            <w:tcW w:w="31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B47CB3" w:rsidRPr="00B47CB3" w:rsidRDefault="00B47CB3" w:rsidP="00B47CB3">
            <w:pPr>
              <w:suppressAutoHyphens/>
              <w:autoSpaceDN/>
              <w:ind w:left="132"/>
              <w:jc w:val="center"/>
              <w:rPr>
                <w:rFonts w:ascii="Times New Roman" w:hAnsi="Times New Roman" w:cs="Times New Roman"/>
                <w:b/>
                <w:bCs/>
                <w:color w:val="000000"/>
                <w:sz w:val="24"/>
                <w:szCs w:val="24"/>
                <w:shd w:val="clear" w:color="auto" w:fill="FFFFFF"/>
                <w:lang w:bidi="ru-RU"/>
              </w:rPr>
            </w:pPr>
            <w:r w:rsidRPr="00B47CB3">
              <w:rPr>
                <w:rFonts w:ascii="Times New Roman" w:hAnsi="Times New Roman" w:cs="Times New Roman"/>
                <w:sz w:val="24"/>
                <w:szCs w:val="24"/>
                <w:lang w:eastAsia="ar-SA"/>
              </w:rPr>
              <w:t>13:19:0204001</w:t>
            </w:r>
          </w:p>
        </w:tc>
      </w:tr>
      <w:tr w:rsidR="00B47CB3" w:rsidRPr="00B47CB3" w:rsidTr="00B47CB3">
        <w:trPr>
          <w:gridAfter w:val="1"/>
          <w:wAfter w:w="35" w:type="dxa"/>
          <w:trHeight w:val="587"/>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w:t>
            </w:r>
          </w:p>
        </w:tc>
        <w:tc>
          <w:tcPr>
            <w:tcW w:w="31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B47CB3" w:rsidRPr="00B47CB3" w:rsidRDefault="00B47CB3" w:rsidP="00B47CB3">
            <w:pPr>
              <w:suppressAutoHyphens/>
              <w:autoSpaceDN/>
              <w:ind w:left="132"/>
              <w:jc w:val="center"/>
              <w:rPr>
                <w:rFonts w:ascii="Times New Roman" w:hAnsi="Times New Roman" w:cs="Times New Roman"/>
                <w:b/>
                <w:bCs/>
                <w:color w:val="000000"/>
                <w:sz w:val="24"/>
                <w:szCs w:val="24"/>
                <w:shd w:val="clear" w:color="auto" w:fill="FFFFFF"/>
                <w:lang w:bidi="ru-RU"/>
              </w:rPr>
            </w:pPr>
            <w:r w:rsidRPr="00B47CB3">
              <w:rPr>
                <w:rFonts w:ascii="Times New Roman" w:hAnsi="Times New Roman" w:cs="Times New Roman"/>
                <w:sz w:val="24"/>
                <w:szCs w:val="24"/>
                <w:lang w:eastAsia="ar-SA"/>
              </w:rPr>
              <w:t>13:19:0231006</w:t>
            </w:r>
          </w:p>
        </w:tc>
      </w:tr>
      <w:tr w:rsidR="00B47CB3" w:rsidRPr="00B47CB3" w:rsidTr="00B47CB3">
        <w:trPr>
          <w:gridAfter w:val="1"/>
          <w:wAfter w:w="35" w:type="dxa"/>
          <w:trHeight w:val="20"/>
          <w:jc w:val="center"/>
        </w:trPr>
        <w:tc>
          <w:tcPr>
            <w:tcW w:w="6596" w:type="dxa"/>
            <w:tcBorders>
              <w:top w:val="single" w:sz="4" w:space="0" w:color="auto"/>
              <w:left w:val="single" w:sz="4" w:space="0" w:color="auto"/>
              <w:bottom w:val="single" w:sz="4" w:space="0" w:color="auto"/>
              <w:right w:val="single" w:sz="4" w:space="0" w:color="auto"/>
            </w:tcBorders>
            <w:shd w:val="clear" w:color="auto" w:fill="FFFFFF"/>
            <w:vAlign w:val="center"/>
          </w:tcPr>
          <w:p w:rsidR="00B47CB3" w:rsidRPr="00B47CB3" w:rsidRDefault="00B47CB3" w:rsidP="00B47CB3">
            <w:pPr>
              <w:suppressAutoHyphens/>
              <w:autoSpaceDN/>
              <w:rPr>
                <w:rFonts w:ascii="Times New Roman" w:hAnsi="Times New Roman" w:cs="Times New Roman"/>
                <w:sz w:val="24"/>
                <w:szCs w:val="24"/>
                <w:lang w:eastAsia="ar-SA"/>
              </w:rPr>
            </w:pPr>
            <w:r w:rsidRPr="00B47CB3">
              <w:rPr>
                <w:rFonts w:ascii="Times New Roman" w:hAnsi="Times New Roman" w:cs="Times New Roman"/>
                <w:sz w:val="24"/>
                <w:szCs w:val="24"/>
                <w:lang w:eastAsia="ar-SA"/>
              </w:rPr>
              <w:t>Республика Мордовия, Темниковский район</w:t>
            </w:r>
          </w:p>
        </w:tc>
        <w:tc>
          <w:tcPr>
            <w:tcW w:w="31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B47CB3" w:rsidRPr="00B47CB3" w:rsidRDefault="00B47CB3" w:rsidP="00B47CB3">
            <w:pPr>
              <w:suppressAutoHyphens/>
              <w:autoSpaceDN/>
              <w:ind w:left="132"/>
              <w:jc w:val="center"/>
              <w:rPr>
                <w:rFonts w:ascii="Times New Roman" w:hAnsi="Times New Roman" w:cs="Times New Roman"/>
                <w:b/>
                <w:bCs/>
                <w:color w:val="000000"/>
                <w:sz w:val="24"/>
                <w:szCs w:val="24"/>
                <w:shd w:val="clear" w:color="auto" w:fill="FFFFFF"/>
                <w:lang w:bidi="ru-RU"/>
              </w:rPr>
            </w:pPr>
            <w:r w:rsidRPr="00B47CB3">
              <w:rPr>
                <w:rFonts w:ascii="Times New Roman" w:hAnsi="Times New Roman" w:cs="Times New Roman"/>
                <w:sz w:val="24"/>
                <w:szCs w:val="24"/>
                <w:lang w:eastAsia="ar-SA"/>
              </w:rPr>
              <w:t>13:19:0221001</w:t>
            </w:r>
          </w:p>
        </w:tc>
      </w:tr>
    </w:tbl>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center"/>
        <w:rPr>
          <w:rFonts w:ascii="Times New Roman" w:hAnsi="Times New Roman" w:cs="Times New Roman"/>
          <w:sz w:val="28"/>
          <w:szCs w:val="28"/>
          <w:lang w:eastAsia="ar-SA"/>
        </w:rPr>
      </w:pPr>
      <w:r w:rsidRPr="00B47CB3">
        <w:rPr>
          <w:rFonts w:ascii="Times New Roman" w:hAnsi="Times New Roman" w:cs="Times New Roman"/>
          <w:sz w:val="28"/>
          <w:szCs w:val="28"/>
          <w:lang w:eastAsia="ar-SA"/>
        </w:rPr>
        <w:t>АДМИНИСТРАЦИЯ ТЕМНИКОВСКОГО МУНИЦИПАЛЬНОГО РАЙОНА</w:t>
      </w:r>
    </w:p>
    <w:p w:rsidR="00B47CB3" w:rsidRPr="00B47CB3" w:rsidRDefault="00B47CB3" w:rsidP="00B47CB3">
      <w:pPr>
        <w:suppressAutoHyphens/>
        <w:autoSpaceDN/>
        <w:jc w:val="center"/>
        <w:rPr>
          <w:rFonts w:ascii="Times New Roman" w:hAnsi="Times New Roman" w:cs="Times New Roman"/>
          <w:sz w:val="28"/>
          <w:szCs w:val="28"/>
          <w:lang w:eastAsia="ar-SA"/>
        </w:rPr>
      </w:pPr>
      <w:r w:rsidRPr="00B47CB3">
        <w:rPr>
          <w:rFonts w:ascii="Times New Roman" w:hAnsi="Times New Roman" w:cs="Times New Roman"/>
          <w:sz w:val="28"/>
          <w:szCs w:val="28"/>
          <w:lang w:eastAsia="ar-SA"/>
        </w:rPr>
        <w:t>РЕСПУБЛИКИ МОРДОВИЯ</w:t>
      </w:r>
    </w:p>
    <w:p w:rsidR="00B47CB3" w:rsidRPr="00B47CB3" w:rsidRDefault="00B47CB3" w:rsidP="00B47CB3">
      <w:pPr>
        <w:suppressAutoHyphens/>
        <w:autoSpaceDN/>
        <w:jc w:val="center"/>
        <w:rPr>
          <w:rFonts w:ascii="Times New Roman" w:hAnsi="Times New Roman" w:cs="Times New Roman"/>
          <w:sz w:val="28"/>
          <w:szCs w:val="28"/>
          <w:lang w:eastAsia="ar-SA"/>
        </w:rPr>
      </w:pPr>
    </w:p>
    <w:p w:rsidR="00B47CB3" w:rsidRPr="00B47CB3" w:rsidRDefault="00B47CB3" w:rsidP="00B47CB3">
      <w:pPr>
        <w:suppressAutoHyphens/>
        <w:autoSpaceDN/>
        <w:jc w:val="center"/>
        <w:rPr>
          <w:rFonts w:ascii="Times New Roman" w:hAnsi="Times New Roman" w:cs="Times New Roman"/>
          <w:b/>
          <w:sz w:val="34"/>
          <w:szCs w:val="28"/>
          <w:lang w:eastAsia="ar-SA"/>
        </w:rPr>
      </w:pPr>
      <w:r w:rsidRPr="00B47CB3">
        <w:rPr>
          <w:rFonts w:ascii="Times New Roman" w:hAnsi="Times New Roman" w:cs="Times New Roman"/>
          <w:b/>
          <w:sz w:val="34"/>
          <w:szCs w:val="28"/>
          <w:lang w:eastAsia="ar-SA"/>
        </w:rPr>
        <w:t>П О С Т А Н О В Л Е Н И Е</w:t>
      </w:r>
    </w:p>
    <w:p w:rsidR="00B47CB3" w:rsidRPr="00B47CB3" w:rsidRDefault="00B47CB3" w:rsidP="00B47CB3">
      <w:pPr>
        <w:suppressAutoHyphens/>
        <w:autoSpaceDN/>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 </w:t>
      </w:r>
    </w:p>
    <w:p w:rsidR="00B47CB3" w:rsidRPr="00B47CB3" w:rsidRDefault="00B47CB3" w:rsidP="00B47CB3">
      <w:pPr>
        <w:suppressAutoHyphens/>
        <w:autoSpaceDN/>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  «14» октября 2024 г.                                                                                             №484</w:t>
      </w:r>
    </w:p>
    <w:p w:rsidR="00B47CB3" w:rsidRPr="00B47CB3" w:rsidRDefault="00B47CB3" w:rsidP="00B47CB3">
      <w:pPr>
        <w:suppressAutoHyphens/>
        <w:autoSpaceDN/>
        <w:jc w:val="center"/>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г. Темников  </w:t>
      </w:r>
    </w:p>
    <w:p w:rsidR="00B47CB3" w:rsidRPr="00B47CB3" w:rsidRDefault="00B47CB3" w:rsidP="00B47CB3">
      <w:pPr>
        <w:suppressAutoHyphens/>
        <w:autoSpaceDN/>
        <w:rPr>
          <w:rFonts w:ascii="Times New Roman" w:hAnsi="Times New Roman" w:cs="Times New Roman"/>
          <w:sz w:val="28"/>
          <w:szCs w:val="28"/>
          <w:lang w:eastAsia="ar-SA"/>
        </w:rPr>
      </w:pPr>
    </w:p>
    <w:p w:rsidR="00B47CB3" w:rsidRPr="00B47CB3" w:rsidRDefault="00B47CB3" w:rsidP="00B47CB3">
      <w:pPr>
        <w:suppressAutoHyphens/>
        <w:autoSpaceDN/>
        <w:jc w:val="center"/>
        <w:rPr>
          <w:rFonts w:ascii="Times New Roman" w:hAnsi="Times New Roman" w:cs="Times New Roman"/>
          <w:b/>
          <w:sz w:val="32"/>
          <w:szCs w:val="28"/>
          <w:lang w:eastAsia="ar-SA"/>
        </w:rPr>
      </w:pPr>
      <w:r w:rsidRPr="00B47CB3">
        <w:rPr>
          <w:rFonts w:ascii="Times New Roman" w:hAnsi="Times New Roman" w:cs="Times New Roman"/>
          <w:b/>
          <w:sz w:val="28"/>
          <w:szCs w:val="28"/>
          <w:lang w:eastAsia="ar-SA"/>
        </w:rPr>
        <w:t>Об установлении публичного сервитута для использования земель и земельных участков в целях эксплуатации линейного объекта системы газоснабжения местного значения «Газопровод высокого и низкого давления д. Русское Тювеево»</w:t>
      </w:r>
    </w:p>
    <w:p w:rsidR="00B47CB3" w:rsidRPr="00B47CB3" w:rsidRDefault="00B47CB3" w:rsidP="00B47CB3">
      <w:pPr>
        <w:suppressAutoHyphens/>
        <w:autoSpaceDN/>
        <w:jc w:val="center"/>
        <w:rPr>
          <w:rFonts w:ascii="Times New Roman" w:hAnsi="Times New Roman" w:cs="Times New Roman"/>
          <w:b/>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    В соответствии со статьей 23, статьей 39.37, статьей 39.43, главой </w:t>
      </w:r>
      <w:r w:rsidRPr="00B47CB3">
        <w:rPr>
          <w:rFonts w:ascii="Times New Roman" w:hAnsi="Times New Roman" w:cs="Times New Roman"/>
          <w:sz w:val="28"/>
          <w:szCs w:val="28"/>
          <w:lang w:val="en-US" w:eastAsia="ar-SA"/>
        </w:rPr>
        <w:t>V</w:t>
      </w:r>
      <w:r w:rsidRPr="00B47CB3">
        <w:rPr>
          <w:rFonts w:ascii="Times New Roman" w:hAnsi="Times New Roman" w:cs="Times New Roman"/>
          <w:sz w:val="28"/>
          <w:szCs w:val="28"/>
          <w:lang w:eastAsia="ar-SA"/>
        </w:rPr>
        <w:t>.7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Федеральным законом от 31 марта 1999 г. № 69-ФЗ «О газоснабжении в Российской Федерации», статьей 3.6 Федерального закона от 25 октября 2001 г. № 137-ФЗ «О введении в действие земельного кодекса Российской Федерации», на основании ходатайства Общества с ограниченной ответственностью «ИНВЕСТ-ТРЕЙДХАУС» (ООО «ИНВЕСТ-ТРЕЙДХАУС»), ИНН 7716799274, адрес юридического лица: 119071, город Москва, Малая Калужская ул., д. 15, стр. 17, офис 440, Администрация Темниковского муниципального района Республики Мордовия п о с т а н о в л я е т:</w:t>
      </w:r>
    </w:p>
    <w:p w:rsidR="00B47CB3" w:rsidRPr="00B47CB3" w:rsidRDefault="00B47CB3" w:rsidP="00B47CB3">
      <w:pPr>
        <w:suppressAutoHyphens/>
        <w:autoSpaceDN/>
        <w:jc w:val="both"/>
        <w:rPr>
          <w:rFonts w:ascii="Times New Roman" w:hAnsi="Times New Roman" w:cs="Times New Roman"/>
          <w:b/>
          <w:sz w:val="28"/>
          <w:szCs w:val="28"/>
          <w:lang w:eastAsia="ar-SA"/>
        </w:rPr>
      </w:pPr>
      <w:r w:rsidRPr="00B47CB3">
        <w:rPr>
          <w:rFonts w:ascii="Times New Roman" w:eastAsia="Lucida Sans Unicode" w:hAnsi="Times New Roman" w:cs="Times New Roman"/>
          <w:kern w:val="1"/>
          <w:sz w:val="28"/>
          <w:szCs w:val="28"/>
          <w:lang w:eastAsia="ar-SA"/>
        </w:rPr>
        <w:t xml:space="preserve">1. </w:t>
      </w:r>
      <w:r w:rsidRPr="00B47CB3">
        <w:rPr>
          <w:rFonts w:ascii="Times New Roman" w:hAnsi="Times New Roman" w:cs="Times New Roman"/>
          <w:sz w:val="28"/>
          <w:szCs w:val="28"/>
          <w:lang w:eastAsia="ar-SA"/>
        </w:rPr>
        <w:t>Установить в пользу ООО «ИНВЕСТ-ТРЕЙДХАУС», юридический адрес: 119071, г. Москва, ул. Малая Калужская, д. 15, стр. 17, офис 440, ИНН 7716799274, ОГРН 1157746640270, публичный сервитут сроком на  49 (сорок девять) лет</w:t>
      </w:r>
      <w:r w:rsidRPr="00B47CB3">
        <w:rPr>
          <w:rFonts w:ascii="Times New Roman" w:eastAsia="Lucida Sans Unicode" w:hAnsi="Times New Roman" w:cs="Times New Roman"/>
          <w:kern w:val="1"/>
          <w:sz w:val="28"/>
          <w:szCs w:val="28"/>
          <w:lang w:eastAsia="ar-SA"/>
        </w:rPr>
        <w:t xml:space="preserve"> для использования земель и земельных участков для </w:t>
      </w:r>
      <w:r w:rsidRPr="00B47CB3">
        <w:rPr>
          <w:rFonts w:ascii="Times New Roman" w:hAnsi="Times New Roman" w:cs="Times New Roman"/>
          <w:sz w:val="28"/>
          <w:szCs w:val="28"/>
          <w:lang w:eastAsia="ar-SA"/>
        </w:rPr>
        <w:t>эксплуатации линейного объекта системы газоснабжения местного значения «Газопровод высокого и низкого давления д. Русское Тювеево»</w:t>
      </w:r>
      <w:r w:rsidRPr="00B47CB3">
        <w:rPr>
          <w:rFonts w:ascii="Times New Roman" w:eastAsia="Lucida Sans Unicode" w:hAnsi="Times New Roman" w:cs="Times New Roman"/>
          <w:kern w:val="1"/>
          <w:sz w:val="28"/>
          <w:szCs w:val="28"/>
          <w:lang w:eastAsia="ar-SA"/>
        </w:rPr>
        <w:t xml:space="preserve">, общей </w:t>
      </w:r>
      <w:r w:rsidRPr="00B47CB3">
        <w:rPr>
          <w:rFonts w:ascii="Times New Roman" w:eastAsia="Lucida Sans Unicode" w:hAnsi="Times New Roman" w:cs="Times New Roman"/>
          <w:color w:val="000000"/>
          <w:kern w:val="1"/>
          <w:sz w:val="28"/>
          <w:szCs w:val="28"/>
          <w:lang w:eastAsia="ar-SA"/>
        </w:rPr>
        <w:t>площадью 27882 кв.м.,</w:t>
      </w:r>
      <w:r w:rsidRPr="00B47CB3">
        <w:rPr>
          <w:rFonts w:ascii="Calibri" w:eastAsia="Calibri" w:hAnsi="Calibri" w:cs="Times New Roman"/>
          <w:color w:val="000000"/>
          <w:sz w:val="22"/>
          <w:szCs w:val="22"/>
          <w:lang w:eastAsia="en-US"/>
        </w:rPr>
        <w:t xml:space="preserve"> </w:t>
      </w:r>
      <w:r w:rsidRPr="00B47CB3">
        <w:rPr>
          <w:rFonts w:ascii="Times New Roman" w:eastAsia="Lucida Sans Unicode" w:hAnsi="Times New Roman" w:cs="Times New Roman"/>
          <w:color w:val="000000"/>
          <w:kern w:val="1"/>
          <w:sz w:val="28"/>
          <w:szCs w:val="28"/>
          <w:lang w:eastAsia="ar-SA"/>
        </w:rPr>
        <w:t>в отношении земель и земельных участков,</w:t>
      </w:r>
      <w:r w:rsidRPr="00B47CB3">
        <w:rPr>
          <w:rFonts w:ascii="Calibri" w:eastAsia="Calibri" w:hAnsi="Calibri" w:cs="Times New Roman"/>
          <w:color w:val="000000"/>
          <w:sz w:val="22"/>
          <w:szCs w:val="22"/>
          <w:lang w:eastAsia="en-US"/>
        </w:rPr>
        <w:t xml:space="preserve"> </w:t>
      </w:r>
      <w:r w:rsidRPr="00B47CB3">
        <w:rPr>
          <w:rFonts w:ascii="Times New Roman" w:eastAsia="Lucida Sans Unicode" w:hAnsi="Times New Roman" w:cs="Times New Roman"/>
          <w:color w:val="000000"/>
          <w:kern w:val="1"/>
          <w:sz w:val="28"/>
          <w:szCs w:val="28"/>
          <w:lang w:eastAsia="ar-SA"/>
        </w:rPr>
        <w:t>указанных в приложении 1</w:t>
      </w:r>
      <w:r w:rsidRPr="00B47CB3">
        <w:rPr>
          <w:rFonts w:ascii="Calibri" w:eastAsia="Calibri" w:hAnsi="Calibri" w:cs="Times New Roman"/>
          <w:color w:val="000000"/>
          <w:sz w:val="22"/>
          <w:szCs w:val="22"/>
          <w:lang w:eastAsia="en-US"/>
        </w:rPr>
        <w:t xml:space="preserve"> </w:t>
      </w:r>
      <w:r w:rsidRPr="00B47CB3">
        <w:rPr>
          <w:rFonts w:ascii="Times New Roman" w:eastAsia="Lucida Sans Unicode" w:hAnsi="Times New Roman" w:cs="Times New Roman"/>
          <w:color w:val="000000"/>
          <w:kern w:val="1"/>
          <w:sz w:val="28"/>
          <w:szCs w:val="28"/>
          <w:lang w:eastAsia="ar-SA"/>
        </w:rPr>
        <w:t>к настоящему постановлению.</w:t>
      </w:r>
    </w:p>
    <w:p w:rsidR="00B47CB3" w:rsidRPr="00B47CB3" w:rsidRDefault="00B47CB3" w:rsidP="00B47CB3">
      <w:pPr>
        <w:widowControl/>
        <w:adjustRightInd w:val="0"/>
        <w:ind w:firstLine="708"/>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2. Утвердить границы публичного сервитута в отношении земель и земельных участков в соответствии со схемой расположения границ публичного сервитута на кадастровом плане территории согласно приложению 2 к настоящему постановлению.</w:t>
      </w:r>
    </w:p>
    <w:p w:rsidR="00B47CB3" w:rsidRPr="00B47CB3" w:rsidRDefault="00B47CB3" w:rsidP="00B47CB3">
      <w:pPr>
        <w:widowControl/>
        <w:adjustRightInd w:val="0"/>
        <w:ind w:firstLine="708"/>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lastRenderedPageBreak/>
        <w:t>3. Установить следующие сроки и график ремонтно-эксплуатационных работ по обслуживанию инженерного сооружения (при необходимости): ежегодно с 1 января по 31 декабря.</w:t>
      </w:r>
    </w:p>
    <w:p w:rsidR="00B47CB3" w:rsidRPr="00B47CB3" w:rsidRDefault="00B47CB3" w:rsidP="00B47CB3">
      <w:pPr>
        <w:widowControl/>
        <w:adjustRightInd w:val="0"/>
        <w:ind w:firstLine="454"/>
        <w:jc w:val="both"/>
        <w:rPr>
          <w:rFonts w:ascii="Times New Roman" w:hAnsi="Times New Roman" w:cs="Times New Roman"/>
          <w:sz w:val="28"/>
          <w:szCs w:val="28"/>
          <w:lang w:eastAsia="ar-SA"/>
        </w:rPr>
      </w:pPr>
      <w:r w:rsidRPr="00B47CB3">
        <w:rPr>
          <w:rFonts w:ascii="Times New Roman" w:eastAsia="Lucida Sans Unicode" w:hAnsi="Times New Roman" w:cs="Times New Roman"/>
          <w:kern w:val="1"/>
          <w:sz w:val="28"/>
          <w:szCs w:val="28"/>
          <w:lang w:eastAsia="ar-SA"/>
        </w:rPr>
        <w:t xml:space="preserve">  4. </w:t>
      </w:r>
      <w:r w:rsidRPr="00B47CB3">
        <w:rPr>
          <w:rFonts w:ascii="Times New Roman" w:hAnsi="Times New Roman" w:cs="Times New Roman"/>
          <w:sz w:val="28"/>
          <w:szCs w:val="28"/>
          <w:lang w:eastAsia="ar-SA"/>
        </w:rPr>
        <w:t>ООО «ИНВЕСТ-ТРЕЙДХАУС» руководствоваться постановлением Правительства Российской Федерации от 20 ноября 2000 г. № 878 «Об утверждении Правил охраны газораспределительных сетей».</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 xml:space="preserve">  5. Публичный сервитут считается установленным со дня внесения сведений о нем в Единый государственный реестр недвижимости.</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 xml:space="preserve"> 6. Установить ограничения в использовании земельных участков, в отношении которых установлен публичный сервитут, устанавливаются в соответствии с постановлением Правительства Российской Федерации от 20 ноября 2000 г. № 878 «Об утверждении правил охраны газораспределительных сетей».</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hAnsi="Times New Roman" w:cs="Times New Roman"/>
          <w:sz w:val="28"/>
          <w:szCs w:val="28"/>
          <w:lang w:eastAsia="ar-SA"/>
        </w:rPr>
        <w:t xml:space="preserve">7. ООО «ИНВЕСТ-ТРЕЙДХАУС» </w:t>
      </w:r>
      <w:r w:rsidRPr="00B47CB3">
        <w:rPr>
          <w:rFonts w:ascii="Times New Roman" w:eastAsia="Lucida Sans Unicode" w:hAnsi="Times New Roman" w:cs="Times New Roman"/>
          <w:kern w:val="1"/>
          <w:sz w:val="28"/>
          <w:szCs w:val="28"/>
          <w:lang w:eastAsia="ar-SA"/>
        </w:rPr>
        <w:t xml:space="preserve">привести земельные участки, указанные в приложении 1 к настоящему постановлению, в состояние, пригодное для их использования в соответствии с разрешенным использованием, снести инженерное сооружение, размещенное на основании публичного сервитута, в срок, предусмотренный пунктом 8 статьи 39.50 Земельного Кодекса Российской Федерации.  </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8. Отделу муниципального имущества и земельных отношений Администрации Темниковского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 в соответствии с пунктом 7 статьи 39.43 Земельного кодекса Российской Федерации.</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9. Контроль за исполнением настоящего постановления возложить на первого заместителя Главы Темниковского муниципального района Республики Мордовия В.М. Овчинникову.</w:t>
      </w:r>
    </w:p>
    <w:p w:rsidR="00B47CB3" w:rsidRPr="00B47CB3" w:rsidRDefault="00B47CB3" w:rsidP="00B47CB3">
      <w:pPr>
        <w:widowControl/>
        <w:adjustRightInd w:val="0"/>
        <w:ind w:firstLine="454"/>
        <w:jc w:val="both"/>
        <w:rPr>
          <w:rFonts w:ascii="Times New Roman" w:eastAsia="Lucida Sans Unicode" w:hAnsi="Times New Roman" w:cs="Times New Roman"/>
          <w:kern w:val="1"/>
          <w:sz w:val="28"/>
          <w:szCs w:val="28"/>
          <w:lang w:eastAsia="ar-SA"/>
        </w:rPr>
      </w:pPr>
      <w:r w:rsidRPr="00B47CB3">
        <w:rPr>
          <w:rFonts w:ascii="Times New Roman" w:eastAsia="Lucida Sans Unicode" w:hAnsi="Times New Roman" w:cs="Times New Roman"/>
          <w:kern w:val="1"/>
          <w:sz w:val="28"/>
          <w:szCs w:val="28"/>
          <w:lang w:eastAsia="ar-SA"/>
        </w:rPr>
        <w:t>10. Настоящее постановление вступает в силу со дня его подписания и подлежит размещению на официальном сайте органов местного самоуправления Темниковского муниципального района Республики Мордовия.</w:t>
      </w:r>
    </w:p>
    <w:p w:rsidR="00B47CB3" w:rsidRPr="00B47CB3" w:rsidRDefault="00B47CB3" w:rsidP="00B47CB3">
      <w:pPr>
        <w:suppressAutoHyphens/>
        <w:autoSpaceDN/>
        <w:spacing w:before="120" w:after="120"/>
        <w:jc w:val="both"/>
        <w:rPr>
          <w:rFonts w:ascii="Times New Roman" w:hAnsi="Times New Roman" w:cs="Times New Roman"/>
          <w:iCs/>
          <w:sz w:val="28"/>
          <w:szCs w:val="28"/>
          <w:lang w:eastAsia="ar-SA"/>
        </w:rPr>
      </w:pPr>
    </w:p>
    <w:p w:rsidR="00B47CB3" w:rsidRPr="00B47CB3" w:rsidRDefault="00B47CB3" w:rsidP="00B47CB3">
      <w:pPr>
        <w:suppressAutoHyphens/>
        <w:autoSpaceDN/>
        <w:spacing w:before="120" w:after="120"/>
        <w:jc w:val="both"/>
        <w:rPr>
          <w:rFonts w:ascii="Times New Roman" w:hAnsi="Times New Roman" w:cs="Times New Roman"/>
          <w:iCs/>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r w:rsidRPr="00B47CB3">
        <w:rPr>
          <w:rFonts w:ascii="Times New Roman" w:hAnsi="Times New Roman" w:cs="Times New Roman"/>
          <w:sz w:val="28"/>
          <w:szCs w:val="28"/>
          <w:lang w:eastAsia="ar-SA"/>
        </w:rPr>
        <w:t>Глава Темниковского</w:t>
      </w:r>
    </w:p>
    <w:p w:rsidR="00B47CB3" w:rsidRPr="00B47CB3" w:rsidRDefault="00B47CB3" w:rsidP="00B47CB3">
      <w:pPr>
        <w:suppressAutoHyphens/>
        <w:autoSpaceDN/>
        <w:jc w:val="both"/>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муниципального района                                                                      </w:t>
      </w:r>
      <w:r>
        <w:rPr>
          <w:rFonts w:ascii="Times New Roman" w:hAnsi="Times New Roman" w:cs="Times New Roman"/>
          <w:sz w:val="28"/>
          <w:szCs w:val="28"/>
          <w:lang w:eastAsia="ar-SA"/>
        </w:rPr>
        <w:t xml:space="preserve">      </w:t>
      </w:r>
      <w:r w:rsidRPr="00B47CB3">
        <w:rPr>
          <w:rFonts w:ascii="Times New Roman" w:hAnsi="Times New Roman" w:cs="Times New Roman"/>
          <w:sz w:val="28"/>
          <w:szCs w:val="28"/>
          <w:lang w:eastAsia="ar-SA"/>
        </w:rPr>
        <w:t xml:space="preserve"> О.Н. Родайкин    </w:t>
      </w: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adjustRightInd w:val="0"/>
        <w:jc w:val="both"/>
        <w:rPr>
          <w:rFonts w:ascii="Times New Roman" w:hAnsi="Times New Roman" w:cs="Times New Roman"/>
          <w:sz w:val="16"/>
          <w:szCs w:val="16"/>
        </w:rPr>
      </w:pP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Согласовано:</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Начальник отдела муниципального имущества и земельных отношений</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 xml:space="preserve">Администрации Темниковского муниципального района </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Республики Мордовия</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С.Н. Мамаева</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88344526006</w:t>
      </w:r>
    </w:p>
    <w:p w:rsidR="00B47CB3" w:rsidRPr="00B47CB3" w:rsidRDefault="00B47CB3" w:rsidP="00B47CB3">
      <w:pPr>
        <w:adjustRightInd w:val="0"/>
        <w:jc w:val="both"/>
        <w:rPr>
          <w:rFonts w:ascii="Times New Roman" w:hAnsi="Times New Roman" w:cs="Times New Roman"/>
          <w:sz w:val="16"/>
          <w:szCs w:val="16"/>
        </w:rPr>
      </w:pP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Согласовано:</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 xml:space="preserve">Начальник юридического управления </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 xml:space="preserve">Администрации Темниковского муниципального района </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Республики Мордовия</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Е.Ю. Царамова</w:t>
      </w:r>
    </w:p>
    <w:p w:rsidR="00B47CB3" w:rsidRPr="00B47CB3" w:rsidRDefault="00B47CB3" w:rsidP="00B47CB3">
      <w:pPr>
        <w:adjustRightInd w:val="0"/>
        <w:jc w:val="both"/>
        <w:rPr>
          <w:rFonts w:ascii="Times New Roman" w:hAnsi="Times New Roman" w:cs="Times New Roman"/>
          <w:sz w:val="16"/>
          <w:szCs w:val="16"/>
        </w:rPr>
      </w:pPr>
      <w:r w:rsidRPr="00B47CB3">
        <w:rPr>
          <w:rFonts w:ascii="Times New Roman" w:hAnsi="Times New Roman" w:cs="Times New Roman"/>
          <w:sz w:val="16"/>
          <w:szCs w:val="16"/>
        </w:rPr>
        <w:t>88344526027</w:t>
      </w:r>
    </w:p>
    <w:p w:rsidR="00B47CB3" w:rsidRPr="00B47CB3" w:rsidRDefault="00B47CB3" w:rsidP="00B47CB3">
      <w:pPr>
        <w:adjustRightInd w:val="0"/>
        <w:jc w:val="both"/>
        <w:rPr>
          <w:rFonts w:ascii="Times New Roman" w:hAnsi="Times New Roman" w:cs="Times New Roman"/>
          <w:sz w:val="28"/>
          <w:szCs w:val="28"/>
        </w:rPr>
      </w:pPr>
    </w:p>
    <w:p w:rsidR="00B47CB3" w:rsidRPr="00B47CB3" w:rsidRDefault="00B47CB3" w:rsidP="00B47CB3">
      <w:pPr>
        <w:adjustRightInd w:val="0"/>
        <w:jc w:val="both"/>
        <w:rPr>
          <w:rFonts w:ascii="Times New Roman" w:hAnsi="Times New Roman" w:cs="Times New Roman"/>
          <w:sz w:val="28"/>
          <w:szCs w:val="28"/>
        </w:rPr>
      </w:pPr>
    </w:p>
    <w:p w:rsidR="00B47CB3" w:rsidRPr="00B47CB3" w:rsidRDefault="00B47CB3" w:rsidP="00B47CB3">
      <w:pPr>
        <w:suppressAutoHyphens/>
        <w:autoSpaceDN/>
        <w:rPr>
          <w:rFonts w:ascii="Times New Roman" w:hAnsi="Times New Roman" w:cs="Times New Roman"/>
          <w:sz w:val="20"/>
          <w:szCs w:val="20"/>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widowControl/>
        <w:tabs>
          <w:tab w:val="left" w:pos="7513"/>
        </w:tabs>
        <w:autoSpaceDE/>
        <w:autoSpaceDN/>
        <w:rPr>
          <w:rFonts w:ascii="Times New Roman" w:hAnsi="Times New Roman" w:cs="Times New Roman"/>
          <w:sz w:val="28"/>
          <w:szCs w:val="28"/>
          <w:lang w:eastAsia="ar-SA"/>
        </w:rPr>
      </w:pPr>
    </w:p>
    <w:p w:rsidR="00B47CB3" w:rsidRPr="00B47CB3" w:rsidRDefault="00B47CB3" w:rsidP="00B47CB3">
      <w:pPr>
        <w:widowControl/>
        <w:tabs>
          <w:tab w:val="left" w:pos="7513"/>
        </w:tabs>
        <w:autoSpaceDE/>
        <w:autoSpaceDN/>
        <w:rPr>
          <w:rFonts w:ascii="Times New Roman" w:hAnsi="Times New Roman" w:cs="Times New Roman"/>
          <w:sz w:val="28"/>
          <w:szCs w:val="28"/>
          <w:lang w:eastAsia="ar-SA"/>
        </w:rPr>
      </w:pPr>
    </w:p>
    <w:p w:rsidR="00B47CB3" w:rsidRPr="00B47CB3" w:rsidRDefault="00B47CB3" w:rsidP="00B47CB3">
      <w:pPr>
        <w:widowControl/>
        <w:tabs>
          <w:tab w:val="left" w:pos="7513"/>
        </w:tabs>
        <w:autoSpaceDE/>
        <w:autoSpaceDN/>
        <w:rPr>
          <w:rFonts w:ascii="Times New Roman" w:eastAsia="Calibri" w:hAnsi="Times New Roman" w:cs="Times New Roman"/>
          <w:bCs/>
          <w:sz w:val="24"/>
          <w:szCs w:val="24"/>
        </w:rPr>
      </w:pPr>
    </w:p>
    <w:p w:rsidR="00B47CB3" w:rsidRPr="00B47CB3" w:rsidRDefault="00B47CB3" w:rsidP="00B47CB3">
      <w:pPr>
        <w:suppressAutoHyphens/>
        <w:autoSpaceDN/>
        <w:jc w:val="right"/>
        <w:rPr>
          <w:rFonts w:ascii="Times New Roman" w:hAnsi="Times New Roman" w:cs="Times New Roman"/>
          <w:sz w:val="28"/>
          <w:szCs w:val="28"/>
          <w:lang w:eastAsia="ar-SA"/>
        </w:rPr>
      </w:pPr>
      <w:r w:rsidRPr="00B47CB3">
        <w:rPr>
          <w:rFonts w:ascii="Times New Roman" w:hAnsi="Times New Roman" w:cs="Times New Roman"/>
          <w:sz w:val="28"/>
          <w:szCs w:val="28"/>
          <w:lang w:eastAsia="ar-SA"/>
        </w:rPr>
        <w:t>Приложение 1</w:t>
      </w:r>
    </w:p>
    <w:p w:rsidR="00B47CB3" w:rsidRPr="00B47CB3" w:rsidRDefault="00B47CB3" w:rsidP="00B47CB3">
      <w:pPr>
        <w:suppressAutoHyphens/>
        <w:autoSpaceDN/>
        <w:jc w:val="right"/>
        <w:rPr>
          <w:rFonts w:ascii="Times New Roman" w:hAnsi="Times New Roman" w:cs="Times New Roman"/>
          <w:sz w:val="28"/>
          <w:szCs w:val="28"/>
          <w:lang w:eastAsia="ar-SA"/>
        </w:rPr>
      </w:pPr>
      <w:r w:rsidRPr="00B47CB3">
        <w:rPr>
          <w:rFonts w:ascii="Times New Roman" w:hAnsi="Times New Roman" w:cs="Times New Roman"/>
          <w:sz w:val="28"/>
          <w:szCs w:val="28"/>
          <w:lang w:eastAsia="ar-SA"/>
        </w:rPr>
        <w:t>к постановлению Администрации</w:t>
      </w:r>
    </w:p>
    <w:p w:rsidR="00B47CB3" w:rsidRPr="00B47CB3" w:rsidRDefault="00B47CB3" w:rsidP="00B47CB3">
      <w:pPr>
        <w:suppressAutoHyphens/>
        <w:autoSpaceDN/>
        <w:jc w:val="right"/>
        <w:rPr>
          <w:rFonts w:ascii="Times New Roman" w:hAnsi="Times New Roman" w:cs="Times New Roman"/>
          <w:sz w:val="28"/>
          <w:szCs w:val="28"/>
          <w:lang w:eastAsia="ar-SA"/>
        </w:rPr>
      </w:pPr>
      <w:r w:rsidRPr="00B47CB3">
        <w:rPr>
          <w:rFonts w:ascii="Times New Roman" w:hAnsi="Times New Roman" w:cs="Times New Roman"/>
          <w:sz w:val="28"/>
          <w:szCs w:val="28"/>
          <w:lang w:eastAsia="ar-SA"/>
        </w:rPr>
        <w:t xml:space="preserve"> Темниковского муниципального района </w:t>
      </w:r>
    </w:p>
    <w:p w:rsidR="00B47CB3" w:rsidRPr="00B47CB3" w:rsidRDefault="00B47CB3" w:rsidP="00B47CB3">
      <w:pPr>
        <w:suppressAutoHyphens/>
        <w:autoSpaceDN/>
        <w:jc w:val="right"/>
        <w:rPr>
          <w:rFonts w:ascii="Times New Roman" w:hAnsi="Times New Roman" w:cs="Times New Roman"/>
          <w:sz w:val="28"/>
          <w:szCs w:val="28"/>
          <w:lang w:eastAsia="ar-SA"/>
        </w:rPr>
      </w:pPr>
      <w:r w:rsidRPr="00B47CB3">
        <w:rPr>
          <w:rFonts w:ascii="Times New Roman" w:hAnsi="Times New Roman" w:cs="Times New Roman"/>
          <w:sz w:val="28"/>
          <w:szCs w:val="28"/>
          <w:lang w:eastAsia="ar-SA"/>
        </w:rPr>
        <w:t>от «____» _____________ 2024 г. № _____</w:t>
      </w:r>
    </w:p>
    <w:p w:rsidR="00B47CB3" w:rsidRPr="00B47CB3" w:rsidRDefault="00B47CB3" w:rsidP="00B47CB3">
      <w:pPr>
        <w:suppressAutoHyphens/>
        <w:autoSpaceDN/>
        <w:rPr>
          <w:rFonts w:ascii="Times New Roman" w:hAnsi="Times New Roman" w:cs="Times New Roman"/>
          <w:b/>
          <w:sz w:val="28"/>
          <w:szCs w:val="28"/>
          <w:lang w:eastAsia="ar-SA"/>
        </w:rPr>
      </w:pPr>
    </w:p>
    <w:p w:rsidR="00B47CB3" w:rsidRPr="00B47CB3" w:rsidRDefault="00B47CB3" w:rsidP="00B47CB3">
      <w:pPr>
        <w:suppressAutoHyphens/>
        <w:autoSpaceDN/>
        <w:jc w:val="center"/>
        <w:rPr>
          <w:rFonts w:ascii="Times New Roman" w:hAnsi="Times New Roman" w:cs="Times New Roman"/>
          <w:b/>
          <w:sz w:val="28"/>
          <w:szCs w:val="28"/>
          <w:lang w:eastAsia="ar-SA"/>
        </w:rPr>
      </w:pPr>
      <w:r w:rsidRPr="00B47CB3">
        <w:rPr>
          <w:rFonts w:ascii="Times New Roman" w:hAnsi="Times New Roman" w:cs="Times New Roman"/>
          <w:b/>
          <w:sz w:val="28"/>
          <w:szCs w:val="28"/>
          <w:lang w:eastAsia="ar-SA"/>
        </w:rPr>
        <w:t>Перечень</w:t>
      </w:r>
    </w:p>
    <w:p w:rsidR="00B47CB3" w:rsidRPr="00B47CB3" w:rsidRDefault="00B47CB3" w:rsidP="00B47CB3">
      <w:pPr>
        <w:suppressAutoHyphens/>
        <w:autoSpaceDN/>
        <w:jc w:val="center"/>
        <w:rPr>
          <w:rFonts w:ascii="Times New Roman" w:hAnsi="Times New Roman" w:cs="Times New Roman"/>
          <w:b/>
          <w:sz w:val="28"/>
          <w:szCs w:val="28"/>
          <w:lang w:eastAsia="ar-SA"/>
        </w:rPr>
      </w:pPr>
      <w:r w:rsidRPr="00B47CB3">
        <w:rPr>
          <w:rFonts w:ascii="Times New Roman" w:hAnsi="Times New Roman" w:cs="Times New Roman"/>
          <w:b/>
          <w:sz w:val="28"/>
          <w:szCs w:val="28"/>
          <w:lang w:eastAsia="ar-SA"/>
        </w:rPr>
        <w:t>земель и земельных участков для установления публичного сервитута в целях эксплуатации линейного объекта системы газоснабжения местного значения «Газопровод высокого и низкого давления д. Русское Тювеево»</w:t>
      </w:r>
    </w:p>
    <w:p w:rsidR="00B47CB3" w:rsidRPr="00B47CB3" w:rsidRDefault="00B47CB3" w:rsidP="00B47CB3">
      <w:pPr>
        <w:suppressAutoHyphens/>
        <w:autoSpaceDN/>
        <w:jc w:val="center"/>
        <w:rPr>
          <w:rFonts w:ascii="Times New Roman" w:hAnsi="Times New Roman" w:cs="Times New Roman"/>
          <w:b/>
          <w:sz w:val="28"/>
          <w:szCs w:val="28"/>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B47CB3" w:rsidRPr="00B47CB3" w:rsidTr="00B47CB3">
        <w:tc>
          <w:tcPr>
            <w:tcW w:w="5353" w:type="dxa"/>
            <w:shd w:val="clear" w:color="auto" w:fill="auto"/>
          </w:tcPr>
          <w:p w:rsidR="00B47CB3" w:rsidRPr="00B47CB3" w:rsidRDefault="00B47CB3" w:rsidP="00B47CB3">
            <w:pPr>
              <w:suppressAutoHyphens/>
              <w:autoSpaceDN/>
              <w:jc w:val="center"/>
              <w:rPr>
                <w:rFonts w:ascii="Times New Roman" w:hAnsi="Times New Roman" w:cs="Times New Roman"/>
                <w:b/>
                <w:bCs/>
                <w:sz w:val="28"/>
                <w:szCs w:val="28"/>
                <w:lang w:eastAsia="ar-SA"/>
              </w:rPr>
            </w:pPr>
            <w:r w:rsidRPr="00B47CB3">
              <w:rPr>
                <w:rFonts w:ascii="Times New Roman" w:hAnsi="Times New Roman" w:cs="Times New Roman"/>
                <w:b/>
                <w:bCs/>
                <w:sz w:val="28"/>
                <w:szCs w:val="28"/>
                <w:lang w:eastAsia="ar-SA"/>
              </w:rPr>
              <w:t>Адрес или иное описание местоположения земельного участка</w:t>
            </w:r>
          </w:p>
        </w:tc>
        <w:tc>
          <w:tcPr>
            <w:tcW w:w="4394" w:type="dxa"/>
            <w:shd w:val="clear" w:color="auto" w:fill="auto"/>
          </w:tcPr>
          <w:p w:rsidR="00B47CB3" w:rsidRPr="00B47CB3" w:rsidRDefault="00B47CB3" w:rsidP="00B47CB3">
            <w:pPr>
              <w:suppressAutoHyphens/>
              <w:autoSpaceDN/>
              <w:rPr>
                <w:rFonts w:ascii="Times New Roman" w:hAnsi="Times New Roman" w:cs="Times New Roman"/>
                <w:b/>
                <w:bCs/>
                <w:sz w:val="28"/>
                <w:szCs w:val="28"/>
                <w:lang w:eastAsia="ar-SA"/>
              </w:rPr>
            </w:pPr>
            <w:r w:rsidRPr="00B47CB3">
              <w:rPr>
                <w:rFonts w:ascii="Times New Roman" w:hAnsi="Times New Roman" w:cs="Times New Roman"/>
                <w:b/>
                <w:bCs/>
                <w:sz w:val="28"/>
                <w:szCs w:val="28"/>
                <w:lang w:eastAsia="ar-SA"/>
              </w:rPr>
              <w:t>Кадастровый номер земельного участка</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Молодежная, д. 18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13:19:0208001:108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29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13:19:0208001:111</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37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13:19:0208001:114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39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13:19:0208001:115</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Луговая, дом 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13:19:0208001:117</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Луговая, д. 17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13:19:0208001:120</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Луговая, дом 21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13:19:0208001:121</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Луговая, д. 26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13:19:0208001:126</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66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13:19:0208001:139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 д. №12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57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13:19:0208001:142</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13:19:0208001:162</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9А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13:19:0208001:164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дом 11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13:19:0208001:165</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Луговая, дом 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13:19:0208001:17</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13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13:19:0208001:171</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lastRenderedPageBreak/>
              <w:t>Республика Мордовия, Темниковский район, д. Русское Тювеево, ул. Центральная, Участок № 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дом № 58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13:19:0208001:182</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 дом 49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13:19:0208001:197</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Луговая, дом 18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13:19:0208001:205</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дом 53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13:19:0208001:209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Заозерная, дом 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13:19:0208001:219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36 "А"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13:19:0208001:227</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муниципальный район, Русско-Тювеевское сельское поселение,  д. Русское Тювеево, ул. Почтовая, 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13:19:0208001:229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46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13:19:0208001:232</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Молодежная, Участок № 1 "а"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дом 28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13:19:0208001:252</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дом 45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13:19:0208001:253</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дом 16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13:19:0208001:254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дом 42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13:19:0208001:265</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13:19:0208001:266</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13:19:0208001:267</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 д. 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13:19:0208001:38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 дом 18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13:19:0208001:40</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Заозерная, дом 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13:19:0208001:51</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Заозерная, д. 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13:19:0208001:52</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Заозерная, д. 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13:19:0208001:53</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д. 14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13:19:0208001:58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муниципальный район, Русско-Тювеевское сельское поселение, д. Русское Тювеево, ул. Луговая, 22А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lastRenderedPageBreak/>
              <w:t>Республика Мордовия, Темниковский район, д. Русское Тювеево, ул. Колхозная, дом 22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13:19:0208001:61</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51 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13:19:0208001:668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44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13:19:0208001:669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27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13:19:0208001:673</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13:19:0208001:678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Заозерная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13:19:0208001:683</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Молодежная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13:19:0208001:684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Луговая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13:19:0208001:685</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д. 43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13:19:0208001:688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13:19:0208001:689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Молодежная, д. 16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13:19:0208001:695</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Русско-Тювеевское сельское поселение, д. Русское Тювеево, ул. Почтовая, № 10</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13:19:0208001:699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Русско-Тювеевское сельское поселение, д. Русское Тювеево, ул. Почтовая, № 21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13:19:0208001:700</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 № 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13:19:0208001:701</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 участок №56Б</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13:19:0208001:702</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13:19:0208001:704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Центральная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13:19:0208001:714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муниципальный  район, Русско-Тювеевское сельское поселение,  д. Русское Тювеево, ул. Почтовая, 30</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13:19:0208001:715</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муниципальный  район, Русско-Тювеевское сельское поселение, д. Русское Тювеево, ул. Молодежная, 17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13:19:0208001:718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д. 11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13:19:0208001:72</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дом 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13:19:0208001:73</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 xml:space="preserve">Республика Мордовия, Темниковский муниципальный район, Русско-Тювеевское </w:t>
            </w:r>
            <w:r w:rsidRPr="00B47CB3">
              <w:rPr>
                <w:rFonts w:ascii="Times New Roman" w:hAnsi="Times New Roman" w:cs="Times New Roman"/>
                <w:bCs/>
                <w:color w:val="000000"/>
                <w:sz w:val="24"/>
                <w:szCs w:val="24"/>
                <w:shd w:val="clear" w:color="auto" w:fill="FFFFFF"/>
                <w:lang w:bidi="ru-RU"/>
              </w:rPr>
              <w:lastRenderedPageBreak/>
              <w:t>сельское поселение, д. Русское Тювеево, ул. Центральная, 45 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lastRenderedPageBreak/>
              <w:t>13:19:0208001:835</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lastRenderedPageBreak/>
              <w:t>Республика Мордовия, Темниковский район, д. Русское Тювеево, ул. Почтовая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13:19:0208001:837</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муниципальный район, Русско-Тювеевское сельское поселение, д. Русское Тювеево, ул. Молодежная, 12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13:19:0208001:838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муниципальный район, Русско-Тювеевское сельское поселение, д. Русское Тювеево, ул. Почтовая, 15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13:19:0208001:88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муниципальный район, Русско-Тювеевское сельское поселение, д. Русское Тювеево, ул. Центральная, участок 49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 д.5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13:19:0208001:91</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 д. 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13:19:0208001:93</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Молодежная, дом 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13:19:0208001:94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Луговая, д. 13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13:19:0208001:118</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13:19:0208001:686</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Почтовая, дом 11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13:19:0208001:89</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муниципальный район Темниковский, сельское поселение Русско-Тювеевское, деревня Русское Тювеево, улица Почтовая, земельный участок 31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13:19:0208001:176</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дом 12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13:19:0208001:57</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муниципальный район, Русско-Тювеевское сельское поселение, д. Русское Тювеево, ул. Колхозная, 21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13:19:0208001:843</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 ул. Колхозная, д. 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13:19:0208001:74</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 д. Русское Тювеево</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13:19:0208001</w:t>
            </w:r>
          </w:p>
        </w:tc>
      </w:tr>
      <w:tr w:rsidR="00B47CB3" w:rsidRPr="00B47CB3" w:rsidTr="00B47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Республика Мордовия, Темниковский район</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B47CB3" w:rsidRPr="00B47CB3" w:rsidRDefault="00B47CB3" w:rsidP="00B47CB3">
            <w:pPr>
              <w:suppressAutoHyphens/>
              <w:autoSpaceDN/>
              <w:ind w:left="132"/>
              <w:rPr>
                <w:rFonts w:ascii="Times New Roman" w:hAnsi="Times New Roman" w:cs="Times New Roman"/>
                <w:bCs/>
                <w:color w:val="000000"/>
                <w:sz w:val="24"/>
                <w:szCs w:val="24"/>
                <w:shd w:val="clear" w:color="auto" w:fill="FFFFFF"/>
                <w:lang w:bidi="ru-RU"/>
              </w:rPr>
            </w:pPr>
            <w:r w:rsidRPr="00B47CB3">
              <w:rPr>
                <w:rFonts w:ascii="Times New Roman" w:hAnsi="Times New Roman" w:cs="Times New Roman"/>
                <w:bCs/>
                <w:color w:val="000000"/>
                <w:sz w:val="24"/>
                <w:szCs w:val="24"/>
                <w:shd w:val="clear" w:color="auto" w:fill="FFFFFF"/>
                <w:lang w:bidi="ru-RU"/>
              </w:rPr>
              <w:t>13:19:0221001</w:t>
            </w:r>
          </w:p>
        </w:tc>
      </w:tr>
    </w:tbl>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widowControl/>
        <w:tabs>
          <w:tab w:val="left" w:pos="7513"/>
        </w:tabs>
        <w:autoSpaceDE/>
        <w:autoSpaceDN/>
        <w:rPr>
          <w:rFonts w:ascii="Times New Roman" w:eastAsia="Calibri" w:hAnsi="Times New Roman" w:cs="Times New Roman"/>
          <w:bCs/>
          <w:sz w:val="24"/>
          <w:szCs w:val="24"/>
        </w:rPr>
      </w:pPr>
    </w:p>
    <w:p w:rsidR="00B47CB3" w:rsidRPr="00B47CB3" w:rsidRDefault="00B47CB3" w:rsidP="00B47CB3">
      <w:pPr>
        <w:widowControl/>
        <w:tabs>
          <w:tab w:val="left" w:pos="7513"/>
        </w:tabs>
        <w:autoSpaceDE/>
        <w:autoSpaceDN/>
        <w:jc w:val="center"/>
        <w:rPr>
          <w:rFonts w:ascii="Times New Roman" w:eastAsia="Calibri" w:hAnsi="Times New Roman" w:cs="Times New Roman"/>
          <w:bCs/>
          <w:sz w:val="24"/>
          <w:szCs w:val="24"/>
        </w:rPr>
      </w:pPr>
    </w:p>
    <w:p w:rsidR="00B47CB3" w:rsidRPr="00B47CB3" w:rsidRDefault="00B47CB3" w:rsidP="00B47CB3">
      <w:pPr>
        <w:suppressAutoHyphens/>
        <w:autoSpaceDN/>
        <w:jc w:val="center"/>
        <w:rPr>
          <w:rFonts w:ascii="Times New Roman" w:hAnsi="Times New Roman" w:cs="Times New Roman"/>
          <w:sz w:val="28"/>
          <w:szCs w:val="28"/>
          <w:lang w:eastAsia="ar-SA"/>
        </w:rPr>
      </w:pPr>
    </w:p>
    <w:p w:rsidR="00B47CB3" w:rsidRPr="00B47CB3" w:rsidRDefault="00B47CB3" w:rsidP="00B47CB3">
      <w:pPr>
        <w:suppressAutoHyphens/>
        <w:autoSpaceDN/>
        <w:jc w:val="both"/>
        <w:rPr>
          <w:rFonts w:ascii="Times New Roman" w:hAnsi="Times New Roman" w:cs="Times New Roman"/>
          <w:sz w:val="28"/>
          <w:szCs w:val="28"/>
          <w:lang w:eastAsia="ar-SA"/>
        </w:rPr>
      </w:pPr>
    </w:p>
    <w:p w:rsidR="00B47CB3" w:rsidRDefault="00B47CB3" w:rsidP="00B47CB3">
      <w:pPr>
        <w:suppressAutoHyphens/>
        <w:autoSpaceDN/>
        <w:jc w:val="both"/>
        <w:rPr>
          <w:rFonts w:ascii="Times New Roman" w:hAnsi="Times New Roman" w:cs="Times New Roman"/>
          <w:sz w:val="28"/>
          <w:szCs w:val="28"/>
          <w:lang w:eastAsia="ar-SA"/>
        </w:rPr>
      </w:pPr>
    </w:p>
    <w:p w:rsidR="00B47CB3" w:rsidRPr="00B47CB3" w:rsidRDefault="00B47CB3" w:rsidP="00B47CB3">
      <w:pPr>
        <w:adjustRightInd w:val="0"/>
        <w:jc w:val="center"/>
        <w:rPr>
          <w:rFonts w:ascii="Times New Roman" w:hAnsi="Times New Roman" w:cs="Times New Roman"/>
          <w:sz w:val="28"/>
          <w:szCs w:val="28"/>
        </w:rPr>
      </w:pPr>
      <w:r w:rsidRPr="00B47CB3">
        <w:rPr>
          <w:rFonts w:ascii="Times New Roman" w:hAnsi="Times New Roman" w:cs="Times New Roman"/>
          <w:sz w:val="28"/>
          <w:szCs w:val="28"/>
        </w:rPr>
        <w:lastRenderedPageBreak/>
        <w:t>АДМИНИСТРАЦИЯ ТЕМНИКОВСКОГО МУНИЦИПАЛЬНОГО РАЙОНА</w:t>
      </w:r>
    </w:p>
    <w:p w:rsidR="00B47CB3" w:rsidRPr="00B47CB3" w:rsidRDefault="00B47CB3" w:rsidP="00B47CB3">
      <w:pPr>
        <w:adjustRightInd w:val="0"/>
        <w:jc w:val="center"/>
        <w:rPr>
          <w:rFonts w:ascii="Times New Roman" w:hAnsi="Times New Roman" w:cs="Times New Roman"/>
          <w:sz w:val="28"/>
          <w:szCs w:val="28"/>
        </w:rPr>
      </w:pPr>
      <w:r w:rsidRPr="00B47CB3">
        <w:rPr>
          <w:rFonts w:ascii="Times New Roman" w:hAnsi="Times New Roman" w:cs="Times New Roman"/>
          <w:sz w:val="28"/>
          <w:szCs w:val="28"/>
        </w:rPr>
        <w:t>РЕСПУБЛИКИ МОРДОВИЯ</w:t>
      </w:r>
    </w:p>
    <w:p w:rsidR="00B47CB3" w:rsidRPr="00B47CB3" w:rsidRDefault="00B47CB3" w:rsidP="00B47CB3">
      <w:pPr>
        <w:adjustRightInd w:val="0"/>
        <w:jc w:val="center"/>
        <w:rPr>
          <w:rFonts w:ascii="Times New Roman" w:hAnsi="Times New Roman" w:cs="Times New Roman"/>
          <w:sz w:val="28"/>
          <w:szCs w:val="28"/>
        </w:rPr>
      </w:pPr>
    </w:p>
    <w:p w:rsidR="00B47CB3" w:rsidRPr="00B47CB3" w:rsidRDefault="00B47CB3" w:rsidP="00B47CB3">
      <w:pPr>
        <w:adjustRightInd w:val="0"/>
        <w:jc w:val="center"/>
        <w:rPr>
          <w:rFonts w:ascii="Times New Roman" w:hAnsi="Times New Roman" w:cs="Times New Roman"/>
          <w:b/>
          <w:sz w:val="34"/>
          <w:szCs w:val="28"/>
        </w:rPr>
      </w:pPr>
      <w:r w:rsidRPr="00B47CB3">
        <w:rPr>
          <w:rFonts w:ascii="Times New Roman" w:hAnsi="Times New Roman" w:cs="Times New Roman"/>
          <w:b/>
          <w:sz w:val="34"/>
          <w:szCs w:val="28"/>
        </w:rPr>
        <w:t>П О С Т А Н О В Л Е Н И Е</w:t>
      </w:r>
    </w:p>
    <w:p w:rsidR="00B47CB3" w:rsidRPr="00B47CB3" w:rsidRDefault="00B47CB3" w:rsidP="00B47CB3">
      <w:pPr>
        <w:adjustRightInd w:val="0"/>
        <w:jc w:val="center"/>
        <w:rPr>
          <w:rFonts w:ascii="Times New Roman" w:hAnsi="Times New Roman" w:cs="Times New Roman"/>
          <w:b/>
          <w:sz w:val="28"/>
          <w:szCs w:val="28"/>
        </w:rPr>
      </w:pPr>
    </w:p>
    <w:p w:rsidR="00B47CB3" w:rsidRPr="00B47CB3" w:rsidRDefault="00B47CB3" w:rsidP="00B47CB3">
      <w:pPr>
        <w:adjustRightInd w:val="0"/>
        <w:rPr>
          <w:rFonts w:ascii="Times New Roman" w:hAnsi="Times New Roman" w:cs="Times New Roman"/>
          <w:sz w:val="28"/>
          <w:szCs w:val="28"/>
          <w:u w:val="single"/>
        </w:rPr>
      </w:pPr>
      <w:r w:rsidRPr="00B47CB3">
        <w:rPr>
          <w:rFonts w:ascii="Times New Roman" w:hAnsi="Times New Roman" w:cs="Times New Roman"/>
          <w:sz w:val="28"/>
          <w:szCs w:val="28"/>
        </w:rPr>
        <w:t>«</w:t>
      </w:r>
      <w:r w:rsidRPr="00B47CB3">
        <w:rPr>
          <w:rFonts w:ascii="Times New Roman" w:hAnsi="Times New Roman" w:cs="Times New Roman"/>
          <w:sz w:val="28"/>
          <w:szCs w:val="28"/>
          <w:u w:val="single"/>
        </w:rPr>
        <w:t>14</w:t>
      </w:r>
      <w:r w:rsidRPr="00B47CB3">
        <w:rPr>
          <w:rFonts w:ascii="Times New Roman" w:hAnsi="Times New Roman" w:cs="Times New Roman"/>
          <w:sz w:val="28"/>
          <w:szCs w:val="28"/>
        </w:rPr>
        <w:t>» октября 2024 г</w:t>
      </w:r>
      <w:r w:rsidRPr="00B47CB3">
        <w:rPr>
          <w:rFonts w:ascii="Times New Roman" w:hAnsi="Times New Roman" w:cs="Times New Roman"/>
          <w:b/>
          <w:sz w:val="28"/>
          <w:szCs w:val="28"/>
        </w:rPr>
        <w:t xml:space="preserve">.                </w:t>
      </w:r>
      <w:r w:rsidRPr="00B47CB3">
        <w:rPr>
          <w:rFonts w:ascii="Times New Roman" w:hAnsi="Times New Roman" w:cs="Times New Roman"/>
          <w:sz w:val="28"/>
          <w:szCs w:val="28"/>
        </w:rPr>
        <w:t xml:space="preserve">                                                                                 № </w:t>
      </w:r>
      <w:r w:rsidRPr="00B47CB3">
        <w:rPr>
          <w:rFonts w:ascii="Times New Roman" w:hAnsi="Times New Roman" w:cs="Times New Roman"/>
          <w:sz w:val="28"/>
          <w:szCs w:val="28"/>
          <w:u w:val="single"/>
        </w:rPr>
        <w:t>485</w:t>
      </w:r>
    </w:p>
    <w:p w:rsidR="00B47CB3" w:rsidRPr="00B47CB3" w:rsidRDefault="00B47CB3" w:rsidP="00B47CB3">
      <w:pPr>
        <w:adjustRightInd w:val="0"/>
        <w:jc w:val="center"/>
        <w:rPr>
          <w:rFonts w:ascii="Times New Roman" w:hAnsi="Times New Roman" w:cs="Times New Roman"/>
          <w:sz w:val="28"/>
          <w:szCs w:val="28"/>
        </w:rPr>
      </w:pPr>
      <w:r w:rsidRPr="00B47CB3">
        <w:rPr>
          <w:rFonts w:ascii="Times New Roman" w:hAnsi="Times New Roman" w:cs="Times New Roman"/>
          <w:sz w:val="28"/>
          <w:szCs w:val="28"/>
        </w:rPr>
        <w:t>г. Темников</w:t>
      </w:r>
    </w:p>
    <w:p w:rsidR="00B47CB3" w:rsidRPr="00B47CB3" w:rsidRDefault="00B47CB3" w:rsidP="00B47CB3">
      <w:pPr>
        <w:adjustRightInd w:val="0"/>
        <w:jc w:val="center"/>
        <w:rPr>
          <w:rFonts w:ascii="Times New Roman" w:hAnsi="Times New Roman" w:cs="Times New Roman"/>
          <w:sz w:val="28"/>
          <w:szCs w:val="28"/>
        </w:rPr>
      </w:pPr>
    </w:p>
    <w:p w:rsidR="00B47CB3" w:rsidRPr="00B47CB3" w:rsidRDefault="00B47CB3" w:rsidP="00B47CB3">
      <w:pPr>
        <w:adjustRightInd w:val="0"/>
        <w:jc w:val="center"/>
        <w:rPr>
          <w:rFonts w:ascii="Times New Roman" w:hAnsi="Times New Roman" w:cs="Times New Roman"/>
          <w:b/>
          <w:bCs/>
          <w:sz w:val="28"/>
          <w:szCs w:val="28"/>
        </w:rPr>
      </w:pPr>
      <w:r w:rsidRPr="00B47CB3">
        <w:rPr>
          <w:rFonts w:ascii="Times New Roman" w:hAnsi="Times New Roman" w:cs="Times New Roman"/>
          <w:b/>
          <w:bCs/>
          <w:sz w:val="28"/>
          <w:szCs w:val="28"/>
        </w:rPr>
        <w:t xml:space="preserve">О создании межведомственной антитеррористической комиссии Темниковского муниципального района </w:t>
      </w:r>
    </w:p>
    <w:p w:rsidR="00B47CB3" w:rsidRPr="00B47CB3" w:rsidRDefault="00B47CB3" w:rsidP="00B47CB3">
      <w:pPr>
        <w:adjustRightInd w:val="0"/>
        <w:jc w:val="center"/>
        <w:rPr>
          <w:rFonts w:ascii="Times New Roman" w:hAnsi="Times New Roman" w:cs="Times New Roman"/>
          <w:b/>
          <w:sz w:val="28"/>
          <w:szCs w:val="28"/>
        </w:rPr>
      </w:pPr>
      <w:r w:rsidRPr="00B47CB3">
        <w:rPr>
          <w:rFonts w:ascii="Times New Roman" w:hAnsi="Times New Roman" w:cs="Times New Roman"/>
          <w:b/>
          <w:bCs/>
          <w:sz w:val="28"/>
          <w:szCs w:val="28"/>
        </w:rPr>
        <w:t>Республики Мордовия</w:t>
      </w:r>
    </w:p>
    <w:p w:rsidR="00B47CB3" w:rsidRPr="00B47CB3" w:rsidRDefault="00B47CB3" w:rsidP="00B47CB3">
      <w:pPr>
        <w:adjustRightInd w:val="0"/>
        <w:jc w:val="center"/>
        <w:rPr>
          <w:rFonts w:ascii="Times New Roman" w:hAnsi="Times New Roman" w:cs="Times New Roman"/>
          <w:b/>
          <w:sz w:val="20"/>
          <w:szCs w:val="20"/>
        </w:rPr>
      </w:pPr>
    </w:p>
    <w:p w:rsidR="00B47CB3" w:rsidRPr="00B47CB3" w:rsidRDefault="00B47CB3" w:rsidP="00B47CB3">
      <w:pPr>
        <w:adjustRightInd w:val="0"/>
        <w:spacing w:line="276" w:lineRule="auto"/>
        <w:ind w:firstLine="709"/>
        <w:jc w:val="both"/>
        <w:rPr>
          <w:rFonts w:ascii="Times New Roman" w:hAnsi="Times New Roman" w:cs="Times New Roman"/>
          <w:sz w:val="28"/>
          <w:szCs w:val="28"/>
        </w:rPr>
      </w:pPr>
      <w:r w:rsidRPr="00B47CB3">
        <w:rPr>
          <w:rFonts w:ascii="Times New Roman" w:hAnsi="Times New Roman" w:cs="Times New Roman"/>
          <w:sz w:val="28"/>
          <w:szCs w:val="28"/>
        </w:rPr>
        <w:t xml:space="preserve">В соответствии с изменениями, внесенными Федеральным законом № 82-ФЗ от 18 апреля 2018 года в Федеральный закон от 6 марта 2006 года № 35-ФЗ «О противодействии терроризму», Федеральным законом от 06.10.2003 года № 131-ФЗ «Об общих принципах организации местного самоуправления в Российской Федерации» и в целях обеспечения взаимодействия территориальных органов по борьбе с терроризмом, повышения эффективности работы по выявлению и устранению причин и условий, способствующих возникновению терроризма и осуществлению террористической деятельности на территории Темниковского муниципального района Республики Мордовия, администрация Темниковского муниципального района </w:t>
      </w:r>
      <w:r w:rsidRPr="00B47CB3">
        <w:rPr>
          <w:rFonts w:ascii="Times New Roman" w:hAnsi="Times New Roman" w:cs="Times New Roman"/>
          <w:spacing w:val="20"/>
          <w:sz w:val="28"/>
          <w:szCs w:val="28"/>
        </w:rPr>
        <w:t>постановляет</w:t>
      </w:r>
      <w:r w:rsidRPr="00B47CB3">
        <w:rPr>
          <w:rFonts w:ascii="Times New Roman" w:hAnsi="Times New Roman" w:cs="Times New Roman"/>
          <w:sz w:val="28"/>
          <w:szCs w:val="28"/>
        </w:rPr>
        <w:t>:</w:t>
      </w:r>
    </w:p>
    <w:p w:rsidR="00B47CB3" w:rsidRPr="00B47CB3" w:rsidRDefault="00B47CB3" w:rsidP="00B47CB3">
      <w:pPr>
        <w:adjustRightInd w:val="0"/>
        <w:spacing w:line="276" w:lineRule="auto"/>
        <w:ind w:firstLine="709"/>
        <w:jc w:val="both"/>
        <w:rPr>
          <w:rFonts w:ascii="Times New Roman" w:hAnsi="Times New Roman" w:cs="Times New Roman"/>
          <w:sz w:val="28"/>
          <w:szCs w:val="28"/>
        </w:rPr>
      </w:pPr>
      <w:r w:rsidRPr="00B47CB3">
        <w:rPr>
          <w:rFonts w:ascii="Times New Roman" w:hAnsi="Times New Roman" w:cs="Times New Roman"/>
          <w:sz w:val="28"/>
          <w:szCs w:val="28"/>
        </w:rPr>
        <w:t>1. Утвердить Положение об антитеррористической комиссии Темниковского муниципального района Республики Мордовия (приложение 1).</w:t>
      </w:r>
    </w:p>
    <w:p w:rsidR="00B47CB3" w:rsidRPr="00B47CB3" w:rsidRDefault="00B47CB3" w:rsidP="00B47CB3">
      <w:pPr>
        <w:adjustRightInd w:val="0"/>
        <w:spacing w:line="276" w:lineRule="auto"/>
        <w:ind w:firstLine="709"/>
        <w:jc w:val="both"/>
        <w:rPr>
          <w:rFonts w:ascii="Times New Roman" w:hAnsi="Times New Roman" w:cs="Times New Roman"/>
          <w:sz w:val="28"/>
          <w:szCs w:val="28"/>
        </w:rPr>
      </w:pPr>
      <w:r w:rsidRPr="00B47CB3">
        <w:rPr>
          <w:rFonts w:ascii="Times New Roman" w:hAnsi="Times New Roman" w:cs="Times New Roman"/>
          <w:sz w:val="28"/>
          <w:szCs w:val="28"/>
        </w:rPr>
        <w:t>2. Утвердить Регламент антитеррористической комиссии Темниковского муниципального района Республики Мордовия (приложение 2).</w:t>
      </w:r>
    </w:p>
    <w:p w:rsidR="00B47CB3" w:rsidRPr="00B47CB3" w:rsidRDefault="00B47CB3" w:rsidP="00B47CB3">
      <w:pPr>
        <w:adjustRightInd w:val="0"/>
        <w:spacing w:line="276" w:lineRule="auto"/>
        <w:ind w:firstLine="709"/>
        <w:jc w:val="both"/>
        <w:rPr>
          <w:rFonts w:ascii="Times New Roman" w:hAnsi="Times New Roman" w:cs="Times New Roman"/>
          <w:sz w:val="28"/>
          <w:szCs w:val="28"/>
        </w:rPr>
      </w:pPr>
      <w:r w:rsidRPr="00B47CB3">
        <w:rPr>
          <w:rFonts w:ascii="Times New Roman" w:hAnsi="Times New Roman" w:cs="Times New Roman"/>
          <w:sz w:val="28"/>
          <w:szCs w:val="28"/>
        </w:rPr>
        <w:t>3. Утвердить состав антитеррористической комиссии Темниковского муниципального района Республики Мордовия (приложение 3).</w:t>
      </w:r>
    </w:p>
    <w:p w:rsidR="00B47CB3" w:rsidRPr="00B47CB3" w:rsidRDefault="00B47CB3" w:rsidP="00B47CB3">
      <w:pPr>
        <w:adjustRightInd w:val="0"/>
        <w:spacing w:line="276" w:lineRule="auto"/>
        <w:ind w:firstLine="709"/>
        <w:jc w:val="both"/>
        <w:rPr>
          <w:rFonts w:ascii="Times New Roman" w:hAnsi="Times New Roman" w:cs="Times New Roman"/>
          <w:sz w:val="28"/>
          <w:szCs w:val="28"/>
        </w:rPr>
      </w:pPr>
      <w:r w:rsidRPr="00B47CB3">
        <w:rPr>
          <w:rFonts w:ascii="Times New Roman" w:hAnsi="Times New Roman" w:cs="Times New Roman"/>
          <w:sz w:val="28"/>
          <w:szCs w:val="28"/>
        </w:rPr>
        <w:t>4. Признать утратившим силу Постановление администрации Темниковского муниципального района «О создании межведомственной антитеррористической комиссии Темниковского муниципального района Республики Мордовия» от 06.11.2018 года № 557 (с внесенными изменениями и дополнениями).</w:t>
      </w:r>
    </w:p>
    <w:p w:rsidR="00B47CB3" w:rsidRPr="00B47CB3" w:rsidRDefault="00B47CB3" w:rsidP="00B47CB3">
      <w:pPr>
        <w:adjustRightInd w:val="0"/>
        <w:spacing w:line="276" w:lineRule="auto"/>
        <w:ind w:firstLine="709"/>
        <w:jc w:val="both"/>
        <w:rPr>
          <w:rFonts w:ascii="Times New Roman" w:hAnsi="Times New Roman" w:cs="Times New Roman"/>
          <w:sz w:val="28"/>
          <w:szCs w:val="28"/>
        </w:rPr>
      </w:pPr>
      <w:r w:rsidRPr="00B47CB3">
        <w:rPr>
          <w:rFonts w:ascii="Times New Roman" w:hAnsi="Times New Roman" w:cs="Times New Roman"/>
          <w:sz w:val="28"/>
          <w:szCs w:val="28"/>
        </w:rPr>
        <w:t>5. Контроль над исполнением настоящего Постановления оставляю за собой.</w:t>
      </w:r>
    </w:p>
    <w:p w:rsidR="00B47CB3" w:rsidRPr="00B47CB3" w:rsidRDefault="00B47CB3" w:rsidP="00B47CB3">
      <w:pPr>
        <w:adjustRightInd w:val="0"/>
        <w:spacing w:line="276" w:lineRule="auto"/>
        <w:ind w:firstLine="709"/>
        <w:jc w:val="both"/>
        <w:rPr>
          <w:rFonts w:ascii="Times New Roman" w:hAnsi="Times New Roman" w:cs="Times New Roman"/>
          <w:sz w:val="28"/>
          <w:szCs w:val="28"/>
        </w:rPr>
      </w:pPr>
      <w:r w:rsidRPr="00B47CB3">
        <w:rPr>
          <w:rFonts w:ascii="Times New Roman" w:hAnsi="Times New Roman" w:cs="Times New Roman"/>
          <w:sz w:val="28"/>
          <w:szCs w:val="28"/>
        </w:rPr>
        <w:t>6. Настоящее Постановление вступает в силу со дня его официального опубликования.</w:t>
      </w:r>
    </w:p>
    <w:p w:rsidR="00B47CB3" w:rsidRPr="00B47CB3" w:rsidRDefault="00B47CB3" w:rsidP="00B47CB3">
      <w:pPr>
        <w:adjustRightInd w:val="0"/>
        <w:spacing w:line="276" w:lineRule="auto"/>
        <w:jc w:val="both"/>
        <w:rPr>
          <w:rFonts w:ascii="Times New Roman" w:hAnsi="Times New Roman" w:cs="Times New Roman"/>
          <w:sz w:val="28"/>
          <w:szCs w:val="28"/>
        </w:rPr>
      </w:pPr>
    </w:p>
    <w:p w:rsidR="00B47CB3" w:rsidRPr="00B47CB3" w:rsidRDefault="00B47CB3" w:rsidP="00B47CB3">
      <w:pPr>
        <w:adjustRightInd w:val="0"/>
        <w:spacing w:line="276" w:lineRule="auto"/>
        <w:jc w:val="both"/>
        <w:rPr>
          <w:rFonts w:ascii="Times New Roman" w:hAnsi="Times New Roman" w:cs="Times New Roman"/>
          <w:sz w:val="28"/>
          <w:szCs w:val="28"/>
        </w:rPr>
      </w:pPr>
    </w:p>
    <w:p w:rsidR="00B47CB3" w:rsidRPr="00B47CB3" w:rsidRDefault="00B47CB3" w:rsidP="00B47CB3">
      <w:pPr>
        <w:adjustRightInd w:val="0"/>
        <w:spacing w:line="276" w:lineRule="auto"/>
        <w:jc w:val="both"/>
        <w:rPr>
          <w:rFonts w:ascii="Times New Roman" w:hAnsi="Times New Roman" w:cs="Times New Roman"/>
          <w:sz w:val="28"/>
          <w:szCs w:val="28"/>
        </w:rPr>
      </w:pPr>
    </w:p>
    <w:p w:rsidR="00B47CB3" w:rsidRPr="00B47CB3" w:rsidRDefault="00B47CB3" w:rsidP="00B47CB3">
      <w:pPr>
        <w:adjustRightInd w:val="0"/>
        <w:spacing w:line="276" w:lineRule="auto"/>
        <w:jc w:val="both"/>
        <w:rPr>
          <w:rFonts w:ascii="Times New Roman" w:hAnsi="Times New Roman" w:cs="Times New Roman"/>
          <w:sz w:val="28"/>
          <w:szCs w:val="28"/>
        </w:rPr>
      </w:pPr>
      <w:r w:rsidRPr="00B47CB3">
        <w:rPr>
          <w:rFonts w:ascii="Times New Roman" w:hAnsi="Times New Roman" w:cs="Times New Roman"/>
          <w:sz w:val="28"/>
          <w:szCs w:val="28"/>
        </w:rPr>
        <w:t xml:space="preserve">Глава Темниковского </w:t>
      </w:r>
    </w:p>
    <w:p w:rsidR="00B47CB3" w:rsidRPr="00B47CB3" w:rsidRDefault="00B47CB3" w:rsidP="00B47CB3">
      <w:pPr>
        <w:adjustRightInd w:val="0"/>
        <w:spacing w:line="276" w:lineRule="auto"/>
        <w:jc w:val="both"/>
        <w:rPr>
          <w:rFonts w:ascii="Times New Roman" w:hAnsi="Times New Roman" w:cs="Times New Roman"/>
          <w:sz w:val="28"/>
          <w:szCs w:val="28"/>
        </w:rPr>
      </w:pPr>
      <w:r w:rsidRPr="00B47CB3">
        <w:rPr>
          <w:rFonts w:ascii="Times New Roman" w:hAnsi="Times New Roman" w:cs="Times New Roman"/>
          <w:sz w:val="28"/>
          <w:szCs w:val="28"/>
        </w:rPr>
        <w:t>муниципального района                                                                            О.Н. Родайкин</w:t>
      </w:r>
    </w:p>
    <w:p w:rsidR="00B47CB3" w:rsidRPr="00B47CB3" w:rsidRDefault="00B47CB3" w:rsidP="00B47CB3">
      <w:pPr>
        <w:adjustRightInd w:val="0"/>
        <w:spacing w:line="276" w:lineRule="auto"/>
        <w:jc w:val="both"/>
        <w:rPr>
          <w:rFonts w:ascii="Times New Roman" w:hAnsi="Times New Roman" w:cs="Times New Roman"/>
          <w:sz w:val="28"/>
          <w:szCs w:val="28"/>
        </w:rPr>
      </w:pPr>
    </w:p>
    <w:p w:rsidR="00B47CB3" w:rsidRPr="00B47CB3" w:rsidRDefault="00B47CB3" w:rsidP="00B47CB3">
      <w:pPr>
        <w:adjustRightInd w:val="0"/>
        <w:ind w:left="6237"/>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 Приложение 1</w:t>
      </w:r>
    </w:p>
    <w:p w:rsidR="00B47CB3" w:rsidRPr="00B47CB3" w:rsidRDefault="00B47CB3" w:rsidP="00B47CB3">
      <w:pPr>
        <w:adjustRightInd w:val="0"/>
        <w:ind w:left="6237"/>
        <w:rPr>
          <w:rFonts w:ascii="Times New Roman" w:hAnsi="Times New Roman" w:cs="Times New Roman"/>
          <w:color w:val="000000"/>
          <w:sz w:val="28"/>
          <w:szCs w:val="28"/>
        </w:rPr>
      </w:pP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0"/>
        </w:rPr>
        <w:t xml:space="preserve">                                                                                                        УТВЕРЖДЕНО                                     </w:t>
      </w: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0"/>
        </w:rPr>
        <w:t xml:space="preserve">                                                                                          Постановлением </w:t>
      </w:r>
    </w:p>
    <w:p w:rsidR="00B47CB3" w:rsidRPr="00B47CB3" w:rsidRDefault="00B47CB3" w:rsidP="00B47CB3">
      <w:pPr>
        <w:adjustRightInd w:val="0"/>
        <w:jc w:val="right"/>
        <w:rPr>
          <w:rFonts w:ascii="Times New Roman" w:hAnsi="Times New Roman" w:cs="Times New Roman"/>
          <w:sz w:val="28"/>
          <w:szCs w:val="20"/>
        </w:rPr>
      </w:pPr>
      <w:r w:rsidRPr="00B47CB3">
        <w:rPr>
          <w:rFonts w:ascii="Times New Roman" w:hAnsi="Times New Roman" w:cs="Times New Roman"/>
          <w:sz w:val="28"/>
          <w:szCs w:val="20"/>
        </w:rPr>
        <w:t xml:space="preserve">                                                          </w:t>
      </w:r>
      <w:r>
        <w:rPr>
          <w:rFonts w:ascii="Times New Roman" w:hAnsi="Times New Roman" w:cs="Times New Roman"/>
          <w:sz w:val="28"/>
          <w:szCs w:val="20"/>
        </w:rPr>
        <w:t xml:space="preserve">                             </w:t>
      </w:r>
      <w:r w:rsidRPr="00B47CB3">
        <w:rPr>
          <w:rFonts w:ascii="Times New Roman" w:hAnsi="Times New Roman" w:cs="Times New Roman"/>
          <w:sz w:val="28"/>
          <w:szCs w:val="20"/>
        </w:rPr>
        <w:t xml:space="preserve">Администрации </w:t>
      </w:r>
      <w:r>
        <w:rPr>
          <w:rFonts w:ascii="Times New Roman" w:hAnsi="Times New Roman" w:cs="Times New Roman"/>
          <w:sz w:val="28"/>
          <w:szCs w:val="20"/>
        </w:rPr>
        <w:t xml:space="preserve"> </w:t>
      </w:r>
      <w:r w:rsidRPr="00B47CB3">
        <w:rPr>
          <w:rFonts w:ascii="Times New Roman" w:hAnsi="Times New Roman" w:cs="Times New Roman"/>
          <w:sz w:val="28"/>
          <w:szCs w:val="20"/>
        </w:rPr>
        <w:t>Темниковского</w:t>
      </w: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0"/>
        </w:rPr>
        <w:t xml:space="preserve">                                                                                          муниципального района</w:t>
      </w:r>
    </w:p>
    <w:p w:rsidR="00B47CB3" w:rsidRPr="00B47CB3" w:rsidRDefault="00B47CB3" w:rsidP="00B47CB3">
      <w:pPr>
        <w:adjustRightInd w:val="0"/>
        <w:rPr>
          <w:rFonts w:ascii="Times New Roman" w:hAnsi="Times New Roman" w:cs="Times New Roman"/>
          <w:sz w:val="28"/>
          <w:szCs w:val="20"/>
          <w:u w:val="single"/>
        </w:rPr>
      </w:pPr>
      <w:r w:rsidRPr="00B47CB3">
        <w:rPr>
          <w:rFonts w:ascii="Times New Roman" w:hAnsi="Times New Roman" w:cs="Times New Roman"/>
          <w:sz w:val="28"/>
          <w:szCs w:val="20"/>
        </w:rPr>
        <w:t xml:space="preserve">                                                                                          от «</w:t>
      </w:r>
      <w:r w:rsidRPr="00B47CB3">
        <w:rPr>
          <w:rFonts w:ascii="Times New Roman" w:hAnsi="Times New Roman" w:cs="Times New Roman"/>
          <w:sz w:val="28"/>
          <w:szCs w:val="20"/>
          <w:u w:val="single"/>
        </w:rPr>
        <w:t>14</w:t>
      </w:r>
      <w:r w:rsidRPr="00B47CB3">
        <w:rPr>
          <w:rFonts w:ascii="Times New Roman" w:hAnsi="Times New Roman" w:cs="Times New Roman"/>
          <w:sz w:val="28"/>
          <w:szCs w:val="20"/>
        </w:rPr>
        <w:t xml:space="preserve">» октября 2024 г. № </w:t>
      </w:r>
      <w:r w:rsidRPr="00B47CB3">
        <w:rPr>
          <w:rFonts w:ascii="Times New Roman" w:hAnsi="Times New Roman" w:cs="Times New Roman"/>
          <w:sz w:val="28"/>
          <w:szCs w:val="20"/>
          <w:u w:val="single"/>
        </w:rPr>
        <w:t>485</w:t>
      </w:r>
    </w:p>
    <w:p w:rsidR="00B47CB3" w:rsidRPr="00B47CB3" w:rsidRDefault="00B47CB3" w:rsidP="00B47CB3">
      <w:pPr>
        <w:adjustRightInd w:val="0"/>
        <w:ind w:left="6237"/>
        <w:rPr>
          <w:rFonts w:ascii="Times New Roman" w:hAnsi="Times New Roman" w:cs="Times New Roman"/>
          <w:color w:val="000000"/>
          <w:sz w:val="28"/>
          <w:szCs w:val="28"/>
        </w:rPr>
      </w:pPr>
    </w:p>
    <w:p w:rsidR="00B47CB3" w:rsidRPr="00B47CB3" w:rsidRDefault="00B47CB3" w:rsidP="00B47CB3">
      <w:pPr>
        <w:widowControl/>
        <w:autoSpaceDE/>
        <w:autoSpaceDN/>
        <w:jc w:val="center"/>
        <w:outlineLvl w:val="0"/>
        <w:rPr>
          <w:rFonts w:ascii="Times New Roman" w:hAnsi="Times New Roman" w:cs="Cambria"/>
          <w:b/>
          <w:color w:val="000000"/>
          <w:kern w:val="28"/>
          <w:sz w:val="28"/>
          <w:szCs w:val="28"/>
          <w:lang w:eastAsia="en-US"/>
        </w:rPr>
      </w:pPr>
      <w:r w:rsidRPr="00B47CB3">
        <w:rPr>
          <w:rFonts w:ascii="Times New Roman" w:hAnsi="Times New Roman" w:cs="Cambria"/>
          <w:b/>
          <w:color w:val="000000"/>
          <w:kern w:val="28"/>
          <w:sz w:val="28"/>
          <w:szCs w:val="28"/>
          <w:lang w:eastAsia="en-US"/>
        </w:rPr>
        <w:t xml:space="preserve">Положение </w:t>
      </w:r>
    </w:p>
    <w:p w:rsidR="00B47CB3" w:rsidRPr="00B47CB3" w:rsidRDefault="00B47CB3" w:rsidP="00B47CB3">
      <w:pPr>
        <w:adjustRightInd w:val="0"/>
        <w:jc w:val="center"/>
        <w:rPr>
          <w:rFonts w:ascii="Times New Roman" w:hAnsi="Times New Roman" w:cs="Times New Roman"/>
          <w:b/>
          <w:color w:val="000000"/>
          <w:sz w:val="28"/>
          <w:szCs w:val="28"/>
        </w:rPr>
      </w:pPr>
      <w:r w:rsidRPr="00B47CB3">
        <w:rPr>
          <w:rFonts w:ascii="Times New Roman" w:hAnsi="Times New Roman" w:cs="Times New Roman"/>
          <w:b/>
          <w:color w:val="000000"/>
          <w:sz w:val="28"/>
          <w:szCs w:val="28"/>
        </w:rPr>
        <w:t xml:space="preserve">об антитеррористической комиссии Темниковского муниципального района Республики Мордовия </w:t>
      </w:r>
    </w:p>
    <w:p w:rsidR="00B47CB3" w:rsidRPr="00B47CB3" w:rsidRDefault="00B47CB3" w:rsidP="00B47CB3">
      <w:pPr>
        <w:adjustRightInd w:val="0"/>
        <w:jc w:val="center"/>
        <w:rPr>
          <w:rFonts w:ascii="Times New Roman" w:hAnsi="Times New Roman" w:cs="Times New Roman"/>
          <w:color w:val="000000"/>
          <w:sz w:val="20"/>
          <w:szCs w:val="20"/>
        </w:rPr>
      </w:pPr>
    </w:p>
    <w:p w:rsidR="00B47CB3" w:rsidRPr="00B47CB3" w:rsidRDefault="00B47CB3" w:rsidP="00B47CB3">
      <w:pPr>
        <w:adjustRightInd w:val="0"/>
        <w:jc w:val="both"/>
        <w:rPr>
          <w:rFonts w:ascii="Times New Roman" w:hAnsi="Times New Roman" w:cs="Times New Roman"/>
          <w:color w:val="000000"/>
          <w:sz w:val="28"/>
          <w:szCs w:val="28"/>
        </w:rPr>
      </w:pP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1. Антитеррористическая комиссия Темниковского муниципального района</w:t>
      </w:r>
      <w:r w:rsidRPr="00B47CB3">
        <w:rPr>
          <w:rFonts w:ascii="Times New Roman" w:hAnsi="Times New Roman" w:cs="Times New Roman"/>
          <w:color w:val="000000"/>
          <w:sz w:val="28"/>
          <w:szCs w:val="28"/>
          <w:vertAlign w:val="superscript"/>
        </w:rPr>
        <w:footnoteReference w:id="1"/>
      </w:r>
      <w:r w:rsidRPr="00B47CB3">
        <w:rPr>
          <w:rFonts w:ascii="Times New Roman" w:hAnsi="Times New Roman" w:cs="Times New Roman"/>
          <w:color w:val="000000"/>
          <w:sz w:val="28"/>
          <w:szCs w:val="28"/>
        </w:rPr>
        <w:t xml:space="preserve"> является коллегиальным органом, сформированным для организации взаимодействия территориальных органов федеральных органов исполнительной власти, органов исполнительной власти Республики Мордовия и органов местного самоуправления по профилактике терроризма, а также по минимизации и (или) ликвидации последствий его проявлений и для реализации решений антитеррористической комиссии Республики Мордовия</w:t>
      </w:r>
      <w:r w:rsidRPr="00B47CB3">
        <w:rPr>
          <w:rFonts w:ascii="Times New Roman" w:hAnsi="Times New Roman" w:cs="Times New Roman"/>
          <w:color w:val="000000"/>
          <w:sz w:val="28"/>
          <w:szCs w:val="28"/>
          <w:vertAlign w:val="superscript"/>
        </w:rPr>
        <w:footnoteReference w:id="2"/>
      </w:r>
      <w:r w:rsidRPr="00B47CB3">
        <w:rPr>
          <w:rFonts w:ascii="Times New Roman" w:hAnsi="Times New Roman" w:cs="Times New Roman"/>
          <w:color w:val="000000"/>
          <w:sz w:val="28"/>
          <w:szCs w:val="28"/>
        </w:rPr>
        <w:t>.</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2. Комиссия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Республики Мордовия, муниципальными правовыми актами, решениями Национального антитеррористического комитета и антитеррористической комиссии в Республике Мордовия, а также настоящим Положением.</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3. Руководителем Комиссии по должности является глава Темниковского муниципального района (председатель Комиссии).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4. Основной задачей Комиссии является организация взаимодействия подразделений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 и реализация решений АТК Республики Мордовия на территории Темниковского муниципального района.</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5. Комиссия осуществляет следующие основные функции: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а) выработка мер по профилактике терроризма, а также по минимизации и (или) ликвидации последствий его проявлений на территории Темниковского муниципального района;</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б) обеспечение согласованности действий подразделений территориальных органов федеральных органов исполнительной власти, органов исполнительной </w:t>
      </w:r>
      <w:r w:rsidRPr="00B47CB3">
        <w:rPr>
          <w:rFonts w:ascii="Times New Roman" w:hAnsi="Times New Roman" w:cs="Times New Roman"/>
          <w:color w:val="000000"/>
          <w:sz w:val="28"/>
          <w:szCs w:val="28"/>
        </w:rPr>
        <w:lastRenderedPageBreak/>
        <w:t>власти Республики Мордовия и органов местного самоуправления в ходе:</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разработки и реализации муниципальных программ в сфере профилактики терроризма, а также минимизации и (или) ликвидации последствий его проявлений;</w:t>
      </w:r>
    </w:p>
    <w:p w:rsidR="00B47CB3" w:rsidRPr="00B47CB3" w:rsidRDefault="00B47CB3" w:rsidP="00B47CB3">
      <w:pPr>
        <w:adjustRightInd w:val="0"/>
        <w:ind w:firstLine="709"/>
        <w:jc w:val="both"/>
        <w:rPr>
          <w:rFonts w:ascii="Times New Roman" w:hAnsi="Times New Roman" w:cs="Times New Roman"/>
          <w:sz w:val="28"/>
          <w:szCs w:val="28"/>
        </w:rPr>
      </w:pPr>
      <w:r w:rsidRPr="00B47CB3">
        <w:rPr>
          <w:rFonts w:ascii="Times New Roman" w:hAnsi="Times New Roman" w:cs="Times New Roman"/>
          <w:sz w:val="28"/>
          <w:szCs w:val="28"/>
        </w:rPr>
        <w:t>проведения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w:t>
      </w:r>
    </w:p>
    <w:p w:rsidR="00B47CB3" w:rsidRPr="00B47CB3" w:rsidRDefault="00B47CB3" w:rsidP="00B47CB3">
      <w:pPr>
        <w:adjustRightInd w:val="0"/>
        <w:ind w:firstLine="709"/>
        <w:jc w:val="both"/>
        <w:rPr>
          <w:rFonts w:ascii="Times New Roman" w:hAnsi="Times New Roman" w:cs="Times New Roman"/>
          <w:sz w:val="28"/>
          <w:szCs w:val="28"/>
        </w:rPr>
      </w:pPr>
      <w:r w:rsidRPr="00B47CB3">
        <w:rPr>
          <w:rFonts w:ascii="Times New Roman" w:hAnsi="Times New Roman" w:cs="Times New Roman"/>
          <w:color w:val="000000"/>
          <w:sz w:val="28"/>
          <w:szCs w:val="28"/>
        </w:rPr>
        <w:t>участия органов местного самоуправления в мероприятиях по профилактике терроризма, а также в минимизации (или) ликвидации последствий его проявлений,</w:t>
      </w:r>
      <w:r w:rsidRPr="00B47CB3">
        <w:rPr>
          <w:rFonts w:ascii="Times New Roman" w:hAnsi="Times New Roman" w:cs="Times New Roman"/>
          <w:sz w:val="28"/>
          <w:szCs w:val="28"/>
        </w:rPr>
        <w:t xml:space="preserve"> организуемых федеральными органами исполнительной власти и (или) органами исполнительной власти </w:t>
      </w:r>
      <w:r w:rsidRPr="00B47CB3">
        <w:rPr>
          <w:rFonts w:ascii="Times New Roman" w:hAnsi="Times New Roman" w:cs="Times New Roman"/>
          <w:color w:val="000000"/>
          <w:sz w:val="28"/>
          <w:szCs w:val="28"/>
        </w:rPr>
        <w:t>Республики Мордовия</w:t>
      </w:r>
      <w:r w:rsidRPr="00B47CB3">
        <w:rPr>
          <w:rFonts w:ascii="Times New Roman" w:hAnsi="Times New Roman" w:cs="Times New Roman"/>
          <w:sz w:val="28"/>
          <w:szCs w:val="28"/>
        </w:rPr>
        <w:t>;</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в) выработка мер по обеспечению выполнения требований к антитеррористической защищенности объектов (территорий), находящихся в муниципальной собственности или в ведении органов местного самоуправления;</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sz w:val="28"/>
          <w:szCs w:val="28"/>
        </w:rPr>
        <w:t>г) </w:t>
      </w:r>
      <w:r w:rsidRPr="00B47CB3">
        <w:rPr>
          <w:rFonts w:ascii="Times New Roman" w:hAnsi="Times New Roman" w:cs="Times New Roman"/>
          <w:color w:val="000000"/>
          <w:sz w:val="28"/>
          <w:szCs w:val="28"/>
        </w:rPr>
        <w:t xml:space="preserve">участие в мониторинге политических, социально-экономических </w:t>
      </w:r>
      <w:r w:rsidRPr="00B47CB3">
        <w:rPr>
          <w:rFonts w:ascii="Times New Roman" w:hAnsi="Times New Roman" w:cs="Times New Roman"/>
          <w:color w:val="000000"/>
          <w:sz w:val="28"/>
          <w:szCs w:val="28"/>
        </w:rPr>
        <w:br/>
        <w:t>и иных процессов, оказывающих влияние на ситуацию в области противодействия терроризму, осуществляемом АТК Республики Мордовия;</w:t>
      </w:r>
    </w:p>
    <w:p w:rsidR="00B47CB3" w:rsidRPr="00B47CB3" w:rsidRDefault="00B47CB3" w:rsidP="00B47CB3">
      <w:pPr>
        <w:adjustRightInd w:val="0"/>
        <w:ind w:firstLine="709"/>
        <w:jc w:val="both"/>
        <w:rPr>
          <w:rFonts w:ascii="Times New Roman" w:hAnsi="Times New Roman" w:cs="Times New Roman"/>
          <w:sz w:val="28"/>
          <w:szCs w:val="28"/>
        </w:rPr>
      </w:pPr>
      <w:r w:rsidRPr="00B47CB3">
        <w:rPr>
          <w:rFonts w:ascii="Times New Roman" w:hAnsi="Times New Roman" w:cs="Times New Roman"/>
          <w:color w:val="000000"/>
          <w:sz w:val="28"/>
          <w:szCs w:val="28"/>
        </w:rPr>
        <w:t>д) контроль за исполнением решений Комиссии;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е) организация исполнения органами местного самоуправления решений АТК Республики Мордовия.</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6. Комиссия для решения возложенной на нее задачи имеет право: </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а) принимать решения по вопросам, отнесенным к ее компетенции;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б) запрашивать и получать в установленном порядке необходимые материалы и информацию от подразделений (представителей) территориальных органов федеральных органов исполнительной власти, органов исполнительной власти Республики Мордовия, органов местного самоуправления, общественных объединений, организаций (независимо от форм собственности) и должностных лиц;</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в) создавать рабочие группы для изучения вопросов, отнесенных </w:t>
      </w:r>
      <w:r w:rsidRPr="00B47CB3">
        <w:rPr>
          <w:rFonts w:ascii="Times New Roman" w:hAnsi="Times New Roman" w:cs="Times New Roman"/>
          <w:color w:val="000000"/>
          <w:sz w:val="28"/>
          <w:szCs w:val="28"/>
        </w:rPr>
        <w:br/>
        <w:t>к компетенции Комиссии;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г) привлекать для участия в работе Комиссии должностных лиц</w:t>
      </w:r>
      <w:r w:rsidRPr="00B47CB3">
        <w:rPr>
          <w:rFonts w:ascii="Times New Roman" w:hAnsi="Times New Roman" w:cs="Times New Roman"/>
          <w:color w:val="000000"/>
          <w:sz w:val="28"/>
          <w:szCs w:val="28"/>
        </w:rPr>
        <w:br/>
        <w:t>и специалистов подразделений территориальных органов федеральных органов исполнительной власти, органов исполнительной власти субъекта Российской Федерации Республики Мордовия, органов местного самоуправления, а также представителей организаций и общественных объединений по согласованию с их руководителями;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д) вносить в установленном порядке предложения по вопросам, требующим решения АТК Республики Мордовия.</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7. 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Темниковского муниципального района.</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8. Комиссия осуществляет свою деятельность на плановой основе</w:t>
      </w:r>
      <w:r w:rsidRPr="00B47CB3">
        <w:rPr>
          <w:rFonts w:ascii="Times New Roman" w:hAnsi="Times New Roman" w:cs="Times New Roman"/>
          <w:color w:val="000000"/>
          <w:sz w:val="28"/>
          <w:szCs w:val="28"/>
        </w:rPr>
        <w:br/>
        <w:t xml:space="preserve">в соответствии с ее регламентом, утвержденным председателем АТК Республики </w:t>
      </w:r>
      <w:r w:rsidRPr="00B47CB3">
        <w:rPr>
          <w:rFonts w:ascii="Times New Roman" w:hAnsi="Times New Roman" w:cs="Times New Roman"/>
          <w:color w:val="000000"/>
          <w:sz w:val="28"/>
          <w:szCs w:val="28"/>
        </w:rPr>
        <w:lastRenderedPageBreak/>
        <w:t>Мордовия.</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9. Комиссия информирует АТК Республики Мордовия</w:t>
      </w:r>
      <w:r w:rsidRPr="00B47CB3">
        <w:rPr>
          <w:rFonts w:ascii="Times New Roman" w:hAnsi="Times New Roman" w:cs="Times New Roman"/>
          <w:color w:val="000000"/>
          <w:sz w:val="28"/>
          <w:szCs w:val="28"/>
        </w:rPr>
        <w:br/>
        <w:t>по итогам своей деятельности не реже одного раза в полугодие, а также по итогам проведенных заседаний в порядке, установленном председателем АТК Республики Мордовия.</w:t>
      </w:r>
    </w:p>
    <w:p w:rsidR="00B47CB3" w:rsidRPr="00B47CB3" w:rsidRDefault="00B47CB3" w:rsidP="00B47CB3">
      <w:pPr>
        <w:shd w:val="clear" w:color="auto" w:fill="FFFFFF"/>
        <w:tabs>
          <w:tab w:val="left" w:pos="1166"/>
        </w:tabs>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10. Для реализации решений Комиссии могут издаваться муниципальные правовые акты.</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11. Организационное и материально-техническое обеспечение деятельности Комиссии организуется местной администрацией путем определения структурного подразделения местной администрации (аппарата Комиссии) и (или) должностного лица (секретаря (руководителя аппарата) Комиссии), ответственного за эту работу.</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12. Секретарь (аппарат) Комиссии: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а) разрабатывает проекты планов работы Комиссии, решений Комиссии и отчетов о результатах деятельности Комиссии;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б) обеспечивает подготовку и проведение заседаний Комиссии;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в) осуществляет контроль исполнения поручений, содержащихся в решениях Комиссии;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г) организует работу по сбору, накоплению, обобщению и анализу информации, подготовке информационных материалов об общественно-политических, социально-экономических и иных процессах </w:t>
      </w:r>
      <w:r w:rsidRPr="00B47CB3">
        <w:rPr>
          <w:rFonts w:ascii="Times New Roman" w:hAnsi="Times New Roman" w:cs="Times New Roman"/>
          <w:color w:val="000000"/>
          <w:sz w:val="28"/>
          <w:szCs w:val="28"/>
        </w:rPr>
        <w:br/>
        <w:t>на территории Темниковского муниципального района, оказывающих влияние на развитие ситуации в сфере профилактики терроризма;</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д) обеспечивает взаимодействие Комиссии с АТК Республики Мордовия и ее аппаратом;</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е) обеспечивает деятельность рабочих групп Комиссии;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ж) организует</w:t>
      </w:r>
      <w:r w:rsidRPr="00B47CB3">
        <w:rPr>
          <w:rFonts w:ascii="Times New Roman" w:hAnsi="Times New Roman" w:cs="Times New Roman"/>
          <w:i/>
          <w:color w:val="000000"/>
          <w:sz w:val="28"/>
          <w:szCs w:val="28"/>
        </w:rPr>
        <w:t xml:space="preserve"> </w:t>
      </w:r>
      <w:r w:rsidRPr="00B47CB3">
        <w:rPr>
          <w:rFonts w:ascii="Times New Roman" w:hAnsi="Times New Roman" w:cs="Times New Roman"/>
          <w:color w:val="000000"/>
          <w:sz w:val="28"/>
          <w:szCs w:val="28"/>
        </w:rPr>
        <w:t>делопроизводство Комиссии.</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13. Члены Комиссии обязаны:</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организовывать подготовку вопросов, выносимых на рассмотрение Комиссии в соответствии с решениями Комиссии, председателя Комиссии или по предложениям членов Комиссии, утвержденным протокольным решением;</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организовать в рамках своих должностных полномочий выполнение решений Комиссии;</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определять в пределах компетенции в органе, представителем которого он является, должностное лицо или подразделение, ответственное за организацию взаимодействия указанного органа с Комиссией и ее секретарем (аппаратом).</w:t>
      </w:r>
    </w:p>
    <w:p w:rsidR="00B47CB3" w:rsidRPr="00B47CB3" w:rsidRDefault="00B47CB3" w:rsidP="00B47CB3">
      <w:pPr>
        <w:keepNext/>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14. Члены Комиссии имеют право:</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знакомиться с документами и материалами Комиссии, непосредственно касающимися ее деятельности;</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излагать в случае несогласия с решением Комиссии в письменной форме особое мнение, которое подлежит отражению в протоколе заседания Комиссии и прилагается к его решению;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голосовать на заседаниях Комиссии.</w:t>
      </w:r>
    </w:p>
    <w:p w:rsidR="00B47CB3" w:rsidRPr="00B47CB3" w:rsidRDefault="00B47CB3" w:rsidP="00B47CB3">
      <w:pPr>
        <w:adjustRightInd w:val="0"/>
        <w:spacing w:line="276" w:lineRule="auto"/>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lastRenderedPageBreak/>
        <w:t>15. Комиссия имеет бланк со своим наименованием.</w:t>
      </w:r>
    </w:p>
    <w:p w:rsidR="00B47CB3" w:rsidRPr="00B47CB3" w:rsidRDefault="00B47CB3" w:rsidP="00B47CB3">
      <w:pPr>
        <w:adjustRightInd w:val="0"/>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                                                                                          </w:t>
      </w:r>
      <w:r w:rsidR="00557042">
        <w:rPr>
          <w:rFonts w:ascii="Times New Roman" w:hAnsi="Times New Roman" w:cs="Times New Roman"/>
          <w:color w:val="000000"/>
          <w:sz w:val="28"/>
          <w:szCs w:val="28"/>
        </w:rPr>
        <w:t xml:space="preserve">             </w:t>
      </w:r>
      <w:r w:rsidRPr="00B47CB3">
        <w:rPr>
          <w:rFonts w:ascii="Times New Roman" w:hAnsi="Times New Roman" w:cs="Times New Roman"/>
          <w:color w:val="000000"/>
          <w:sz w:val="28"/>
          <w:szCs w:val="28"/>
        </w:rPr>
        <w:t xml:space="preserve">Приложение 2 </w:t>
      </w:r>
    </w:p>
    <w:p w:rsidR="00B47CB3" w:rsidRPr="00B47CB3" w:rsidRDefault="00B47CB3" w:rsidP="00B47CB3">
      <w:pPr>
        <w:adjustRightInd w:val="0"/>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                                                                                          </w:t>
      </w: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8"/>
          <w:lang w:eastAsia="en-US"/>
        </w:rPr>
        <w:t xml:space="preserve">                                                                                                        </w:t>
      </w:r>
      <w:r w:rsidRPr="00B47CB3">
        <w:rPr>
          <w:rFonts w:ascii="Times New Roman" w:hAnsi="Times New Roman" w:cs="Times New Roman"/>
          <w:sz w:val="28"/>
          <w:szCs w:val="20"/>
        </w:rPr>
        <w:t xml:space="preserve">УТВЕРЖДЕНО                                     </w:t>
      </w: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0"/>
        </w:rPr>
        <w:t xml:space="preserve">                                                                                          Постановлением </w:t>
      </w:r>
    </w:p>
    <w:p w:rsidR="00B47CB3" w:rsidRPr="00B47CB3" w:rsidRDefault="00B47CB3" w:rsidP="00557042">
      <w:pPr>
        <w:adjustRightInd w:val="0"/>
        <w:jc w:val="right"/>
        <w:rPr>
          <w:rFonts w:ascii="Times New Roman" w:hAnsi="Times New Roman" w:cs="Times New Roman"/>
          <w:sz w:val="28"/>
          <w:szCs w:val="20"/>
        </w:rPr>
      </w:pPr>
      <w:r w:rsidRPr="00B47CB3">
        <w:rPr>
          <w:rFonts w:ascii="Times New Roman" w:hAnsi="Times New Roman" w:cs="Times New Roman"/>
          <w:sz w:val="28"/>
          <w:szCs w:val="20"/>
        </w:rPr>
        <w:t xml:space="preserve">                                                          </w:t>
      </w:r>
      <w:r w:rsidR="00557042">
        <w:rPr>
          <w:rFonts w:ascii="Times New Roman" w:hAnsi="Times New Roman" w:cs="Times New Roman"/>
          <w:sz w:val="28"/>
          <w:szCs w:val="20"/>
        </w:rPr>
        <w:t xml:space="preserve">                              </w:t>
      </w:r>
      <w:r w:rsidRPr="00B47CB3">
        <w:rPr>
          <w:rFonts w:ascii="Times New Roman" w:hAnsi="Times New Roman" w:cs="Times New Roman"/>
          <w:sz w:val="28"/>
          <w:szCs w:val="20"/>
        </w:rPr>
        <w:t>Администрации Темниковского</w:t>
      </w: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0"/>
        </w:rPr>
        <w:t xml:space="preserve">                                                                                          муниципального района</w:t>
      </w:r>
    </w:p>
    <w:p w:rsidR="00B47CB3" w:rsidRPr="00B47CB3" w:rsidRDefault="00B47CB3" w:rsidP="00B47CB3">
      <w:pPr>
        <w:adjustRightInd w:val="0"/>
        <w:rPr>
          <w:rFonts w:ascii="Times New Roman" w:hAnsi="Times New Roman" w:cs="Times New Roman"/>
          <w:sz w:val="28"/>
          <w:szCs w:val="20"/>
          <w:u w:val="single"/>
        </w:rPr>
      </w:pPr>
      <w:r w:rsidRPr="00B47CB3">
        <w:rPr>
          <w:rFonts w:ascii="Times New Roman" w:hAnsi="Times New Roman" w:cs="Times New Roman"/>
          <w:sz w:val="28"/>
          <w:szCs w:val="20"/>
        </w:rPr>
        <w:t xml:space="preserve">                                                                                          от «</w:t>
      </w:r>
      <w:r w:rsidRPr="00B47CB3">
        <w:rPr>
          <w:rFonts w:ascii="Times New Roman" w:hAnsi="Times New Roman" w:cs="Times New Roman"/>
          <w:sz w:val="28"/>
          <w:szCs w:val="20"/>
          <w:u w:val="single"/>
        </w:rPr>
        <w:t>14</w:t>
      </w:r>
      <w:r w:rsidRPr="00B47CB3">
        <w:rPr>
          <w:rFonts w:ascii="Times New Roman" w:hAnsi="Times New Roman" w:cs="Times New Roman"/>
          <w:sz w:val="28"/>
          <w:szCs w:val="20"/>
        </w:rPr>
        <w:t xml:space="preserve">» октября 2024 г. № </w:t>
      </w:r>
      <w:r w:rsidRPr="00B47CB3">
        <w:rPr>
          <w:rFonts w:ascii="Times New Roman" w:hAnsi="Times New Roman" w:cs="Times New Roman"/>
          <w:sz w:val="28"/>
          <w:szCs w:val="20"/>
          <w:u w:val="single"/>
        </w:rPr>
        <w:t>485</w:t>
      </w:r>
    </w:p>
    <w:p w:rsidR="00B47CB3" w:rsidRPr="00B47CB3" w:rsidRDefault="00B47CB3" w:rsidP="00B47CB3">
      <w:pPr>
        <w:adjustRightInd w:val="0"/>
        <w:ind w:left="6521"/>
        <w:jc w:val="right"/>
        <w:rPr>
          <w:rFonts w:ascii="Times New Roman" w:hAnsi="Times New Roman" w:cs="Times New Roman"/>
          <w:color w:val="000000"/>
          <w:sz w:val="28"/>
          <w:szCs w:val="28"/>
        </w:rPr>
      </w:pPr>
    </w:p>
    <w:p w:rsidR="00B47CB3" w:rsidRPr="00B47CB3" w:rsidRDefault="00B47CB3" w:rsidP="00B47CB3">
      <w:pPr>
        <w:widowControl/>
        <w:suppressAutoHyphens/>
        <w:adjustRightInd w:val="0"/>
        <w:jc w:val="center"/>
        <w:rPr>
          <w:rFonts w:ascii="Times New Roman" w:hAnsi="Times New Roman" w:cs="Times New Roman"/>
          <w:b/>
          <w:color w:val="000000"/>
          <w:sz w:val="28"/>
          <w:szCs w:val="28"/>
        </w:rPr>
      </w:pPr>
      <w:r w:rsidRPr="00B47CB3">
        <w:rPr>
          <w:rFonts w:ascii="Times New Roman" w:hAnsi="Times New Roman" w:cs="Times New Roman"/>
          <w:b/>
          <w:color w:val="000000"/>
          <w:sz w:val="28"/>
          <w:szCs w:val="28"/>
        </w:rPr>
        <w:t xml:space="preserve">Регламент </w:t>
      </w:r>
    </w:p>
    <w:p w:rsidR="00B47CB3" w:rsidRPr="00B47CB3" w:rsidRDefault="00B47CB3" w:rsidP="00B47CB3">
      <w:pPr>
        <w:widowControl/>
        <w:suppressAutoHyphens/>
        <w:adjustRightInd w:val="0"/>
        <w:jc w:val="center"/>
        <w:rPr>
          <w:rFonts w:ascii="Times New Roman" w:hAnsi="Times New Roman" w:cs="Times New Roman"/>
          <w:b/>
          <w:color w:val="000000"/>
          <w:sz w:val="28"/>
          <w:szCs w:val="28"/>
        </w:rPr>
      </w:pPr>
      <w:r w:rsidRPr="00B47CB3">
        <w:rPr>
          <w:rFonts w:ascii="Times New Roman" w:hAnsi="Times New Roman" w:cs="Times New Roman"/>
          <w:b/>
          <w:color w:val="000000"/>
          <w:sz w:val="28"/>
          <w:szCs w:val="28"/>
        </w:rPr>
        <w:t xml:space="preserve">антитеррористической комиссии Темниковского муниципального района </w:t>
      </w:r>
      <w:r w:rsidRPr="00B47CB3">
        <w:rPr>
          <w:rFonts w:ascii="Times New Roman" w:hAnsi="Times New Roman" w:cs="Times New Roman"/>
          <w:b/>
          <w:bCs/>
          <w:color w:val="000000"/>
          <w:sz w:val="28"/>
          <w:szCs w:val="28"/>
        </w:rPr>
        <w:t>Республики Мордовия</w:t>
      </w:r>
    </w:p>
    <w:p w:rsidR="00B47CB3" w:rsidRPr="00B47CB3" w:rsidRDefault="00B47CB3" w:rsidP="00B47CB3">
      <w:pPr>
        <w:adjustRightInd w:val="0"/>
        <w:jc w:val="both"/>
        <w:rPr>
          <w:rFonts w:ascii="Times New Roman" w:hAnsi="Times New Roman" w:cs="Times New Roman"/>
          <w:color w:val="000000"/>
          <w:sz w:val="28"/>
          <w:szCs w:val="28"/>
        </w:rPr>
      </w:pPr>
    </w:p>
    <w:p w:rsidR="00B47CB3" w:rsidRPr="00B47CB3" w:rsidRDefault="00B47CB3" w:rsidP="00B47CB3">
      <w:pPr>
        <w:widowControl/>
        <w:tabs>
          <w:tab w:val="left" w:pos="284"/>
        </w:tabs>
        <w:autoSpaceDE/>
        <w:autoSpaceDN/>
        <w:jc w:val="center"/>
        <w:rPr>
          <w:rFonts w:ascii="Times New Roman" w:hAnsi="Times New Roman" w:cs="Times New Roman"/>
          <w:b/>
          <w:color w:val="252525"/>
          <w:sz w:val="28"/>
          <w:szCs w:val="28"/>
        </w:rPr>
      </w:pPr>
      <w:r w:rsidRPr="00B47CB3">
        <w:rPr>
          <w:rFonts w:ascii="Times New Roman" w:hAnsi="Times New Roman" w:cs="Times New Roman"/>
          <w:b/>
          <w:color w:val="252525"/>
          <w:sz w:val="28"/>
          <w:szCs w:val="28"/>
          <w:lang w:val="en-US"/>
        </w:rPr>
        <w:t>I</w:t>
      </w:r>
      <w:r w:rsidRPr="00B47CB3">
        <w:rPr>
          <w:rFonts w:ascii="Times New Roman" w:hAnsi="Times New Roman" w:cs="Times New Roman"/>
          <w:b/>
          <w:color w:val="252525"/>
          <w:sz w:val="28"/>
          <w:szCs w:val="28"/>
        </w:rPr>
        <w:t>. Общие положения</w:t>
      </w:r>
    </w:p>
    <w:p w:rsidR="00B47CB3" w:rsidRPr="00B47CB3" w:rsidRDefault="00B47CB3" w:rsidP="00B47CB3">
      <w:pPr>
        <w:widowControl/>
        <w:autoSpaceDE/>
        <w:autoSpaceDN/>
        <w:jc w:val="center"/>
        <w:rPr>
          <w:rFonts w:ascii="Times New Roman" w:hAnsi="Times New Roman" w:cs="Times New Roman"/>
          <w:color w:val="252525"/>
          <w:sz w:val="28"/>
          <w:szCs w:val="28"/>
        </w:rPr>
      </w:pPr>
    </w:p>
    <w:p w:rsidR="00B47CB3" w:rsidRPr="00B47CB3" w:rsidRDefault="00B47CB3" w:rsidP="00B47CB3">
      <w:pPr>
        <w:shd w:val="clear" w:color="auto" w:fill="FFFFFF"/>
        <w:adjustRightInd w:val="0"/>
        <w:ind w:firstLine="675"/>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1. Настоящий регламент устанавливает общие правила организации деятельности антитеррористической комиссии Темниковского муниципального района</w:t>
      </w:r>
      <w:r w:rsidRPr="00B47CB3">
        <w:rPr>
          <w:rFonts w:ascii="Times New Roman" w:hAnsi="Times New Roman" w:cs="Times New Roman"/>
          <w:color w:val="000000"/>
          <w:sz w:val="28"/>
          <w:szCs w:val="28"/>
          <w:vertAlign w:val="superscript"/>
        </w:rPr>
        <w:footnoteReference w:id="3"/>
      </w:r>
      <w:r w:rsidRPr="00B47CB3">
        <w:rPr>
          <w:rFonts w:ascii="Times New Roman" w:hAnsi="Times New Roman" w:cs="Times New Roman"/>
          <w:color w:val="000000"/>
          <w:sz w:val="28"/>
          <w:szCs w:val="28"/>
        </w:rPr>
        <w:t xml:space="preserve"> по реализации ее полномочий, закрепленных в Положении о Комиссии.</w:t>
      </w:r>
    </w:p>
    <w:p w:rsidR="00B47CB3" w:rsidRPr="00B47CB3" w:rsidRDefault="00B47CB3" w:rsidP="00B47CB3">
      <w:pPr>
        <w:tabs>
          <w:tab w:val="left" w:pos="900"/>
        </w:tabs>
        <w:adjustRightInd w:val="0"/>
        <w:ind w:firstLine="677"/>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2. Основная задача и функции Комиссии установлены Положением о Комиссии.</w:t>
      </w:r>
    </w:p>
    <w:p w:rsidR="00B47CB3" w:rsidRPr="00B47CB3" w:rsidRDefault="00B47CB3" w:rsidP="00B47CB3">
      <w:pPr>
        <w:tabs>
          <w:tab w:val="left" w:pos="900"/>
        </w:tabs>
        <w:adjustRightInd w:val="0"/>
        <w:ind w:firstLine="675"/>
        <w:jc w:val="both"/>
        <w:rPr>
          <w:rFonts w:ascii="Times New Roman" w:hAnsi="Times New Roman" w:cs="Times New Roman"/>
          <w:color w:val="000000"/>
          <w:sz w:val="28"/>
          <w:szCs w:val="28"/>
        </w:rPr>
      </w:pPr>
    </w:p>
    <w:p w:rsidR="00B47CB3" w:rsidRPr="00B47CB3" w:rsidRDefault="00B47CB3" w:rsidP="00B47CB3">
      <w:pPr>
        <w:widowControl/>
        <w:autoSpaceDE/>
        <w:autoSpaceDN/>
        <w:jc w:val="center"/>
        <w:rPr>
          <w:rFonts w:ascii="Times New Roman" w:hAnsi="Times New Roman" w:cs="Times New Roman"/>
          <w:b/>
          <w:color w:val="252525"/>
          <w:sz w:val="28"/>
          <w:szCs w:val="28"/>
        </w:rPr>
      </w:pPr>
      <w:r w:rsidRPr="00B47CB3">
        <w:rPr>
          <w:rFonts w:ascii="Times New Roman" w:hAnsi="Times New Roman" w:cs="Times New Roman"/>
          <w:b/>
          <w:color w:val="252525"/>
          <w:sz w:val="28"/>
          <w:szCs w:val="28"/>
          <w:lang w:val="en-US"/>
        </w:rPr>
        <w:t>II</w:t>
      </w:r>
      <w:r w:rsidRPr="00B47CB3">
        <w:rPr>
          <w:rFonts w:ascii="Times New Roman" w:hAnsi="Times New Roman" w:cs="Times New Roman"/>
          <w:b/>
          <w:color w:val="252525"/>
          <w:sz w:val="28"/>
          <w:szCs w:val="28"/>
        </w:rPr>
        <w:t>. Планирование и организация работы Комиссии</w:t>
      </w:r>
    </w:p>
    <w:p w:rsidR="00B47CB3" w:rsidRPr="00B47CB3" w:rsidRDefault="00B47CB3" w:rsidP="00B47CB3">
      <w:pPr>
        <w:widowControl/>
        <w:autoSpaceDE/>
        <w:autoSpaceDN/>
        <w:jc w:val="center"/>
        <w:rPr>
          <w:rFonts w:ascii="Times New Roman" w:hAnsi="Times New Roman" w:cs="Times New Roman"/>
          <w:color w:val="252525"/>
          <w:sz w:val="28"/>
          <w:szCs w:val="28"/>
        </w:rPr>
      </w:pP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3. Комиссия осуществляет свою деятельность в соответствии с планом работы Комиссии на год</w:t>
      </w:r>
      <w:r w:rsidRPr="00B47CB3">
        <w:rPr>
          <w:rFonts w:ascii="Times New Roman" w:hAnsi="Times New Roman" w:cs="Times New Roman"/>
          <w:color w:val="252525"/>
          <w:sz w:val="28"/>
          <w:szCs w:val="28"/>
          <w:vertAlign w:val="superscript"/>
        </w:rPr>
        <w:footnoteReference w:id="4"/>
      </w:r>
      <w:r w:rsidRPr="00B47CB3">
        <w:rPr>
          <w:rFonts w:ascii="Times New Roman" w:hAnsi="Times New Roman" w:cs="Times New Roman"/>
          <w:color w:val="252525"/>
          <w:sz w:val="28"/>
          <w:szCs w:val="28"/>
        </w:rPr>
        <w:t>.</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4. План работы Комиссии готовится исходя из складывающейся обстановки в области профилактики терроризма в границах (на территории) Темниковского муниципального района и в Республике Мордовия, с учетом рекомендаций аппарата Национального антитеррористического комитета и антитеррористической комиссии Республики Мордовия</w:t>
      </w:r>
      <w:r w:rsidRPr="00B47CB3">
        <w:rPr>
          <w:rFonts w:ascii="Times New Roman" w:hAnsi="Times New Roman" w:cs="Times New Roman"/>
          <w:color w:val="252525"/>
          <w:sz w:val="28"/>
          <w:szCs w:val="28"/>
          <w:vertAlign w:val="superscript"/>
        </w:rPr>
        <w:footnoteReference w:id="5"/>
      </w:r>
      <w:r w:rsidRPr="00B47CB3">
        <w:rPr>
          <w:rFonts w:ascii="Times New Roman" w:hAnsi="Times New Roman" w:cs="Times New Roman"/>
          <w:color w:val="252525"/>
          <w:sz w:val="28"/>
          <w:szCs w:val="28"/>
        </w:rPr>
        <w:t xml:space="preserve"> по планированию деятельности Комиссии, рассматривается на заседании Комиссии и утверждается председателем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5. Заседания Комиссии проводятся в соответствии с планом работы Комиссии не реже одного раза в квартал. В случае необходимости по решению председателя АТК Республики Мордовия или председателя Комиссии могут проводиться внеочередные заседания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6. Для выработки комплексных решений по вопросам профилактики терроризма на территории Темниковского муниципального района могут проводиться совместные заседания Комиссии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Темниковского муниципального района.</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lastRenderedPageBreak/>
        <w:t>7. Предложения в проект плана работы Комиссии вносятся в письменной форме председателю</w:t>
      </w:r>
      <w:r w:rsidRPr="00B47CB3">
        <w:rPr>
          <w:rFonts w:ascii="Times New Roman" w:hAnsi="Times New Roman" w:cs="Times New Roman"/>
          <w:i/>
          <w:color w:val="252525"/>
          <w:sz w:val="28"/>
          <w:szCs w:val="28"/>
        </w:rPr>
        <w:t xml:space="preserve"> </w:t>
      </w:r>
      <w:r w:rsidRPr="00B47CB3">
        <w:rPr>
          <w:rFonts w:ascii="Times New Roman" w:hAnsi="Times New Roman" w:cs="Times New Roman"/>
          <w:color w:val="252525"/>
          <w:sz w:val="28"/>
          <w:szCs w:val="28"/>
        </w:rPr>
        <w:t>Комиссии не позднее, чем за два месяца до начала планируемого периода, либо в сроки, определенные председателем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Предложения по рассмотрению вопросов на заседании Комиссии должны содержать:</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наименование вопроса и краткое обоснование необходимости его рассмотрения на заседании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форму и содержание предлагаемого решения;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наименование органа, ответственного за подготовку вопроса;</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перечень соисполнителей;</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предполагаемую дату рассмотрения на заседании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В случае, если в проект плана работы Комиссии предлагается включить рассмотрение на заседании Комиссии вопроса, решение которого не относится к компетенции органа, его предлагающего, инициатору предложения необходимо предварительно согласовать его с органом, к компетенции которого он относится.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Предложения в проект плана работы Комиссии могут направляться председателем Комиссии для дополнительной проработки членам Комиссии. Заключения членов Комиссии и другие материалы по внесенным предложениям должны быть представлены председателю</w:t>
      </w:r>
      <w:r w:rsidRPr="00B47CB3">
        <w:rPr>
          <w:rFonts w:ascii="Times New Roman" w:hAnsi="Times New Roman" w:cs="Times New Roman"/>
          <w:i/>
          <w:color w:val="252525"/>
          <w:sz w:val="28"/>
          <w:szCs w:val="28"/>
        </w:rPr>
        <w:t xml:space="preserve"> </w:t>
      </w:r>
      <w:r w:rsidRPr="00B47CB3">
        <w:rPr>
          <w:rFonts w:ascii="Times New Roman" w:hAnsi="Times New Roman" w:cs="Times New Roman"/>
          <w:color w:val="252525"/>
          <w:sz w:val="28"/>
          <w:szCs w:val="28"/>
        </w:rPr>
        <w:t>Комиссии не позднее одного месяца со дня их получения, если иное не оговорено в сопроводительном документе.</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8. На основе предложений, поступивших председателю Комиссии, формируется проект плана работы Комиссии, который выносится для обсуждения и утверждения на последнем заседании Комиссии текущего года.</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9. Утвержденный план работы Комиссии рассылается секретарем (аппаратом) Комиссии членам Комиссии для исполнения и председателю АТК Республики Мордовия для организации оценки и внесения коррективов при необходимости.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10.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внесенного на рассмотрение вопроса.</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 xml:space="preserve">11. Рассмотрение на заседаниях Комиссии дополнительных (внеплановых) вопросов осуществляется по решению председателя </w:t>
      </w:r>
      <w:r w:rsidRPr="00B47CB3">
        <w:rPr>
          <w:rFonts w:ascii="Times New Roman" w:hAnsi="Times New Roman" w:cs="Times New Roman"/>
          <w:color w:val="252525"/>
          <w:sz w:val="28"/>
          <w:szCs w:val="28"/>
        </w:rPr>
        <w:br/>
        <w:t>Республики Мордовия или решению председателя Комиссии.</w:t>
      </w:r>
    </w:p>
    <w:p w:rsidR="00B47CB3" w:rsidRPr="00B47CB3" w:rsidRDefault="00B47CB3" w:rsidP="00B47CB3">
      <w:pPr>
        <w:widowControl/>
        <w:autoSpaceDE/>
        <w:autoSpaceDN/>
        <w:jc w:val="center"/>
        <w:rPr>
          <w:rFonts w:ascii="Times New Roman" w:hAnsi="Times New Roman" w:cs="Times New Roman"/>
          <w:color w:val="252525"/>
          <w:sz w:val="28"/>
          <w:szCs w:val="28"/>
        </w:rPr>
      </w:pPr>
    </w:p>
    <w:p w:rsidR="00B47CB3" w:rsidRPr="00B47CB3" w:rsidRDefault="00B47CB3" w:rsidP="00B47CB3">
      <w:pPr>
        <w:widowControl/>
        <w:autoSpaceDE/>
        <w:autoSpaceDN/>
        <w:jc w:val="center"/>
        <w:rPr>
          <w:rFonts w:ascii="Times New Roman" w:hAnsi="Times New Roman" w:cs="Times New Roman"/>
          <w:b/>
          <w:color w:val="252525"/>
          <w:sz w:val="28"/>
          <w:szCs w:val="28"/>
        </w:rPr>
      </w:pPr>
      <w:r w:rsidRPr="00B47CB3">
        <w:rPr>
          <w:rFonts w:ascii="Times New Roman" w:hAnsi="Times New Roman" w:cs="Times New Roman"/>
          <w:b/>
          <w:color w:val="252525"/>
          <w:sz w:val="28"/>
          <w:szCs w:val="28"/>
          <w:lang w:val="en-US"/>
        </w:rPr>
        <w:t>III</w:t>
      </w:r>
      <w:r w:rsidRPr="00B47CB3">
        <w:rPr>
          <w:rFonts w:ascii="Times New Roman" w:hAnsi="Times New Roman" w:cs="Times New Roman"/>
          <w:b/>
          <w:color w:val="252525"/>
          <w:sz w:val="28"/>
          <w:szCs w:val="28"/>
        </w:rPr>
        <w:t>. Порядок подготовки заседаний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12. Члены Комиссии, представители подразделений территориальных органов федеральных органов исполнительной власти, органов исполнительной власти субъекта Российской Федерации, органов местного самоуправления,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планом работы Комиссии и несут персональную ответственность за качество и своевременность представления материалов.</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 xml:space="preserve">13. Секретарь (аппарат) Комиссии оказывает организационную и методическую помощь представителям подразделений территориальных органов </w:t>
      </w:r>
      <w:r w:rsidRPr="00B47CB3">
        <w:rPr>
          <w:rFonts w:ascii="Times New Roman" w:hAnsi="Times New Roman" w:cs="Times New Roman"/>
          <w:color w:val="252525"/>
          <w:sz w:val="28"/>
          <w:szCs w:val="28"/>
        </w:rPr>
        <w:lastRenderedPageBreak/>
        <w:t>федеральных органов исполнительной власти, органов исполнительной власти Республики Мордовия, органов местного самоуправления, участвующим в подготовке материалов к заседанию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14. Проект повестки дня заседания Комиссии уточняется в процессе подготовки к очередному заседанию и согласовывается секретарем (аппаратом) Комиссии с председателем Комиссии. Повестка дня заседания окончательно</w:t>
      </w:r>
      <w:r w:rsidRPr="00B47CB3">
        <w:rPr>
          <w:rFonts w:ascii="Times New Roman" w:hAnsi="Times New Roman" w:cs="Times New Roman"/>
          <w:b/>
          <w:bCs/>
          <w:color w:val="252525"/>
          <w:sz w:val="28"/>
          <w:szCs w:val="28"/>
        </w:rPr>
        <w:t xml:space="preserve"> </w:t>
      </w:r>
      <w:r w:rsidRPr="00B47CB3">
        <w:rPr>
          <w:rFonts w:ascii="Times New Roman" w:hAnsi="Times New Roman" w:cs="Times New Roman"/>
          <w:color w:val="252525"/>
          <w:sz w:val="28"/>
          <w:szCs w:val="28"/>
        </w:rPr>
        <w:t>утверждается непосредственно на заседании решением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15. Для подготовки вопросов, вносимых на рассмотрение Комиссии, решением председателя Комиссии могут создаваться рабочие группы Комиссии</w:t>
      </w:r>
      <w:r w:rsidRPr="00B47CB3">
        <w:rPr>
          <w:rFonts w:ascii="Times New Roman" w:hAnsi="Times New Roman" w:cs="Times New Roman"/>
          <w:i/>
          <w:iCs/>
          <w:color w:val="252525"/>
          <w:sz w:val="28"/>
          <w:szCs w:val="28"/>
        </w:rPr>
        <w:t xml:space="preserve"> </w:t>
      </w:r>
      <w:r w:rsidRPr="00B47CB3">
        <w:rPr>
          <w:rFonts w:ascii="Times New Roman" w:hAnsi="Times New Roman" w:cs="Times New Roman"/>
          <w:color w:val="252525"/>
          <w:sz w:val="28"/>
          <w:szCs w:val="28"/>
        </w:rPr>
        <w:t>из числа членов Комиссии, представителей заинтересованных подразделений территориальных органов федеральных органов исполнительной власти, органов исполнительной власти Республики Мордовия, органов местного самоуправления, секретаря (сотрудников аппарата)</w:t>
      </w:r>
      <w:r w:rsidRPr="00B47CB3">
        <w:rPr>
          <w:rFonts w:ascii="Times New Roman" w:hAnsi="Times New Roman" w:cs="Times New Roman"/>
          <w:i/>
          <w:color w:val="252525"/>
          <w:sz w:val="28"/>
          <w:szCs w:val="28"/>
        </w:rPr>
        <w:t xml:space="preserve"> </w:t>
      </w:r>
      <w:r w:rsidRPr="00B47CB3">
        <w:rPr>
          <w:rFonts w:ascii="Times New Roman" w:hAnsi="Times New Roman" w:cs="Times New Roman"/>
          <w:color w:val="252525"/>
          <w:sz w:val="28"/>
          <w:szCs w:val="28"/>
        </w:rPr>
        <w:t>Комиссии, а также экспертов.</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16. Материалы к заседанию Комиссии представляются председателю Комиссии не позднее, чем за 30 дней до даты проведения заседания и включают в себя: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информационно-аналитическую справку по рассматриваемому вопросу;</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тезисы выступления основного докладчика;</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проект решения по рассматриваемому вопросу с указанием исполнителей пунктов решения и сроками их исполнения;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материалы согласования проекта решения с заинтересованными органами;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особые мнения по представленному проекту, если таковые имеются.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17. Контроль за своевременностью подготовки и представления материалов для рассмотрения на заседаниях Комиссии осуществляет секретарь (аппарат)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18.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перенесен для рассмотрения на другом заседании по решению председателя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19. Повестка предстоящего заседания, проект протокола заседания Комиссии с соответствующими материалами докладываются секретарем (аппаратом)</w:t>
      </w:r>
      <w:r w:rsidRPr="00B47CB3">
        <w:rPr>
          <w:rFonts w:ascii="Times New Roman" w:hAnsi="Times New Roman" w:cs="Times New Roman"/>
          <w:i/>
          <w:color w:val="252525"/>
          <w:sz w:val="28"/>
          <w:szCs w:val="28"/>
        </w:rPr>
        <w:t xml:space="preserve"> </w:t>
      </w:r>
      <w:r w:rsidRPr="00B47CB3">
        <w:rPr>
          <w:rFonts w:ascii="Times New Roman" w:hAnsi="Times New Roman" w:cs="Times New Roman"/>
          <w:color w:val="252525"/>
          <w:sz w:val="28"/>
          <w:szCs w:val="28"/>
        </w:rPr>
        <w:t>Комиссии председателю Комиссии не позднее, чем за 7 рабочих дней до даты проведения заседания.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20.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рабочих дней до даты проведения заседания.</w:t>
      </w:r>
    </w:p>
    <w:p w:rsidR="00B47CB3" w:rsidRPr="00B47CB3" w:rsidRDefault="00B47CB3" w:rsidP="00B47CB3">
      <w:pPr>
        <w:widowControl/>
        <w:autoSpaceDE/>
        <w:autoSpaceDN/>
        <w:ind w:firstLine="720"/>
        <w:jc w:val="both"/>
        <w:rPr>
          <w:rFonts w:ascii="Times New Roman" w:hAnsi="Times New Roman" w:cs="Times New Roman"/>
          <w:strike/>
          <w:color w:val="252525"/>
          <w:sz w:val="28"/>
          <w:szCs w:val="28"/>
        </w:rPr>
      </w:pPr>
      <w:r w:rsidRPr="00B47CB3">
        <w:rPr>
          <w:rFonts w:ascii="Times New Roman" w:hAnsi="Times New Roman" w:cs="Times New Roman"/>
          <w:color w:val="252525"/>
          <w:sz w:val="28"/>
          <w:szCs w:val="28"/>
        </w:rPr>
        <w:t>21. Члены Комиссии и участники заседания, которым разосланы повестка заседания, проект протокола заседания Комиссии и соответствующие материалы, при наличии замечаний и предложений,</w:t>
      </w:r>
      <w:r w:rsidRPr="00B47CB3">
        <w:rPr>
          <w:rFonts w:ascii="Times New Roman" w:hAnsi="Times New Roman" w:cs="Times New Roman"/>
          <w:b/>
          <w:bCs/>
          <w:color w:val="252525"/>
          <w:sz w:val="28"/>
          <w:szCs w:val="28"/>
        </w:rPr>
        <w:t xml:space="preserve"> </w:t>
      </w:r>
      <w:r w:rsidRPr="00B47CB3">
        <w:rPr>
          <w:rFonts w:ascii="Times New Roman" w:hAnsi="Times New Roman" w:cs="Times New Roman"/>
          <w:color w:val="252525"/>
          <w:sz w:val="28"/>
          <w:szCs w:val="28"/>
        </w:rPr>
        <w:t>не позднее, чем за 3 рабочих дня до даты проведения заседания представляют их в письменном виде секретарю (в аппарат)</w:t>
      </w:r>
      <w:r w:rsidRPr="00B47CB3">
        <w:rPr>
          <w:rFonts w:ascii="Times New Roman" w:hAnsi="Times New Roman" w:cs="Times New Roman"/>
          <w:i/>
          <w:color w:val="252525"/>
          <w:sz w:val="28"/>
          <w:szCs w:val="28"/>
        </w:rPr>
        <w:t xml:space="preserve"> </w:t>
      </w:r>
      <w:r w:rsidRPr="00B47CB3">
        <w:rPr>
          <w:rFonts w:ascii="Times New Roman" w:hAnsi="Times New Roman" w:cs="Times New Roman"/>
          <w:color w:val="252525"/>
          <w:sz w:val="28"/>
          <w:szCs w:val="28"/>
        </w:rPr>
        <w:t xml:space="preserve">Комиссии. </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 xml:space="preserve">22. В случае, если для реализации решений Комиссии требуется издание муниципального правового акта, одновременно с подготовкой материалов к </w:t>
      </w:r>
      <w:r w:rsidRPr="00B47CB3">
        <w:rPr>
          <w:rFonts w:ascii="Times New Roman" w:hAnsi="Times New Roman" w:cs="Times New Roman"/>
          <w:color w:val="252525"/>
          <w:sz w:val="28"/>
          <w:szCs w:val="28"/>
        </w:rPr>
        <w:lastRenderedPageBreak/>
        <w:t>заседанию Комиссии в установленном порядке разрабатываются и согласовываются соответствующие проекты муниципальных правовых актов.</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23. Секретарь (аппарат) Комиссии не позднее, чем за 5 рабочих дней до даты проведения заседания информирует членов Комиссии и лиц, приглашенных на заседание, о дате, времени и месте проведения заседания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24. Члены Комиссии не позднее, чем за 2 рабочих дня до даты проведения заседания Комиссии информируют председателя Комиссии о своем участии или причинах отсутствия на заседании. Список членов Комиссии, отсутствующих по уважительным причинам (болезнь, командировка, отпуск), докладывается секретарем (аппаратом) Комиссии председателю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25. На заседания Комиссии могут быть приглашены руководители подразделений территориальных органов федеральных органов исполнительной власти, органов исполнительной власти субъекта Российской Федерации, органов местного самоуправления, а также руководители иных органов и организаций, имеющие непосредственное отношение к рассматриваемому вопросу.</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26. Состав приглашаемых на заседание Комиссии лиц формируется секретарем (аппаратом) Комиссии на основе предложений органов, ответственных за подготовку рассматриваемых вопросов, и докладывается председателю Комиссии заблаговременно вместе с пакетом документов к заседанию.</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p>
    <w:p w:rsidR="00B47CB3" w:rsidRPr="00B47CB3" w:rsidRDefault="00B47CB3" w:rsidP="00B47CB3">
      <w:pPr>
        <w:widowControl/>
        <w:autoSpaceDE/>
        <w:autoSpaceDN/>
        <w:jc w:val="center"/>
        <w:rPr>
          <w:rFonts w:ascii="Times New Roman" w:hAnsi="Times New Roman" w:cs="Times New Roman"/>
          <w:b/>
          <w:color w:val="252525"/>
          <w:sz w:val="28"/>
          <w:szCs w:val="28"/>
        </w:rPr>
      </w:pPr>
      <w:r w:rsidRPr="00B47CB3">
        <w:rPr>
          <w:rFonts w:ascii="Times New Roman" w:hAnsi="Times New Roman" w:cs="Times New Roman"/>
          <w:b/>
          <w:color w:val="252525"/>
          <w:sz w:val="28"/>
          <w:szCs w:val="28"/>
        </w:rPr>
        <w:t>IV. Порядок проведения заседаний Комиссии</w:t>
      </w:r>
    </w:p>
    <w:p w:rsidR="00B47CB3" w:rsidRPr="00B47CB3" w:rsidRDefault="00B47CB3" w:rsidP="00B47CB3">
      <w:pPr>
        <w:widowControl/>
        <w:autoSpaceDE/>
        <w:autoSpaceDN/>
        <w:jc w:val="center"/>
        <w:rPr>
          <w:rFonts w:ascii="Times New Roman" w:hAnsi="Times New Roman" w:cs="Times New Roman"/>
          <w:color w:val="252525"/>
          <w:sz w:val="28"/>
          <w:szCs w:val="28"/>
        </w:rPr>
      </w:pP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27. Заседания Комиссии созываются председателем Комиссии либо, по его поручению, секретарем (руководителем аппарата)</w:t>
      </w:r>
      <w:r w:rsidRPr="00B47CB3">
        <w:rPr>
          <w:rFonts w:ascii="Times New Roman" w:hAnsi="Times New Roman" w:cs="Times New Roman"/>
          <w:i/>
          <w:color w:val="252525"/>
          <w:sz w:val="28"/>
          <w:szCs w:val="28"/>
        </w:rPr>
        <w:t xml:space="preserve"> </w:t>
      </w:r>
      <w:r w:rsidRPr="00B47CB3">
        <w:rPr>
          <w:rFonts w:ascii="Times New Roman" w:hAnsi="Times New Roman" w:cs="Times New Roman"/>
          <w:color w:val="252525"/>
          <w:sz w:val="28"/>
          <w:szCs w:val="28"/>
        </w:rPr>
        <w:t>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28. Лица, прибывшие для участия в заседаниях Комиссии, регистрируются секретарем (аппаратом) Комиссии.</w:t>
      </w:r>
    </w:p>
    <w:p w:rsidR="00B47CB3" w:rsidRPr="00B47CB3" w:rsidRDefault="00B47CB3" w:rsidP="00B47CB3">
      <w:pPr>
        <w:shd w:val="clear" w:color="auto" w:fill="FFFFFF"/>
        <w:tabs>
          <w:tab w:val="left" w:pos="1018"/>
        </w:tabs>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pacing w:val="-16"/>
          <w:sz w:val="28"/>
          <w:szCs w:val="28"/>
        </w:rPr>
        <w:t>29. </w:t>
      </w:r>
      <w:r w:rsidRPr="00B47CB3">
        <w:rPr>
          <w:rFonts w:ascii="Times New Roman" w:hAnsi="Times New Roman" w:cs="Times New Roman"/>
          <w:color w:val="000000"/>
          <w:sz w:val="28"/>
          <w:szCs w:val="28"/>
        </w:rPr>
        <w:t xml:space="preserve">Присутствие членов Комиссии на заседаниях обязательно. Члены Комиссии не вправе делегировать свои полномочия иным лицам. В случае, если член Комиссии не может присутствовать на заседании, он обязан </w:t>
      </w:r>
      <w:r w:rsidRPr="00B47CB3">
        <w:rPr>
          <w:rFonts w:ascii="Times New Roman" w:hAnsi="Times New Roman" w:cs="Times New Roman"/>
          <w:color w:val="000000"/>
          <w:spacing w:val="-2"/>
          <w:sz w:val="28"/>
          <w:szCs w:val="28"/>
        </w:rPr>
        <w:t>согласовать</w:t>
      </w:r>
      <w:r w:rsidRPr="00B47CB3">
        <w:rPr>
          <w:rFonts w:ascii="Times New Roman" w:hAnsi="Times New Roman" w:cs="Times New Roman"/>
          <w:color w:val="000000"/>
          <w:sz w:val="28"/>
          <w:szCs w:val="28"/>
        </w:rPr>
        <w:t xml:space="preserve"> с </w:t>
      </w:r>
      <w:r w:rsidRPr="00B47CB3">
        <w:rPr>
          <w:rFonts w:ascii="Times New Roman" w:hAnsi="Times New Roman" w:cs="Times New Roman"/>
          <w:color w:val="000000"/>
          <w:spacing w:val="-2"/>
          <w:sz w:val="28"/>
          <w:szCs w:val="28"/>
        </w:rPr>
        <w:t xml:space="preserve">председателем Комиссии присутствие на заседании лица, временно </w:t>
      </w:r>
      <w:r w:rsidRPr="00B47CB3">
        <w:rPr>
          <w:rFonts w:ascii="Times New Roman" w:hAnsi="Times New Roman" w:cs="Times New Roman"/>
          <w:color w:val="000000"/>
          <w:sz w:val="28"/>
          <w:szCs w:val="28"/>
        </w:rPr>
        <w:t>исполняющего его обязанности.</w:t>
      </w:r>
    </w:p>
    <w:p w:rsidR="00B47CB3" w:rsidRPr="00B47CB3" w:rsidRDefault="00B47CB3" w:rsidP="00B47CB3">
      <w:pPr>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30. Члены Комиссии обладают равными правами при обсуждении рассматриваемых на заседании вопросов.</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31. Заседание Комиссии считается правомочным, если на нем присутствует более половины ее членов.</w:t>
      </w:r>
    </w:p>
    <w:p w:rsidR="00B47CB3" w:rsidRPr="00B47CB3" w:rsidRDefault="00B47CB3" w:rsidP="00B47CB3">
      <w:pPr>
        <w:widowControl/>
        <w:autoSpaceDE/>
        <w:autoSpaceDN/>
        <w:ind w:firstLine="720"/>
        <w:jc w:val="both"/>
        <w:rPr>
          <w:rFonts w:ascii="Times New Roman" w:hAnsi="Times New Roman" w:cs="Times New Roman"/>
          <w:i/>
          <w:color w:val="252525"/>
          <w:sz w:val="28"/>
          <w:szCs w:val="28"/>
        </w:rPr>
      </w:pPr>
      <w:r w:rsidRPr="00B47CB3">
        <w:rPr>
          <w:rFonts w:ascii="Times New Roman" w:hAnsi="Times New Roman" w:cs="Times New Roman"/>
          <w:color w:val="252525"/>
          <w:sz w:val="28"/>
          <w:szCs w:val="28"/>
        </w:rPr>
        <w:t>32. Заседания проходят под председательством председателя Комиссии</w:t>
      </w:r>
      <w:r w:rsidRPr="00B47CB3">
        <w:rPr>
          <w:rFonts w:ascii="Times New Roman" w:hAnsi="Times New Roman" w:cs="Times New Roman"/>
          <w:i/>
          <w:color w:val="252525"/>
          <w:sz w:val="28"/>
          <w:szCs w:val="28"/>
        </w:rPr>
        <w:t>.</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Председатель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ведет заседание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организует обсуждение вопросов повестки дня заседания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предоставляет слово для выступления членам Комиссии, а также приглашенным лицам;</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организует голосование и подсчет голосов, оглашает результаты голосования;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обеспечивает соблюдение положений настоящего Регламента членами Комиссии и приглашенными лицами;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lastRenderedPageBreak/>
        <w:t>участвуя в голосовании, голосует последним.</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33. С докладами на заседаниях Комиссии по вопросам его повестки выступают члены Комиссии, приглашенные лица, либо в отдельных случаях, по согласованию с председателем Комиссии, лица, уполномоченные членами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34. При голосовании член Комиссии имеет один голос и голосует лично. Член Комиссии, не согласный с предлагаемым Комиссией решением, вправе на заседании Комиссии, на котором указанное решение принимается, довести до сведения членов Комиссии свое</w:t>
      </w:r>
      <w:r w:rsidRPr="00B47CB3">
        <w:rPr>
          <w:rFonts w:ascii="Times New Roman" w:hAnsi="Times New Roman" w:cs="Times New Roman"/>
          <w:b/>
          <w:bCs/>
          <w:color w:val="252525"/>
          <w:sz w:val="28"/>
          <w:szCs w:val="28"/>
        </w:rPr>
        <w:t xml:space="preserve"> </w:t>
      </w:r>
      <w:r w:rsidRPr="00B47CB3">
        <w:rPr>
          <w:rFonts w:ascii="Times New Roman" w:hAnsi="Times New Roman" w:cs="Times New Roman"/>
          <w:color w:val="252525"/>
          <w:sz w:val="28"/>
          <w:szCs w:val="28"/>
        </w:rPr>
        <w:t>особое мнение, которое вносится в протокол. Особое мнение, изложенное в письменной форме, прилагается к протоколу заседания Комиссии.</w:t>
      </w:r>
    </w:p>
    <w:p w:rsidR="00B47CB3" w:rsidRPr="00B47CB3" w:rsidRDefault="00B47CB3" w:rsidP="00B47CB3">
      <w:pPr>
        <w:adjustRightInd w:val="0"/>
        <w:ind w:firstLine="720"/>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35. Решения Комиссии принимаются большинством голосов присутствующих на заседании членов Комиссии (лиц, временно исполняющих их обязанности). При равенстве голосов решающим является голос председателя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36. Результаты голосования, оглашенные председателем Комиссии, вносятся в протокол.</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37. При проведении закрытых заседаний Комиссии (закрытого обсуждения отдельных вопросов) подготовка материалов, допуск на заседания, стенографирование, оформление протоколов и принимаемых решений осуществляются с соблюдением требований по защите информации.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38. Материалы, содержащие информацию ограниченного распространения, вручаются членам Комиссии под роспись в реестре во время регистрации перед заседанием и подлежат возврату секретарю (в аппарат) Комиссии по окончании заседания.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39. Присутствие представителей средств массовой информации и проведение кино-, видео- и фотосъемок, а также звукозаписи на заседаниях Комиссии организуются в порядке, определяемом председателем Комиссии.</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40. На заседаниях Комиссии по решению председателя Комиссии может осуществляться стенографическая запись и аудиозапись заседания.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p>
    <w:p w:rsidR="00B47CB3" w:rsidRPr="00B47CB3" w:rsidRDefault="00B47CB3" w:rsidP="00B47CB3">
      <w:pPr>
        <w:widowControl/>
        <w:autoSpaceDE/>
        <w:autoSpaceDN/>
        <w:jc w:val="center"/>
        <w:rPr>
          <w:rFonts w:ascii="Times New Roman" w:hAnsi="Times New Roman" w:cs="Times New Roman"/>
          <w:b/>
          <w:color w:val="252525"/>
          <w:sz w:val="28"/>
          <w:szCs w:val="28"/>
        </w:rPr>
      </w:pPr>
      <w:r w:rsidRPr="00B47CB3">
        <w:rPr>
          <w:rFonts w:ascii="Times New Roman" w:hAnsi="Times New Roman" w:cs="Times New Roman"/>
          <w:b/>
          <w:color w:val="252525"/>
          <w:sz w:val="28"/>
          <w:szCs w:val="28"/>
          <w:lang w:val="en-US"/>
        </w:rPr>
        <w:t>V</w:t>
      </w:r>
      <w:r w:rsidRPr="00B47CB3">
        <w:rPr>
          <w:rFonts w:ascii="Times New Roman" w:hAnsi="Times New Roman" w:cs="Times New Roman"/>
          <w:b/>
          <w:color w:val="252525"/>
          <w:sz w:val="28"/>
          <w:szCs w:val="28"/>
        </w:rPr>
        <w:t>. Оформление решений, принятых на заседаниях Комиссии</w:t>
      </w:r>
    </w:p>
    <w:p w:rsidR="00B47CB3" w:rsidRPr="00B47CB3" w:rsidRDefault="00B47CB3" w:rsidP="00B47CB3">
      <w:pPr>
        <w:widowControl/>
        <w:autoSpaceDE/>
        <w:autoSpaceDN/>
        <w:spacing w:before="120"/>
        <w:jc w:val="center"/>
        <w:rPr>
          <w:rFonts w:ascii="Times New Roman" w:hAnsi="Times New Roman" w:cs="Times New Roman"/>
          <w:color w:val="252525"/>
          <w:sz w:val="28"/>
          <w:szCs w:val="28"/>
        </w:rPr>
      </w:pPr>
    </w:p>
    <w:p w:rsidR="00B47CB3" w:rsidRPr="00B47CB3" w:rsidRDefault="00B47CB3" w:rsidP="00B47CB3">
      <w:pPr>
        <w:adjustRightInd w:val="0"/>
        <w:ind w:firstLine="720"/>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41. Решения Комиссии оформляются протоколом, который в десятидневный срок после даты проведения заседания дорабатывается с учетом замечаний секретарем (аппаратом) Комиссии и подписывается председателем Комиссии.</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4</w:t>
      </w:r>
      <w:r w:rsidRPr="00B47CB3">
        <w:rPr>
          <w:rFonts w:ascii="Times New Roman" w:hAnsi="Times New Roman" w:cs="Times New Roman"/>
          <w:color w:val="000000"/>
          <w:sz w:val="28"/>
          <w:szCs w:val="28"/>
          <w:lang w:eastAsia="x-none"/>
        </w:rPr>
        <w:t>2</w:t>
      </w:r>
      <w:r w:rsidRPr="00B47CB3">
        <w:rPr>
          <w:rFonts w:ascii="Times New Roman" w:hAnsi="Times New Roman" w:cs="Times New Roman"/>
          <w:color w:val="000000"/>
          <w:sz w:val="28"/>
          <w:szCs w:val="28"/>
        </w:rPr>
        <w:t>. В решении Комиссии указываются: фамилии</w:t>
      </w:r>
      <w:r w:rsidRPr="00B47CB3">
        <w:rPr>
          <w:rFonts w:ascii="Times New Roman" w:hAnsi="Times New Roman" w:cs="Times New Roman"/>
          <w:color w:val="000000"/>
          <w:sz w:val="28"/>
          <w:szCs w:val="28"/>
          <w:lang w:eastAsia="x-none"/>
        </w:rPr>
        <w:t xml:space="preserve"> и инициалы</w:t>
      </w:r>
      <w:r w:rsidRPr="00B47CB3">
        <w:rPr>
          <w:rFonts w:ascii="Times New Roman" w:hAnsi="Times New Roman" w:cs="Times New Roman"/>
          <w:color w:val="000000"/>
          <w:sz w:val="28"/>
          <w:szCs w:val="28"/>
        </w:rPr>
        <w:t xml:space="preserve"> лица, проводящего заседание Комиссии, и присутствующих на заседании членов Комиссии, приглашенных лиц, вопросы, рассмотренные в ходе заседания, принятые решения.</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43. В случае необходимости доработки проектов рассмотренных на заседании Комиссии материалов, по которым высказаны предложения и замечания, в решении Комиссии отражается соответствующее поручение членам Комиссии.</w:t>
      </w:r>
    </w:p>
    <w:p w:rsidR="00B47CB3" w:rsidRPr="00B47CB3" w:rsidRDefault="00B47CB3" w:rsidP="00B47CB3">
      <w:pPr>
        <w:shd w:val="clear" w:color="auto" w:fill="FFFFFF"/>
        <w:tabs>
          <w:tab w:val="left" w:pos="1166"/>
        </w:tabs>
        <w:adjustRightInd w:val="0"/>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44. Решения Комиссии (выписки из решений Комиссии) направляются в </w:t>
      </w:r>
      <w:r w:rsidRPr="00B47CB3">
        <w:rPr>
          <w:rFonts w:ascii="Times New Roman" w:hAnsi="Times New Roman" w:cs="Times New Roman"/>
          <w:color w:val="000000"/>
          <w:sz w:val="28"/>
          <w:szCs w:val="28"/>
        </w:rPr>
        <w:lastRenderedPageBreak/>
        <w:t>подразделения территориальных органов федеральных органов исполнительной власти, органов исполнительной власти Республики Мордовия, иные государственные органы, органы местного самоуправления в части, их касающейся, а также доводятся до сведения общественных объединений и организаций в трехдневный срок после получения секретарем (аппаратом) Комиссии подписанного решения АТК.</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 xml:space="preserve">45. Контроль за исполнением поручений, содержащихся в решениях Комиссии, осуществляет секретарь (аппарат) Комиссии. </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Секретарь (аппарат)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w:t>
      </w:r>
    </w:p>
    <w:p w:rsidR="00B47CB3" w:rsidRPr="00B47CB3" w:rsidRDefault="00B47CB3" w:rsidP="00B47CB3">
      <w:pPr>
        <w:widowControl/>
        <w:autoSpaceDE/>
        <w:autoSpaceDN/>
        <w:ind w:firstLine="720"/>
        <w:jc w:val="both"/>
        <w:rPr>
          <w:rFonts w:ascii="Times New Roman" w:hAnsi="Times New Roman" w:cs="Times New Roman"/>
          <w:color w:val="252525"/>
          <w:sz w:val="28"/>
          <w:szCs w:val="28"/>
        </w:rPr>
      </w:pPr>
      <w:r w:rsidRPr="00B47CB3">
        <w:rPr>
          <w:rFonts w:ascii="Times New Roman" w:hAnsi="Times New Roman" w:cs="Times New Roman"/>
          <w:color w:val="252525"/>
          <w:sz w:val="28"/>
          <w:szCs w:val="28"/>
        </w:rPr>
        <w:t>Основанием снятия поручения с контроля является решение председателя Комиссии, о чем секретарь (аппарат) Комиссии информирует исполнителей.</w:t>
      </w:r>
    </w:p>
    <w:p w:rsidR="00B47CB3" w:rsidRPr="00B47CB3" w:rsidRDefault="00B47CB3" w:rsidP="00B47CB3">
      <w:pPr>
        <w:adjustRightInd w:val="0"/>
        <w:spacing w:line="276" w:lineRule="auto"/>
        <w:ind w:firstLine="709"/>
        <w:jc w:val="both"/>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r w:rsidRPr="00B47CB3">
        <w:rPr>
          <w:rFonts w:ascii="Times New Roman" w:hAnsi="Times New Roman" w:cs="Times New Roman"/>
          <w:sz w:val="28"/>
          <w:szCs w:val="28"/>
        </w:rPr>
        <w:tab/>
      </w: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tabs>
          <w:tab w:val="left" w:pos="4440"/>
        </w:tabs>
        <w:adjustRightInd w:val="0"/>
        <w:rPr>
          <w:rFonts w:ascii="Times New Roman" w:hAnsi="Times New Roman" w:cs="Times New Roman"/>
          <w:sz w:val="28"/>
          <w:szCs w:val="28"/>
        </w:rPr>
      </w:pPr>
    </w:p>
    <w:p w:rsidR="00B47CB3" w:rsidRPr="00B47CB3" w:rsidRDefault="00B47CB3" w:rsidP="00B47CB3">
      <w:pPr>
        <w:adjustRightInd w:val="0"/>
        <w:rPr>
          <w:rFonts w:ascii="Times New Roman" w:hAnsi="Times New Roman" w:cs="Times New Roman"/>
          <w:color w:val="000000"/>
          <w:sz w:val="28"/>
          <w:szCs w:val="28"/>
          <w:shd w:val="clear" w:color="auto" w:fill="FFFFFF"/>
        </w:rPr>
      </w:pPr>
      <w:r w:rsidRPr="00B47CB3">
        <w:rPr>
          <w:rFonts w:ascii="Times New Roman" w:hAnsi="Times New Roman" w:cs="Times New Roman"/>
          <w:color w:val="000000"/>
          <w:sz w:val="28"/>
          <w:szCs w:val="28"/>
          <w:shd w:val="clear" w:color="auto" w:fill="FFFFFF"/>
        </w:rPr>
        <w:lastRenderedPageBreak/>
        <w:t xml:space="preserve">                                                                                          </w:t>
      </w:r>
      <w:r w:rsidR="00557042">
        <w:rPr>
          <w:rFonts w:ascii="Times New Roman" w:hAnsi="Times New Roman" w:cs="Times New Roman"/>
          <w:color w:val="000000"/>
          <w:sz w:val="28"/>
          <w:szCs w:val="28"/>
          <w:shd w:val="clear" w:color="auto" w:fill="FFFFFF"/>
        </w:rPr>
        <w:t xml:space="preserve">             </w:t>
      </w:r>
      <w:r w:rsidRPr="00B47CB3">
        <w:rPr>
          <w:rFonts w:ascii="Times New Roman" w:hAnsi="Times New Roman" w:cs="Times New Roman"/>
          <w:color w:val="000000"/>
          <w:sz w:val="28"/>
          <w:szCs w:val="28"/>
          <w:shd w:val="clear" w:color="auto" w:fill="FFFFFF"/>
        </w:rPr>
        <w:t>Приложение 3</w:t>
      </w:r>
    </w:p>
    <w:p w:rsidR="00B47CB3" w:rsidRPr="00B47CB3" w:rsidRDefault="00B47CB3" w:rsidP="00B47CB3">
      <w:pPr>
        <w:adjustRightInd w:val="0"/>
        <w:rPr>
          <w:rFonts w:ascii="Times New Roman" w:hAnsi="Times New Roman" w:cs="Times New Roman"/>
          <w:color w:val="000000"/>
          <w:sz w:val="28"/>
          <w:szCs w:val="28"/>
          <w:shd w:val="clear" w:color="auto" w:fill="FFFFFF"/>
        </w:rPr>
      </w:pPr>
      <w:r w:rsidRPr="00B47CB3">
        <w:rPr>
          <w:rFonts w:ascii="Times New Roman" w:hAnsi="Times New Roman" w:cs="Times New Roman"/>
          <w:color w:val="000000"/>
          <w:sz w:val="28"/>
          <w:szCs w:val="28"/>
          <w:shd w:val="clear" w:color="auto" w:fill="FFFFFF"/>
        </w:rPr>
        <w:t xml:space="preserve">                                                                                          </w:t>
      </w: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0"/>
          <w:lang w:eastAsia="en-US"/>
        </w:rPr>
        <w:t xml:space="preserve">                                                                                                        </w:t>
      </w:r>
      <w:r w:rsidRPr="00B47CB3">
        <w:rPr>
          <w:rFonts w:ascii="Times New Roman" w:hAnsi="Times New Roman" w:cs="Times New Roman"/>
          <w:sz w:val="28"/>
          <w:szCs w:val="20"/>
        </w:rPr>
        <w:t xml:space="preserve">УТВЕРЖДЕНО                                     </w:t>
      </w: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0"/>
        </w:rPr>
        <w:t xml:space="preserve">                                                                                          Постановлением </w:t>
      </w:r>
    </w:p>
    <w:p w:rsidR="00B47CB3" w:rsidRPr="00B47CB3" w:rsidRDefault="00B47CB3" w:rsidP="00557042">
      <w:pPr>
        <w:adjustRightInd w:val="0"/>
        <w:jc w:val="right"/>
        <w:rPr>
          <w:rFonts w:ascii="Times New Roman" w:hAnsi="Times New Roman" w:cs="Times New Roman"/>
          <w:sz w:val="28"/>
          <w:szCs w:val="20"/>
        </w:rPr>
      </w:pPr>
      <w:r w:rsidRPr="00B47CB3">
        <w:rPr>
          <w:rFonts w:ascii="Times New Roman" w:hAnsi="Times New Roman" w:cs="Times New Roman"/>
          <w:sz w:val="28"/>
          <w:szCs w:val="20"/>
        </w:rPr>
        <w:t xml:space="preserve">                                                          </w:t>
      </w:r>
      <w:r w:rsidR="00557042">
        <w:rPr>
          <w:rFonts w:ascii="Times New Roman" w:hAnsi="Times New Roman" w:cs="Times New Roman"/>
          <w:sz w:val="28"/>
          <w:szCs w:val="20"/>
        </w:rPr>
        <w:t xml:space="preserve">                              </w:t>
      </w:r>
      <w:r w:rsidRPr="00B47CB3">
        <w:rPr>
          <w:rFonts w:ascii="Times New Roman" w:hAnsi="Times New Roman" w:cs="Times New Roman"/>
          <w:sz w:val="28"/>
          <w:szCs w:val="20"/>
        </w:rPr>
        <w:t>Администрации Темниковского</w:t>
      </w:r>
    </w:p>
    <w:p w:rsidR="00B47CB3" w:rsidRPr="00B47CB3" w:rsidRDefault="00B47CB3" w:rsidP="00B47CB3">
      <w:pPr>
        <w:adjustRightInd w:val="0"/>
        <w:rPr>
          <w:rFonts w:ascii="Times New Roman" w:hAnsi="Times New Roman" w:cs="Times New Roman"/>
          <w:sz w:val="28"/>
          <w:szCs w:val="20"/>
        </w:rPr>
      </w:pPr>
      <w:r w:rsidRPr="00B47CB3">
        <w:rPr>
          <w:rFonts w:ascii="Times New Roman" w:hAnsi="Times New Roman" w:cs="Times New Roman"/>
          <w:sz w:val="28"/>
          <w:szCs w:val="20"/>
        </w:rPr>
        <w:t xml:space="preserve">                                                                                          муниципального района</w:t>
      </w:r>
    </w:p>
    <w:p w:rsidR="00B47CB3" w:rsidRPr="00B47CB3" w:rsidRDefault="00B47CB3" w:rsidP="00B47CB3">
      <w:pPr>
        <w:adjustRightInd w:val="0"/>
        <w:rPr>
          <w:rFonts w:ascii="Times New Roman" w:hAnsi="Times New Roman" w:cs="Times New Roman"/>
          <w:sz w:val="28"/>
          <w:szCs w:val="20"/>
          <w:u w:val="single"/>
        </w:rPr>
      </w:pPr>
      <w:r w:rsidRPr="00B47CB3">
        <w:rPr>
          <w:rFonts w:ascii="Times New Roman" w:hAnsi="Times New Roman" w:cs="Times New Roman"/>
          <w:sz w:val="28"/>
          <w:szCs w:val="20"/>
        </w:rPr>
        <w:t xml:space="preserve">                                                                                          от «</w:t>
      </w:r>
      <w:r w:rsidRPr="00B47CB3">
        <w:rPr>
          <w:rFonts w:ascii="Times New Roman" w:hAnsi="Times New Roman" w:cs="Times New Roman"/>
          <w:sz w:val="28"/>
          <w:szCs w:val="20"/>
          <w:u w:val="single"/>
        </w:rPr>
        <w:t>14</w:t>
      </w:r>
      <w:r w:rsidRPr="00B47CB3">
        <w:rPr>
          <w:rFonts w:ascii="Times New Roman" w:hAnsi="Times New Roman" w:cs="Times New Roman"/>
          <w:sz w:val="28"/>
          <w:szCs w:val="20"/>
        </w:rPr>
        <w:t xml:space="preserve">» октября 2024 г. № </w:t>
      </w:r>
      <w:r w:rsidRPr="00B47CB3">
        <w:rPr>
          <w:rFonts w:ascii="Times New Roman" w:hAnsi="Times New Roman" w:cs="Times New Roman"/>
          <w:sz w:val="28"/>
          <w:szCs w:val="20"/>
          <w:u w:val="single"/>
        </w:rPr>
        <w:t>485</w:t>
      </w:r>
    </w:p>
    <w:p w:rsidR="00B47CB3" w:rsidRPr="00B47CB3" w:rsidRDefault="00B47CB3" w:rsidP="00B47CB3">
      <w:pPr>
        <w:adjustRightInd w:val="0"/>
        <w:jc w:val="center"/>
        <w:rPr>
          <w:rFonts w:ascii="Times New Roman" w:hAnsi="Times New Roman" w:cs="Times New Roman"/>
          <w:sz w:val="28"/>
          <w:szCs w:val="20"/>
          <w:lang w:eastAsia="en-US"/>
        </w:rPr>
      </w:pPr>
    </w:p>
    <w:p w:rsidR="00B47CB3" w:rsidRPr="00B47CB3" w:rsidRDefault="00B47CB3" w:rsidP="00B47CB3">
      <w:pPr>
        <w:adjustRightInd w:val="0"/>
        <w:jc w:val="center"/>
        <w:rPr>
          <w:rFonts w:ascii="Times New Roman" w:hAnsi="Times New Roman" w:cs="Times New Roman"/>
          <w:sz w:val="28"/>
          <w:szCs w:val="20"/>
          <w:lang w:eastAsia="en-US"/>
        </w:rPr>
      </w:pPr>
      <w:r w:rsidRPr="00B47CB3">
        <w:rPr>
          <w:rFonts w:ascii="Times New Roman" w:hAnsi="Times New Roman" w:cs="Times New Roman"/>
          <w:sz w:val="28"/>
          <w:szCs w:val="20"/>
          <w:lang w:eastAsia="en-US"/>
        </w:rPr>
        <w:t>Состав</w:t>
      </w:r>
    </w:p>
    <w:p w:rsidR="00B47CB3" w:rsidRPr="00B47CB3" w:rsidRDefault="00B47CB3" w:rsidP="00B47CB3">
      <w:pPr>
        <w:adjustRightInd w:val="0"/>
        <w:jc w:val="center"/>
        <w:rPr>
          <w:rFonts w:ascii="Times New Roman" w:hAnsi="Times New Roman" w:cs="Times New Roman"/>
          <w:sz w:val="28"/>
          <w:szCs w:val="20"/>
          <w:lang w:eastAsia="en-US"/>
        </w:rPr>
      </w:pPr>
      <w:r w:rsidRPr="00B47CB3">
        <w:rPr>
          <w:rFonts w:ascii="Times New Roman" w:hAnsi="Times New Roman" w:cs="Times New Roman"/>
          <w:sz w:val="28"/>
          <w:szCs w:val="20"/>
          <w:lang w:eastAsia="en-US"/>
        </w:rPr>
        <w:t>антитеррористической комиссии</w:t>
      </w:r>
    </w:p>
    <w:p w:rsidR="00B47CB3" w:rsidRPr="00B47CB3" w:rsidRDefault="00B47CB3" w:rsidP="00B47CB3">
      <w:pPr>
        <w:adjustRightInd w:val="0"/>
        <w:jc w:val="center"/>
        <w:rPr>
          <w:rFonts w:ascii="Times New Roman" w:hAnsi="Times New Roman" w:cs="Times New Roman"/>
          <w:sz w:val="28"/>
          <w:szCs w:val="20"/>
          <w:lang w:eastAsia="en-US"/>
        </w:rPr>
      </w:pPr>
      <w:r w:rsidRPr="00B47CB3">
        <w:rPr>
          <w:rFonts w:ascii="Times New Roman" w:hAnsi="Times New Roman" w:cs="Times New Roman"/>
          <w:sz w:val="28"/>
          <w:szCs w:val="20"/>
          <w:lang w:eastAsia="en-US"/>
        </w:rPr>
        <w:t>Темниковского муниципального района</w:t>
      </w:r>
    </w:p>
    <w:p w:rsidR="00B47CB3" w:rsidRPr="00B47CB3" w:rsidRDefault="00B47CB3" w:rsidP="00B47CB3">
      <w:pPr>
        <w:adjustRightInd w:val="0"/>
        <w:jc w:val="center"/>
        <w:rPr>
          <w:rFonts w:ascii="Times New Roman" w:hAnsi="Times New Roman" w:cs="Times New Roman"/>
          <w:sz w:val="28"/>
          <w:szCs w:val="20"/>
          <w:lang w:eastAsia="en-US"/>
        </w:rPr>
      </w:pPr>
      <w:r w:rsidRPr="00B47CB3">
        <w:rPr>
          <w:rFonts w:ascii="Times New Roman" w:hAnsi="Times New Roman" w:cs="Times New Roman"/>
          <w:sz w:val="28"/>
          <w:szCs w:val="20"/>
          <w:lang w:eastAsia="en-US"/>
        </w:rPr>
        <w:t>Республики Мордовия</w:t>
      </w:r>
    </w:p>
    <w:p w:rsidR="00B47CB3" w:rsidRPr="00B47CB3" w:rsidRDefault="00B47CB3" w:rsidP="00B47CB3">
      <w:pPr>
        <w:adjustRightInd w:val="0"/>
        <w:jc w:val="center"/>
        <w:rPr>
          <w:rFonts w:ascii="Times New Roman" w:hAnsi="Times New Roman" w:cs="Times New Roman"/>
          <w:sz w:val="28"/>
          <w:szCs w:val="20"/>
          <w:lang w:eastAsia="en-US"/>
        </w:rPr>
      </w:pPr>
    </w:p>
    <w:p w:rsidR="00B47CB3" w:rsidRPr="00B47CB3" w:rsidRDefault="00B47CB3" w:rsidP="00B47CB3">
      <w:pPr>
        <w:adjustRightInd w:val="0"/>
        <w:jc w:val="center"/>
        <w:rPr>
          <w:rFonts w:ascii="Times New Roman" w:hAnsi="Times New Roman" w:cs="Times New Roman"/>
          <w:sz w:val="28"/>
          <w:szCs w:val="20"/>
          <w:lang w:eastAsia="en-US"/>
        </w:rPr>
      </w:pPr>
      <w:r w:rsidRPr="00B47CB3">
        <w:rPr>
          <w:rFonts w:ascii="Times New Roman" w:hAnsi="Times New Roman" w:cs="Times New Roman"/>
          <w:sz w:val="28"/>
          <w:szCs w:val="20"/>
          <w:lang w:eastAsia="en-US"/>
        </w:rPr>
        <w:t>Группа руководства:</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Родайкин Олег Николаевич – Глава Темниковского муниципального района – председатель комиссии;</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Яшин Георгий Александрович – начальник отделения УФСБ России по Республике Мордовия в г. Темников – заместитель председателя комиссии (по согласованию);</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Овчинникова Валентина Михайловна – первый заместитель главы Темниковского муниципального района – заместитель председателя комиссии;</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Крючков Александр Николаевич – начальник отдела по вопросам ГО и ЧС администрации Темниковского муниципального района, секретарь.</w:t>
      </w:r>
    </w:p>
    <w:p w:rsidR="00B47CB3" w:rsidRPr="00B47CB3" w:rsidRDefault="00B47CB3" w:rsidP="00B47CB3">
      <w:pPr>
        <w:adjustRightInd w:val="0"/>
        <w:jc w:val="center"/>
        <w:rPr>
          <w:rFonts w:ascii="Times New Roman" w:hAnsi="Times New Roman" w:cs="Times New Roman"/>
          <w:sz w:val="28"/>
          <w:szCs w:val="20"/>
          <w:lang w:eastAsia="en-US"/>
        </w:rPr>
      </w:pPr>
    </w:p>
    <w:p w:rsidR="00B47CB3" w:rsidRPr="00B47CB3" w:rsidRDefault="00B47CB3" w:rsidP="00B47CB3">
      <w:pPr>
        <w:adjustRightInd w:val="0"/>
        <w:jc w:val="center"/>
        <w:rPr>
          <w:rFonts w:ascii="Times New Roman" w:hAnsi="Times New Roman" w:cs="Times New Roman"/>
          <w:sz w:val="28"/>
          <w:szCs w:val="20"/>
          <w:lang w:eastAsia="en-US"/>
        </w:rPr>
      </w:pPr>
      <w:r w:rsidRPr="00B47CB3">
        <w:rPr>
          <w:rFonts w:ascii="Times New Roman" w:hAnsi="Times New Roman" w:cs="Times New Roman"/>
          <w:sz w:val="28"/>
          <w:szCs w:val="20"/>
          <w:lang w:eastAsia="en-US"/>
        </w:rPr>
        <w:t>Члены комиссии:</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Шукшин Николай Николаевич – начальник ММО МВД России «Темниковский»</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(по согласованию);</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Юзвицков Александр Владимирович – начальник ПСЧ 23 ФПС ГПС ГУ МЧС России по РМ (по согласованию);</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Игонов Дмитрий Федорович – глава администрации Темниковского городского поселения (по согласованию);</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Ванисов Владимир Юрьевич – директор МКУ «ЕДДС» Темниковского муниципального района (по согласованию);</w:t>
      </w:r>
    </w:p>
    <w:p w:rsidR="00B47CB3" w:rsidRPr="00B47CB3" w:rsidRDefault="00B47CB3" w:rsidP="00B47CB3">
      <w:pPr>
        <w:adjustRightInd w:val="0"/>
        <w:rPr>
          <w:rFonts w:ascii="Times New Roman" w:hAnsi="Times New Roman" w:cs="Times New Roman"/>
          <w:sz w:val="28"/>
          <w:szCs w:val="20"/>
          <w:lang w:eastAsia="en-US"/>
        </w:rPr>
      </w:pPr>
      <w:r w:rsidRPr="00B47CB3">
        <w:rPr>
          <w:rFonts w:ascii="Times New Roman" w:hAnsi="Times New Roman" w:cs="Times New Roman"/>
          <w:sz w:val="28"/>
          <w:szCs w:val="20"/>
          <w:lang w:eastAsia="en-US"/>
        </w:rPr>
        <w:t>Четайкина Екатерина Юрьевна – инспектор Краснослободского межмуниципального филиала ФКУ УИИ УФСИН России по Республики Мордовия (по согласованию);</w:t>
      </w:r>
    </w:p>
    <w:p w:rsidR="00B47CB3" w:rsidRPr="00B47CB3" w:rsidRDefault="00B47CB3" w:rsidP="00B47CB3">
      <w:pPr>
        <w:adjustRightInd w:val="0"/>
        <w:rPr>
          <w:rFonts w:ascii="Times New Roman" w:hAnsi="Times New Roman" w:cs="Times New Roman"/>
          <w:sz w:val="28"/>
          <w:szCs w:val="28"/>
        </w:rPr>
      </w:pPr>
      <w:r w:rsidRPr="00B47CB3">
        <w:rPr>
          <w:rFonts w:ascii="Times New Roman" w:hAnsi="Times New Roman" w:cs="Times New Roman"/>
          <w:sz w:val="28"/>
          <w:szCs w:val="20"/>
          <w:lang w:eastAsia="en-US"/>
        </w:rPr>
        <w:t>Афонин Александр Семенович - начальник Темниковского отделения вневедомственной охраны - филиала ФГКУ ОВО ВНГ РФ по Республики Мордовия (по согласованию)</w:t>
      </w:r>
    </w:p>
    <w:p w:rsidR="00B47CB3" w:rsidRDefault="00B47CB3" w:rsidP="00B47CB3">
      <w:pPr>
        <w:tabs>
          <w:tab w:val="left" w:pos="4440"/>
        </w:tabs>
        <w:adjustRightInd w:val="0"/>
        <w:rPr>
          <w:rFonts w:ascii="Times New Roman" w:hAnsi="Times New Roman" w:cs="Times New Roman"/>
          <w:sz w:val="28"/>
          <w:szCs w:val="28"/>
        </w:rPr>
      </w:pPr>
    </w:p>
    <w:p w:rsidR="00B47CB3" w:rsidRDefault="00B47CB3" w:rsidP="00B47CB3">
      <w:pPr>
        <w:tabs>
          <w:tab w:val="left" w:pos="4440"/>
        </w:tabs>
        <w:adjustRightInd w:val="0"/>
        <w:rPr>
          <w:rFonts w:ascii="Times New Roman" w:hAnsi="Times New Roman" w:cs="Times New Roman"/>
          <w:sz w:val="28"/>
          <w:szCs w:val="28"/>
        </w:rPr>
      </w:pPr>
    </w:p>
    <w:p w:rsidR="00557042" w:rsidRDefault="00557042" w:rsidP="00B47CB3">
      <w:pPr>
        <w:widowControl/>
        <w:autoSpaceDE/>
        <w:autoSpaceDN/>
        <w:jc w:val="center"/>
        <w:rPr>
          <w:rFonts w:ascii="Times New Roman" w:hAnsi="Times New Roman" w:cs="Times New Roman"/>
          <w:sz w:val="28"/>
          <w:szCs w:val="28"/>
        </w:rPr>
      </w:pPr>
    </w:p>
    <w:p w:rsidR="00557042" w:rsidRDefault="00557042" w:rsidP="00B47CB3">
      <w:pPr>
        <w:widowControl/>
        <w:autoSpaceDE/>
        <w:autoSpaceDN/>
        <w:jc w:val="center"/>
        <w:rPr>
          <w:rFonts w:ascii="Times New Roman" w:hAnsi="Times New Roman" w:cs="Times New Roman"/>
          <w:sz w:val="28"/>
          <w:szCs w:val="28"/>
        </w:rPr>
      </w:pPr>
    </w:p>
    <w:p w:rsidR="00557042" w:rsidRDefault="00557042" w:rsidP="00B47CB3">
      <w:pPr>
        <w:widowControl/>
        <w:autoSpaceDE/>
        <w:autoSpaceDN/>
        <w:jc w:val="center"/>
        <w:rPr>
          <w:rFonts w:ascii="Times New Roman" w:hAnsi="Times New Roman" w:cs="Times New Roman"/>
          <w:sz w:val="28"/>
          <w:szCs w:val="28"/>
        </w:rPr>
      </w:pPr>
    </w:p>
    <w:p w:rsidR="00557042" w:rsidRDefault="00557042" w:rsidP="00B47CB3">
      <w:pPr>
        <w:widowControl/>
        <w:autoSpaceDE/>
        <w:autoSpaceDN/>
        <w:jc w:val="center"/>
        <w:rPr>
          <w:rFonts w:ascii="Times New Roman" w:hAnsi="Times New Roman" w:cs="Times New Roman"/>
          <w:sz w:val="28"/>
          <w:szCs w:val="28"/>
        </w:rPr>
      </w:pPr>
    </w:p>
    <w:p w:rsidR="00557042" w:rsidRDefault="00557042" w:rsidP="00B47CB3">
      <w:pPr>
        <w:widowControl/>
        <w:autoSpaceDE/>
        <w:autoSpaceDN/>
        <w:jc w:val="center"/>
        <w:rPr>
          <w:rFonts w:ascii="Times New Roman" w:hAnsi="Times New Roman" w:cs="Times New Roman"/>
          <w:sz w:val="28"/>
          <w:szCs w:val="28"/>
        </w:rPr>
      </w:pPr>
    </w:p>
    <w:p w:rsidR="00B47CB3" w:rsidRPr="00B47CB3" w:rsidRDefault="00B47CB3" w:rsidP="00B47CB3">
      <w:pPr>
        <w:widowControl/>
        <w:autoSpaceDE/>
        <w:autoSpaceDN/>
        <w:jc w:val="center"/>
        <w:rPr>
          <w:rFonts w:ascii="Times New Roman" w:hAnsi="Times New Roman" w:cs="Times New Roman"/>
          <w:sz w:val="28"/>
          <w:szCs w:val="28"/>
        </w:rPr>
      </w:pPr>
      <w:r w:rsidRPr="00B47CB3">
        <w:rPr>
          <w:rFonts w:ascii="Times New Roman" w:hAnsi="Times New Roman" w:cs="Times New Roman"/>
          <w:sz w:val="28"/>
          <w:szCs w:val="28"/>
        </w:rPr>
        <w:lastRenderedPageBreak/>
        <w:t>АДМИНИСТРАЦИЯ ТЕМНИКОВСКОГО МУНИЦИПАЛЬНОГО РАЙОНА</w:t>
      </w:r>
    </w:p>
    <w:p w:rsidR="00B47CB3" w:rsidRPr="00B47CB3" w:rsidRDefault="00B47CB3" w:rsidP="00B47CB3">
      <w:pPr>
        <w:widowControl/>
        <w:autoSpaceDE/>
        <w:autoSpaceDN/>
        <w:jc w:val="center"/>
        <w:rPr>
          <w:rFonts w:ascii="Times New Roman" w:hAnsi="Times New Roman" w:cs="Times New Roman"/>
          <w:sz w:val="28"/>
          <w:szCs w:val="28"/>
        </w:rPr>
      </w:pPr>
      <w:r w:rsidRPr="00B47CB3">
        <w:rPr>
          <w:rFonts w:ascii="Times New Roman" w:hAnsi="Times New Roman" w:cs="Times New Roman"/>
          <w:sz w:val="28"/>
          <w:szCs w:val="28"/>
        </w:rPr>
        <w:t>РЕСПУБЛИКИ МОРДОВИЯ</w:t>
      </w:r>
    </w:p>
    <w:p w:rsidR="00B47CB3" w:rsidRPr="00B47CB3" w:rsidRDefault="00B47CB3" w:rsidP="00B47CB3">
      <w:pPr>
        <w:widowControl/>
        <w:autoSpaceDE/>
        <w:autoSpaceDN/>
        <w:jc w:val="center"/>
        <w:rPr>
          <w:rFonts w:ascii="Times New Roman" w:hAnsi="Times New Roman" w:cs="Times New Roman"/>
          <w:sz w:val="28"/>
          <w:szCs w:val="28"/>
        </w:rPr>
      </w:pPr>
    </w:p>
    <w:p w:rsidR="00B47CB3" w:rsidRPr="00B47CB3" w:rsidRDefault="00B47CB3" w:rsidP="00B47CB3">
      <w:pPr>
        <w:widowControl/>
        <w:autoSpaceDE/>
        <w:autoSpaceDN/>
        <w:jc w:val="center"/>
        <w:rPr>
          <w:rFonts w:ascii="Times New Roman" w:hAnsi="Times New Roman" w:cs="Times New Roman"/>
          <w:sz w:val="28"/>
          <w:szCs w:val="28"/>
        </w:rPr>
      </w:pPr>
    </w:p>
    <w:p w:rsidR="00B47CB3" w:rsidRPr="00B47CB3" w:rsidRDefault="00B47CB3" w:rsidP="00B47CB3">
      <w:pPr>
        <w:widowControl/>
        <w:autoSpaceDE/>
        <w:autoSpaceDN/>
        <w:jc w:val="center"/>
        <w:rPr>
          <w:rFonts w:ascii="Times New Roman" w:hAnsi="Times New Roman" w:cs="Times New Roman"/>
          <w:b/>
          <w:sz w:val="34"/>
          <w:szCs w:val="28"/>
        </w:rPr>
      </w:pPr>
      <w:r w:rsidRPr="00B47CB3">
        <w:rPr>
          <w:rFonts w:ascii="Times New Roman" w:hAnsi="Times New Roman" w:cs="Times New Roman"/>
          <w:b/>
          <w:sz w:val="34"/>
          <w:szCs w:val="28"/>
        </w:rPr>
        <w:t>П О С Т А Н О В Л Е Н И Е</w:t>
      </w:r>
    </w:p>
    <w:p w:rsidR="00B47CB3" w:rsidRPr="00B47CB3" w:rsidRDefault="00B47CB3" w:rsidP="00B47CB3">
      <w:pPr>
        <w:widowControl/>
        <w:autoSpaceDE/>
        <w:autoSpaceDN/>
        <w:jc w:val="center"/>
        <w:rPr>
          <w:rFonts w:ascii="Times New Roman" w:hAnsi="Times New Roman" w:cs="Times New Roman"/>
          <w:bCs/>
          <w:sz w:val="28"/>
          <w:szCs w:val="28"/>
        </w:rPr>
      </w:pPr>
    </w:p>
    <w:p w:rsidR="00B47CB3" w:rsidRPr="00B47CB3" w:rsidRDefault="00B47CB3" w:rsidP="00B47CB3">
      <w:pPr>
        <w:widowControl/>
        <w:autoSpaceDE/>
        <w:autoSpaceDN/>
        <w:jc w:val="center"/>
        <w:rPr>
          <w:rFonts w:ascii="Times New Roman" w:hAnsi="Times New Roman" w:cs="Times New Roman"/>
          <w:bCs/>
          <w:sz w:val="28"/>
          <w:szCs w:val="28"/>
        </w:rPr>
      </w:pPr>
    </w:p>
    <w:p w:rsidR="00B47CB3" w:rsidRPr="00B47CB3" w:rsidRDefault="00B47CB3" w:rsidP="00B47CB3">
      <w:pPr>
        <w:widowControl/>
        <w:autoSpaceDE/>
        <w:autoSpaceDN/>
        <w:rPr>
          <w:rFonts w:ascii="Times New Roman" w:hAnsi="Times New Roman" w:cs="Times New Roman"/>
          <w:sz w:val="28"/>
          <w:szCs w:val="28"/>
        </w:rPr>
      </w:pPr>
      <w:r w:rsidRPr="00B47CB3">
        <w:rPr>
          <w:rFonts w:ascii="Times New Roman" w:hAnsi="Times New Roman" w:cs="Times New Roman"/>
          <w:sz w:val="28"/>
          <w:szCs w:val="28"/>
        </w:rPr>
        <w:t xml:space="preserve"> «</w:t>
      </w:r>
      <w:r w:rsidRPr="00B47CB3">
        <w:rPr>
          <w:rFonts w:ascii="Times New Roman" w:hAnsi="Times New Roman" w:cs="Times New Roman"/>
          <w:sz w:val="28"/>
          <w:szCs w:val="28"/>
          <w:u w:val="single"/>
        </w:rPr>
        <w:t>14</w:t>
      </w:r>
      <w:r w:rsidRPr="00B47CB3">
        <w:rPr>
          <w:rFonts w:ascii="Times New Roman" w:hAnsi="Times New Roman" w:cs="Times New Roman"/>
          <w:sz w:val="28"/>
          <w:szCs w:val="28"/>
        </w:rPr>
        <w:t xml:space="preserve">» октября 2024 г.                                                                  </w:t>
      </w:r>
      <w:r w:rsidR="00557042">
        <w:rPr>
          <w:rFonts w:ascii="Times New Roman" w:hAnsi="Times New Roman" w:cs="Times New Roman"/>
          <w:sz w:val="28"/>
          <w:szCs w:val="28"/>
        </w:rPr>
        <w:t xml:space="preserve">                             </w:t>
      </w:r>
      <w:r w:rsidRPr="00B47CB3">
        <w:rPr>
          <w:rFonts w:ascii="Times New Roman" w:hAnsi="Times New Roman" w:cs="Times New Roman"/>
          <w:sz w:val="28"/>
          <w:szCs w:val="28"/>
        </w:rPr>
        <w:t xml:space="preserve">№ </w:t>
      </w:r>
      <w:r w:rsidRPr="00B47CB3">
        <w:rPr>
          <w:rFonts w:ascii="Times New Roman" w:hAnsi="Times New Roman" w:cs="Times New Roman"/>
          <w:sz w:val="28"/>
          <w:szCs w:val="28"/>
          <w:u w:val="single"/>
        </w:rPr>
        <w:t>486</w:t>
      </w:r>
      <w:r w:rsidRPr="00B47CB3">
        <w:rPr>
          <w:rFonts w:ascii="Times New Roman" w:hAnsi="Times New Roman" w:cs="Times New Roman"/>
          <w:sz w:val="28"/>
          <w:szCs w:val="28"/>
        </w:rPr>
        <w:t xml:space="preserve">    </w:t>
      </w:r>
    </w:p>
    <w:p w:rsidR="00B47CB3" w:rsidRPr="00B47CB3" w:rsidRDefault="00B47CB3" w:rsidP="00B47CB3">
      <w:pPr>
        <w:widowControl/>
        <w:autoSpaceDE/>
        <w:autoSpaceDN/>
        <w:rPr>
          <w:rFonts w:ascii="Times New Roman" w:hAnsi="Times New Roman" w:cs="Times New Roman"/>
          <w:sz w:val="28"/>
          <w:szCs w:val="28"/>
        </w:rPr>
      </w:pPr>
    </w:p>
    <w:p w:rsidR="00B47CB3" w:rsidRPr="00B47CB3" w:rsidRDefault="00B47CB3" w:rsidP="00B47CB3">
      <w:pPr>
        <w:widowControl/>
        <w:autoSpaceDE/>
        <w:autoSpaceDN/>
        <w:rPr>
          <w:rFonts w:ascii="Times New Roman" w:hAnsi="Times New Roman" w:cs="Times New Roman"/>
          <w:sz w:val="28"/>
          <w:szCs w:val="28"/>
        </w:rPr>
      </w:pPr>
      <w:r w:rsidRPr="00B47CB3">
        <w:rPr>
          <w:rFonts w:ascii="Times New Roman" w:hAnsi="Times New Roman" w:cs="Times New Roman"/>
          <w:sz w:val="28"/>
          <w:szCs w:val="28"/>
        </w:rPr>
        <w:t xml:space="preserve">                                                           г. Темников</w:t>
      </w:r>
    </w:p>
    <w:p w:rsidR="00B47CB3" w:rsidRPr="00B47CB3" w:rsidRDefault="00B47CB3" w:rsidP="00B47CB3">
      <w:pPr>
        <w:widowControl/>
        <w:autoSpaceDE/>
        <w:autoSpaceDN/>
        <w:rPr>
          <w:rFonts w:ascii="Times New Roman" w:hAnsi="Times New Roman" w:cs="Times New Roman"/>
          <w:sz w:val="28"/>
          <w:szCs w:val="28"/>
        </w:rPr>
      </w:pPr>
    </w:p>
    <w:p w:rsidR="00B47CB3" w:rsidRPr="00B47CB3" w:rsidRDefault="00B47CB3" w:rsidP="00B47CB3">
      <w:pPr>
        <w:widowControl/>
        <w:autoSpaceDE/>
        <w:autoSpaceDN/>
        <w:jc w:val="center"/>
        <w:outlineLvl w:val="0"/>
        <w:rPr>
          <w:rFonts w:ascii="Times New Roman" w:hAnsi="Times New Roman" w:cs="Times New Roman"/>
          <w:b/>
          <w:bCs/>
          <w:color w:val="000000"/>
          <w:kern w:val="36"/>
          <w:sz w:val="28"/>
          <w:szCs w:val="28"/>
        </w:rPr>
      </w:pPr>
      <w:bookmarkStart w:id="0" w:name="_Hlk97713922"/>
      <w:r w:rsidRPr="00B47CB3">
        <w:rPr>
          <w:rFonts w:ascii="Times New Roman" w:hAnsi="Times New Roman" w:cs="Times New Roman"/>
          <w:b/>
          <w:bCs/>
          <w:color w:val="000000"/>
          <w:kern w:val="36"/>
          <w:sz w:val="28"/>
          <w:szCs w:val="28"/>
        </w:rPr>
        <w:t xml:space="preserve">Об утверждении состава Комиссии по предупреждению и ликвидации чрезвычайных ситуаций и обеспечению пожарной безопасности </w:t>
      </w:r>
    </w:p>
    <w:p w:rsidR="00B47CB3" w:rsidRPr="00B47CB3" w:rsidRDefault="00B47CB3" w:rsidP="00B47CB3">
      <w:pPr>
        <w:widowControl/>
        <w:autoSpaceDE/>
        <w:autoSpaceDN/>
        <w:jc w:val="center"/>
        <w:outlineLvl w:val="0"/>
        <w:rPr>
          <w:rFonts w:ascii="Times New Roman" w:hAnsi="Times New Roman" w:cs="Times New Roman"/>
          <w:b/>
          <w:bCs/>
          <w:color w:val="000000"/>
          <w:kern w:val="36"/>
          <w:sz w:val="28"/>
          <w:szCs w:val="28"/>
        </w:rPr>
      </w:pPr>
      <w:r w:rsidRPr="00B47CB3">
        <w:rPr>
          <w:rFonts w:ascii="Times New Roman" w:hAnsi="Times New Roman" w:cs="Times New Roman"/>
          <w:b/>
          <w:bCs/>
          <w:color w:val="000000"/>
          <w:kern w:val="36"/>
          <w:sz w:val="28"/>
          <w:szCs w:val="28"/>
        </w:rPr>
        <w:t>Темниковского муниципального района Республики Мордовия».</w:t>
      </w:r>
    </w:p>
    <w:bookmarkEnd w:id="0"/>
    <w:p w:rsidR="00B47CB3" w:rsidRPr="00B47CB3" w:rsidRDefault="00B47CB3" w:rsidP="00B47CB3">
      <w:pPr>
        <w:widowControl/>
        <w:shd w:val="clear" w:color="auto" w:fill="FFFFFF"/>
        <w:autoSpaceDE/>
        <w:autoSpaceDN/>
        <w:rPr>
          <w:rFonts w:ascii="Times New Roman" w:hAnsi="Times New Roman" w:cs="Times New Roman"/>
          <w:color w:val="000000"/>
          <w:spacing w:val="-6"/>
          <w:sz w:val="28"/>
          <w:szCs w:val="28"/>
        </w:rPr>
      </w:pPr>
      <w:r w:rsidRPr="00B47CB3">
        <w:rPr>
          <w:rFonts w:ascii="Times New Roman" w:hAnsi="Times New Roman" w:cs="Times New Roman"/>
          <w:b/>
          <w:bCs/>
          <w:color w:val="000000"/>
          <w:spacing w:val="-6"/>
          <w:sz w:val="28"/>
          <w:szCs w:val="28"/>
        </w:rPr>
        <w:t> </w:t>
      </w:r>
    </w:p>
    <w:p w:rsidR="00B47CB3" w:rsidRPr="00B47CB3" w:rsidRDefault="00B47CB3" w:rsidP="00B47CB3">
      <w:pPr>
        <w:widowControl/>
        <w:shd w:val="clear" w:color="auto" w:fill="FFFFFF"/>
        <w:autoSpaceDE/>
        <w:autoSpaceDN/>
        <w:rPr>
          <w:rFonts w:ascii="Times New Roman" w:hAnsi="Times New Roman" w:cs="Times New Roman"/>
          <w:color w:val="000000"/>
          <w:sz w:val="28"/>
          <w:szCs w:val="28"/>
        </w:rPr>
      </w:pP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В соответствии с Федеральным Законом от 21.12.1994 года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30.12.2003 года № 794 «О единой государственной системе предупреждения и ликвидации чрезвычайной ситуации», в целях совершенствования деятельности </w:t>
      </w:r>
      <w:bookmarkStart w:id="1" w:name="_Hlk141965329"/>
      <w:r w:rsidRPr="00B47CB3">
        <w:rPr>
          <w:rFonts w:ascii="Times New Roman" w:hAnsi="Times New Roman" w:cs="Times New Roman"/>
          <w:color w:val="000000"/>
          <w:sz w:val="28"/>
          <w:szCs w:val="28"/>
        </w:rPr>
        <w:t>комиссии по предупреждению и ликвидации чрезвычайных ситуаций и обеспечению пожарной безопасности Темниковского муниципального района</w:t>
      </w:r>
      <w:bookmarkEnd w:id="1"/>
      <w:r w:rsidRPr="00B47CB3">
        <w:rPr>
          <w:rFonts w:ascii="Times New Roman" w:hAnsi="Times New Roman" w:cs="Times New Roman"/>
          <w:color w:val="000000"/>
          <w:sz w:val="28"/>
          <w:szCs w:val="28"/>
        </w:rPr>
        <w:t xml:space="preserve">, Администрация Темниковского муниципального района Республики Мордовия </w:t>
      </w:r>
    </w:p>
    <w:p w:rsidR="00B47CB3" w:rsidRPr="00B47CB3" w:rsidRDefault="00B47CB3" w:rsidP="00B47CB3">
      <w:pPr>
        <w:widowControl/>
        <w:autoSpaceDE/>
        <w:autoSpaceDN/>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п о с т а н о в л я е т:</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1. Утвердить Состав комиссии по предупреждению и ликвидации чрезвычайных ситуаций и обеспечению пожарной безопасности Темниковского муниципального района Республики Мордовия (приложение).</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2. Признать утратившим силу постановление от 09.04.2024 г. № 172 «Об утверждении Состава Комиссии по предупреждению и ликвидации чрезвычайных ситуаций и обеспечению пожарной безопасности Темниковского муниципального района».</w:t>
      </w:r>
    </w:p>
    <w:p w:rsidR="00B47CB3" w:rsidRPr="00B47CB3" w:rsidRDefault="00B47CB3" w:rsidP="00B47CB3">
      <w:pPr>
        <w:widowControl/>
        <w:autoSpaceDE/>
        <w:autoSpaceDN/>
        <w:ind w:firstLine="709"/>
        <w:jc w:val="both"/>
        <w:outlineLvl w:val="0"/>
        <w:rPr>
          <w:rFonts w:ascii="Times New Roman" w:hAnsi="Times New Roman" w:cs="Times New Roman"/>
          <w:bCs/>
          <w:color w:val="000000"/>
          <w:kern w:val="36"/>
          <w:sz w:val="28"/>
          <w:szCs w:val="28"/>
        </w:rPr>
      </w:pPr>
      <w:bookmarkStart w:id="2" w:name="_Hlk135731348"/>
      <w:r w:rsidRPr="00B47CB3">
        <w:rPr>
          <w:rFonts w:ascii="Times New Roman" w:hAnsi="Times New Roman" w:cs="Times New Roman"/>
          <w:bCs/>
          <w:color w:val="000000"/>
          <w:kern w:val="36"/>
          <w:sz w:val="28"/>
          <w:szCs w:val="28"/>
        </w:rPr>
        <w:t xml:space="preserve">3. </w:t>
      </w:r>
      <w:bookmarkEnd w:id="2"/>
      <w:r w:rsidRPr="00B47CB3">
        <w:rPr>
          <w:rFonts w:ascii="Times New Roman" w:hAnsi="Times New Roman" w:cs="Times New Roman"/>
          <w:bCs/>
          <w:color w:val="000000"/>
          <w:kern w:val="36"/>
          <w:sz w:val="28"/>
          <w:szCs w:val="28"/>
        </w:rPr>
        <w:t>Контроль за исполнением настоящего постановления оставляю за собой.</w:t>
      </w:r>
    </w:p>
    <w:p w:rsidR="00B47CB3" w:rsidRPr="00B47CB3" w:rsidRDefault="00B47CB3" w:rsidP="00B47CB3">
      <w:pPr>
        <w:widowControl/>
        <w:autoSpaceDE/>
        <w:autoSpaceDN/>
        <w:ind w:firstLine="709"/>
        <w:jc w:val="both"/>
        <w:outlineLvl w:val="0"/>
        <w:rPr>
          <w:rFonts w:ascii="Times New Roman" w:hAnsi="Times New Roman" w:cs="Times New Roman"/>
          <w:bCs/>
          <w:color w:val="000000"/>
          <w:kern w:val="36"/>
          <w:sz w:val="28"/>
          <w:szCs w:val="28"/>
        </w:rPr>
      </w:pPr>
      <w:r w:rsidRPr="00B47CB3">
        <w:rPr>
          <w:rFonts w:ascii="Times New Roman" w:hAnsi="Times New Roman" w:cs="Times New Roman"/>
          <w:bCs/>
          <w:color w:val="000000"/>
          <w:kern w:val="36"/>
          <w:sz w:val="28"/>
          <w:szCs w:val="28"/>
        </w:rPr>
        <w:t>4. Постановление вступает в силу после его официального опубликования.</w:t>
      </w:r>
    </w:p>
    <w:p w:rsidR="00B47CB3" w:rsidRPr="00B47CB3" w:rsidRDefault="00B47CB3" w:rsidP="00B47CB3">
      <w:pPr>
        <w:widowControl/>
        <w:autoSpaceDE/>
        <w:autoSpaceDN/>
        <w:ind w:firstLine="709"/>
        <w:jc w:val="both"/>
        <w:outlineLvl w:val="0"/>
        <w:rPr>
          <w:rFonts w:ascii="Times New Roman" w:hAnsi="Times New Roman" w:cs="Times New Roman"/>
          <w:bCs/>
          <w:color w:val="000000"/>
          <w:kern w:val="36"/>
          <w:sz w:val="28"/>
          <w:szCs w:val="28"/>
        </w:rPr>
      </w:pPr>
    </w:p>
    <w:p w:rsidR="00B47CB3" w:rsidRPr="00B47CB3" w:rsidRDefault="00B47CB3" w:rsidP="00B47CB3">
      <w:pPr>
        <w:widowControl/>
        <w:autoSpaceDE/>
        <w:autoSpaceDN/>
        <w:ind w:firstLine="708"/>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    </w:t>
      </w:r>
    </w:p>
    <w:p w:rsidR="00B47CB3" w:rsidRPr="00B47CB3" w:rsidRDefault="00B47CB3" w:rsidP="00B47CB3">
      <w:pPr>
        <w:widowControl/>
        <w:autoSpaceDE/>
        <w:autoSpaceDN/>
        <w:ind w:firstLine="708"/>
        <w:jc w:val="both"/>
        <w:rPr>
          <w:rFonts w:ascii="Times New Roman" w:hAnsi="Times New Roman" w:cs="Times New Roman"/>
          <w:color w:val="000000"/>
          <w:sz w:val="28"/>
          <w:szCs w:val="28"/>
        </w:rPr>
      </w:pPr>
    </w:p>
    <w:p w:rsidR="00B47CB3" w:rsidRPr="00B47CB3" w:rsidRDefault="00B47CB3" w:rsidP="00B47CB3">
      <w:pPr>
        <w:widowControl/>
        <w:autoSpaceDE/>
        <w:autoSpaceDN/>
        <w:jc w:val="both"/>
        <w:rPr>
          <w:rFonts w:ascii="Times New Roman" w:hAnsi="Times New Roman" w:cs="Times New Roman"/>
          <w:i/>
          <w:iCs/>
          <w:color w:val="000000"/>
          <w:sz w:val="28"/>
          <w:szCs w:val="28"/>
        </w:rPr>
      </w:pPr>
      <w:r w:rsidRPr="00B47CB3">
        <w:rPr>
          <w:rFonts w:ascii="Times New Roman" w:hAnsi="Times New Roman" w:cs="Times New Roman"/>
          <w:color w:val="000000"/>
          <w:sz w:val="28"/>
          <w:szCs w:val="28"/>
        </w:rPr>
        <w:t>Глава Темниковского</w:t>
      </w:r>
      <w:r w:rsidRPr="00B47CB3">
        <w:rPr>
          <w:rFonts w:ascii="Times New Roman" w:hAnsi="Times New Roman" w:cs="Times New Roman"/>
          <w:color w:val="000000"/>
          <w:sz w:val="28"/>
          <w:szCs w:val="28"/>
        </w:rPr>
        <w:tab/>
      </w:r>
      <w:r w:rsidRPr="00B47CB3">
        <w:rPr>
          <w:rFonts w:ascii="Times New Roman" w:hAnsi="Times New Roman" w:cs="Times New Roman"/>
          <w:color w:val="000000"/>
          <w:sz w:val="28"/>
          <w:szCs w:val="28"/>
        </w:rPr>
        <w:tab/>
      </w:r>
      <w:r w:rsidRPr="00B47CB3">
        <w:rPr>
          <w:rFonts w:ascii="Times New Roman" w:hAnsi="Times New Roman" w:cs="Times New Roman"/>
          <w:color w:val="000000"/>
          <w:sz w:val="28"/>
          <w:szCs w:val="28"/>
        </w:rPr>
        <w:tab/>
      </w:r>
      <w:r w:rsidRPr="00B47CB3">
        <w:rPr>
          <w:rFonts w:ascii="Times New Roman" w:hAnsi="Times New Roman" w:cs="Times New Roman"/>
          <w:color w:val="000000"/>
          <w:sz w:val="28"/>
          <w:szCs w:val="28"/>
        </w:rPr>
        <w:tab/>
      </w:r>
      <w:r w:rsidRPr="00B47CB3">
        <w:rPr>
          <w:rFonts w:ascii="Times New Roman" w:hAnsi="Times New Roman" w:cs="Times New Roman"/>
          <w:color w:val="000000"/>
          <w:sz w:val="28"/>
          <w:szCs w:val="28"/>
        </w:rPr>
        <w:tab/>
      </w:r>
      <w:r w:rsidRPr="00B47CB3">
        <w:rPr>
          <w:rFonts w:ascii="Times New Roman" w:hAnsi="Times New Roman" w:cs="Times New Roman"/>
          <w:color w:val="000000"/>
          <w:sz w:val="28"/>
          <w:szCs w:val="28"/>
        </w:rPr>
        <w:tab/>
      </w:r>
      <w:r w:rsidRPr="00B47CB3">
        <w:rPr>
          <w:rFonts w:ascii="Times New Roman" w:hAnsi="Times New Roman" w:cs="Times New Roman"/>
          <w:color w:val="000000"/>
          <w:sz w:val="28"/>
          <w:szCs w:val="28"/>
        </w:rPr>
        <w:tab/>
      </w:r>
    </w:p>
    <w:p w:rsidR="00B47CB3" w:rsidRPr="00B47CB3" w:rsidRDefault="00B47CB3" w:rsidP="00B47CB3">
      <w:pPr>
        <w:widowControl/>
        <w:autoSpaceDE/>
        <w:autoSpaceDN/>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муниципального района                                             </w:t>
      </w:r>
      <w:r>
        <w:rPr>
          <w:rFonts w:ascii="Times New Roman" w:hAnsi="Times New Roman" w:cs="Times New Roman"/>
          <w:color w:val="000000"/>
          <w:sz w:val="28"/>
          <w:szCs w:val="28"/>
        </w:rPr>
        <w:t xml:space="preserve">                               </w:t>
      </w:r>
      <w:r w:rsidRPr="00B47CB3">
        <w:rPr>
          <w:rFonts w:ascii="Times New Roman" w:hAnsi="Times New Roman" w:cs="Times New Roman"/>
          <w:color w:val="000000"/>
          <w:sz w:val="28"/>
          <w:szCs w:val="28"/>
        </w:rPr>
        <w:t>О.Н. Родайкин</w:t>
      </w:r>
    </w:p>
    <w:p w:rsidR="00B47CB3" w:rsidRPr="00B47CB3" w:rsidRDefault="00B47CB3" w:rsidP="00B47CB3">
      <w:pPr>
        <w:widowControl/>
        <w:autoSpaceDE/>
        <w:autoSpaceDN/>
        <w:ind w:left="4248" w:firstLine="708"/>
        <w:rPr>
          <w:rFonts w:ascii="Times New Roman" w:hAnsi="Times New Roman" w:cs="Times New Roman"/>
          <w:sz w:val="28"/>
          <w:szCs w:val="28"/>
        </w:rPr>
      </w:pPr>
      <w:r w:rsidRPr="00B47CB3">
        <w:rPr>
          <w:rFonts w:ascii="Times New Roman" w:hAnsi="Times New Roman" w:cs="Times New Roman"/>
          <w:color w:val="000000"/>
          <w:sz w:val="28"/>
          <w:szCs w:val="28"/>
        </w:rPr>
        <w:br w:type="page"/>
      </w:r>
      <w:r w:rsidRPr="00B47CB3">
        <w:rPr>
          <w:rFonts w:ascii="Times New Roman" w:hAnsi="Times New Roman" w:cs="Times New Roman"/>
          <w:color w:val="000000"/>
          <w:sz w:val="28"/>
          <w:szCs w:val="28"/>
        </w:rPr>
        <w:lastRenderedPageBreak/>
        <w:t xml:space="preserve">      </w:t>
      </w:r>
      <w:r w:rsidRPr="00B47CB3">
        <w:rPr>
          <w:rFonts w:ascii="Times New Roman" w:hAnsi="Times New Roman" w:cs="Times New Roman"/>
          <w:sz w:val="28"/>
          <w:szCs w:val="28"/>
        </w:rPr>
        <w:t>Приложение</w:t>
      </w:r>
    </w:p>
    <w:p w:rsidR="00B47CB3" w:rsidRPr="00B47CB3" w:rsidRDefault="00B47CB3" w:rsidP="00B47CB3">
      <w:pPr>
        <w:widowControl/>
        <w:autoSpaceDE/>
        <w:autoSpaceDN/>
        <w:ind w:left="5040"/>
        <w:rPr>
          <w:rFonts w:ascii="Times New Roman" w:hAnsi="Times New Roman" w:cs="Times New Roman"/>
          <w:sz w:val="28"/>
          <w:szCs w:val="28"/>
        </w:rPr>
      </w:pPr>
      <w:r w:rsidRPr="00B47CB3">
        <w:rPr>
          <w:rFonts w:ascii="Times New Roman" w:hAnsi="Times New Roman" w:cs="Times New Roman"/>
          <w:sz w:val="28"/>
          <w:szCs w:val="28"/>
        </w:rPr>
        <w:t xml:space="preserve">     к постановлению Администрации</w:t>
      </w:r>
    </w:p>
    <w:p w:rsidR="00B47CB3" w:rsidRPr="00B47CB3" w:rsidRDefault="00B47CB3" w:rsidP="00B47CB3">
      <w:pPr>
        <w:widowControl/>
        <w:autoSpaceDE/>
        <w:autoSpaceDN/>
        <w:jc w:val="center"/>
        <w:rPr>
          <w:rFonts w:ascii="Times New Roman" w:hAnsi="Times New Roman" w:cs="Times New Roman"/>
          <w:sz w:val="28"/>
          <w:szCs w:val="28"/>
        </w:rPr>
      </w:pPr>
      <w:r w:rsidRPr="00B47CB3">
        <w:rPr>
          <w:rFonts w:ascii="Times New Roman" w:hAnsi="Times New Roman" w:cs="Times New Roman"/>
          <w:sz w:val="28"/>
          <w:szCs w:val="28"/>
        </w:rPr>
        <w:t xml:space="preserve">                                            </w:t>
      </w:r>
      <w:r w:rsidR="00557042">
        <w:rPr>
          <w:rFonts w:ascii="Times New Roman" w:hAnsi="Times New Roman" w:cs="Times New Roman"/>
          <w:sz w:val="28"/>
          <w:szCs w:val="28"/>
        </w:rPr>
        <w:t xml:space="preserve">                         Темниковского муниципального</w:t>
      </w:r>
      <w:r>
        <w:rPr>
          <w:rFonts w:ascii="Times New Roman" w:hAnsi="Times New Roman" w:cs="Times New Roman"/>
          <w:sz w:val="28"/>
          <w:szCs w:val="28"/>
        </w:rPr>
        <w:t xml:space="preserve"> </w:t>
      </w:r>
      <w:r w:rsidRPr="00B47CB3">
        <w:rPr>
          <w:rFonts w:ascii="Times New Roman" w:hAnsi="Times New Roman" w:cs="Times New Roman"/>
          <w:sz w:val="28"/>
          <w:szCs w:val="28"/>
        </w:rPr>
        <w:t xml:space="preserve">района </w:t>
      </w:r>
    </w:p>
    <w:p w:rsidR="00B47CB3" w:rsidRPr="00B47CB3" w:rsidRDefault="00B47CB3" w:rsidP="00B47CB3">
      <w:pPr>
        <w:widowControl/>
        <w:autoSpaceDE/>
        <w:autoSpaceDN/>
        <w:jc w:val="center"/>
        <w:rPr>
          <w:rFonts w:ascii="Times New Roman" w:hAnsi="Times New Roman" w:cs="Times New Roman"/>
          <w:sz w:val="28"/>
          <w:szCs w:val="28"/>
        </w:rPr>
      </w:pPr>
      <w:r w:rsidRPr="00B47CB3">
        <w:rPr>
          <w:rFonts w:ascii="Times New Roman" w:hAnsi="Times New Roman" w:cs="Times New Roman"/>
          <w:sz w:val="28"/>
          <w:szCs w:val="28"/>
        </w:rPr>
        <w:t xml:space="preserve">                                               Республики Мордовия </w:t>
      </w:r>
    </w:p>
    <w:p w:rsidR="00B47CB3" w:rsidRPr="00B47CB3" w:rsidRDefault="00B47CB3" w:rsidP="00B47CB3">
      <w:pPr>
        <w:widowControl/>
        <w:autoSpaceDE/>
        <w:autoSpaceDN/>
        <w:ind w:left="5040"/>
        <w:rPr>
          <w:rFonts w:ascii="Times New Roman" w:hAnsi="Times New Roman" w:cs="Times New Roman"/>
          <w:color w:val="000000"/>
          <w:sz w:val="28"/>
          <w:szCs w:val="28"/>
          <w:u w:val="single"/>
        </w:rPr>
      </w:pPr>
      <w:r w:rsidRPr="00B47CB3">
        <w:rPr>
          <w:rFonts w:ascii="Times New Roman" w:hAnsi="Times New Roman" w:cs="Times New Roman"/>
          <w:color w:val="000000"/>
          <w:sz w:val="28"/>
          <w:szCs w:val="28"/>
        </w:rPr>
        <w:t xml:space="preserve">     от «</w:t>
      </w:r>
      <w:r w:rsidRPr="00B47CB3">
        <w:rPr>
          <w:rFonts w:ascii="Times New Roman" w:hAnsi="Times New Roman" w:cs="Times New Roman"/>
          <w:color w:val="000000"/>
          <w:sz w:val="28"/>
          <w:szCs w:val="28"/>
          <w:u w:val="single"/>
        </w:rPr>
        <w:t>14</w:t>
      </w:r>
      <w:r w:rsidRPr="00B47CB3">
        <w:rPr>
          <w:rFonts w:ascii="Times New Roman" w:hAnsi="Times New Roman" w:cs="Times New Roman"/>
          <w:color w:val="000000"/>
          <w:sz w:val="28"/>
          <w:szCs w:val="28"/>
        </w:rPr>
        <w:t xml:space="preserve">» октября 2024 г. № </w:t>
      </w:r>
      <w:r w:rsidRPr="00B47CB3">
        <w:rPr>
          <w:rFonts w:ascii="Times New Roman" w:hAnsi="Times New Roman" w:cs="Times New Roman"/>
          <w:color w:val="000000"/>
          <w:sz w:val="28"/>
          <w:szCs w:val="28"/>
          <w:u w:val="single"/>
        </w:rPr>
        <w:t>486</w:t>
      </w:r>
    </w:p>
    <w:p w:rsidR="00B47CB3" w:rsidRPr="00B47CB3" w:rsidRDefault="00B47CB3" w:rsidP="00B47CB3">
      <w:pPr>
        <w:widowControl/>
        <w:autoSpaceDE/>
        <w:autoSpaceDN/>
        <w:ind w:left="5040"/>
        <w:rPr>
          <w:rFonts w:ascii="Times New Roman" w:hAnsi="Times New Roman" w:cs="Times New Roman"/>
          <w:color w:val="000000"/>
          <w:sz w:val="28"/>
          <w:szCs w:val="28"/>
        </w:rPr>
      </w:pPr>
    </w:p>
    <w:p w:rsidR="00B47CB3" w:rsidRPr="00B47CB3" w:rsidRDefault="00B47CB3" w:rsidP="00B47CB3">
      <w:pPr>
        <w:widowControl/>
        <w:shd w:val="clear" w:color="auto" w:fill="FFFFFF"/>
        <w:tabs>
          <w:tab w:val="center" w:pos="5102"/>
          <w:tab w:val="right" w:pos="10205"/>
        </w:tabs>
        <w:autoSpaceDE/>
        <w:autoSpaceDN/>
        <w:jc w:val="center"/>
        <w:rPr>
          <w:rFonts w:ascii="Times New Roman" w:hAnsi="Times New Roman" w:cs="Times New Roman"/>
          <w:color w:val="000000"/>
          <w:sz w:val="28"/>
          <w:szCs w:val="28"/>
        </w:rPr>
      </w:pPr>
    </w:p>
    <w:p w:rsidR="00B47CB3" w:rsidRPr="00B47CB3" w:rsidRDefault="00B47CB3" w:rsidP="00B47CB3">
      <w:pPr>
        <w:widowControl/>
        <w:autoSpaceDE/>
        <w:autoSpaceDN/>
        <w:ind w:firstLine="709"/>
        <w:jc w:val="right"/>
        <w:rPr>
          <w:rFonts w:ascii="Times New Roman" w:hAnsi="Times New Roman" w:cs="Times New Roman"/>
          <w:color w:val="000000"/>
          <w:sz w:val="28"/>
          <w:szCs w:val="28"/>
        </w:rPr>
      </w:pPr>
      <w:r w:rsidRPr="00B47CB3">
        <w:rPr>
          <w:rFonts w:ascii="Times New Roman" w:hAnsi="Times New Roman" w:cs="Times New Roman"/>
          <w:color w:val="000000"/>
          <w:sz w:val="28"/>
          <w:szCs w:val="28"/>
        </w:rPr>
        <w:t> </w:t>
      </w:r>
    </w:p>
    <w:p w:rsidR="00B47CB3" w:rsidRPr="00B47CB3" w:rsidRDefault="00B47CB3" w:rsidP="00B47CB3">
      <w:pPr>
        <w:widowControl/>
        <w:autoSpaceDE/>
        <w:autoSpaceDN/>
        <w:jc w:val="center"/>
        <w:rPr>
          <w:rFonts w:ascii="Times New Roman" w:hAnsi="Times New Roman" w:cs="Times New Roman"/>
          <w:color w:val="000000"/>
          <w:sz w:val="28"/>
          <w:szCs w:val="28"/>
        </w:rPr>
      </w:pPr>
      <w:r w:rsidRPr="00B47CB3">
        <w:rPr>
          <w:rFonts w:ascii="Times New Roman" w:hAnsi="Times New Roman" w:cs="Times New Roman"/>
          <w:color w:val="000000"/>
          <w:sz w:val="28"/>
          <w:szCs w:val="28"/>
        </w:rPr>
        <w:t xml:space="preserve">СОСТАВ </w:t>
      </w:r>
    </w:p>
    <w:p w:rsidR="00B47CB3" w:rsidRPr="00B47CB3" w:rsidRDefault="00B47CB3" w:rsidP="00B47CB3">
      <w:pPr>
        <w:widowControl/>
        <w:autoSpaceDE/>
        <w:autoSpaceDN/>
        <w:jc w:val="center"/>
        <w:rPr>
          <w:rFonts w:ascii="Times New Roman" w:hAnsi="Times New Roman" w:cs="Times New Roman"/>
          <w:color w:val="000000"/>
          <w:sz w:val="28"/>
          <w:szCs w:val="28"/>
        </w:rPr>
      </w:pPr>
      <w:r w:rsidRPr="00B47CB3">
        <w:rPr>
          <w:rFonts w:ascii="Times New Roman" w:hAnsi="Times New Roman" w:cs="Times New Roman"/>
          <w:color w:val="000000"/>
          <w:sz w:val="28"/>
          <w:szCs w:val="28"/>
        </w:rPr>
        <w:t>комиссии по предупреждению и ликвидации чрезвычайных ситуаций и обеспечению пожарной безопасности Темниковского муниципального района Республики Мордовия</w:t>
      </w:r>
    </w:p>
    <w:p w:rsidR="00B47CB3" w:rsidRPr="00B47CB3" w:rsidRDefault="00B47CB3" w:rsidP="00B47CB3">
      <w:pPr>
        <w:widowControl/>
        <w:autoSpaceDE/>
        <w:autoSpaceDN/>
        <w:jc w:val="center"/>
        <w:rPr>
          <w:rFonts w:ascii="Times New Roman" w:hAnsi="Times New Roman" w:cs="Times New Roman"/>
          <w:b/>
          <w:bCs/>
          <w:color w:val="000000"/>
          <w:sz w:val="28"/>
          <w:szCs w:val="28"/>
        </w:rPr>
      </w:pPr>
    </w:p>
    <w:p w:rsidR="00B47CB3" w:rsidRPr="00B47CB3" w:rsidRDefault="00B47CB3" w:rsidP="00B47CB3">
      <w:pPr>
        <w:widowControl/>
        <w:autoSpaceDE/>
        <w:autoSpaceDN/>
        <w:ind w:firstLine="709"/>
        <w:jc w:val="both"/>
        <w:rPr>
          <w:rFonts w:ascii="Times New Roman" w:hAnsi="Times New Roman" w:cs="Times New Roman"/>
          <w:b/>
          <w:bCs/>
          <w:color w:val="000000"/>
          <w:sz w:val="28"/>
          <w:szCs w:val="28"/>
        </w:rPr>
      </w:pPr>
      <w:r w:rsidRPr="00B47CB3">
        <w:rPr>
          <w:rFonts w:ascii="Times New Roman" w:hAnsi="Times New Roman" w:cs="Times New Roman"/>
          <w:b/>
          <w:bCs/>
          <w:color w:val="000000"/>
          <w:sz w:val="28"/>
          <w:szCs w:val="28"/>
        </w:rPr>
        <w:t>Председатель комиссии:</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Родайкин Олег Николаевич – Глава Темниковского муниципального района Республики Мордовия.</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p>
    <w:p w:rsidR="00B47CB3" w:rsidRPr="00B47CB3" w:rsidRDefault="00B47CB3" w:rsidP="00B47CB3">
      <w:pPr>
        <w:widowControl/>
        <w:autoSpaceDE/>
        <w:autoSpaceDN/>
        <w:ind w:firstLine="709"/>
        <w:jc w:val="both"/>
        <w:rPr>
          <w:rFonts w:ascii="Times New Roman" w:hAnsi="Times New Roman" w:cs="Times New Roman"/>
          <w:b/>
          <w:bCs/>
          <w:color w:val="000000"/>
          <w:sz w:val="28"/>
          <w:szCs w:val="28"/>
        </w:rPr>
      </w:pPr>
      <w:r w:rsidRPr="00B47CB3">
        <w:rPr>
          <w:rFonts w:ascii="Times New Roman" w:hAnsi="Times New Roman" w:cs="Times New Roman"/>
          <w:b/>
          <w:bCs/>
          <w:color w:val="000000"/>
          <w:sz w:val="28"/>
          <w:szCs w:val="28"/>
        </w:rPr>
        <w:t>Заместители председателя:</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Овчинникова Валентина Михайловна – Первый заместитель Главы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Шачанина Ирина Владимировна – Заместитель Главы – начальник управления по экономике Администрации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Булгакова Галина Васильевна – Заместитель Главы – начальник управления по социальной работе Администрации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Юзвицков Александр Владимирович – Начальник ПСЧ-23 ФПС ГПС ГУ МЧС России по Республике Мордовия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p>
    <w:p w:rsidR="00B47CB3" w:rsidRPr="00B47CB3" w:rsidRDefault="00B47CB3" w:rsidP="00B47CB3">
      <w:pPr>
        <w:widowControl/>
        <w:autoSpaceDE/>
        <w:autoSpaceDN/>
        <w:ind w:firstLine="709"/>
        <w:jc w:val="both"/>
        <w:rPr>
          <w:rFonts w:ascii="Times New Roman" w:hAnsi="Times New Roman" w:cs="Times New Roman"/>
          <w:b/>
          <w:bCs/>
          <w:color w:val="000000"/>
          <w:sz w:val="28"/>
          <w:szCs w:val="28"/>
        </w:rPr>
      </w:pPr>
      <w:r w:rsidRPr="00B47CB3">
        <w:rPr>
          <w:rFonts w:ascii="Times New Roman" w:hAnsi="Times New Roman" w:cs="Times New Roman"/>
          <w:b/>
          <w:bCs/>
          <w:color w:val="000000"/>
          <w:sz w:val="28"/>
          <w:szCs w:val="28"/>
        </w:rPr>
        <w:t>Секретарь комиссии:</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Крючков Александр Николаевич – Начальник отдела по вопросам ГО и ЧС Администрации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p>
    <w:p w:rsidR="00B47CB3" w:rsidRPr="00B47CB3" w:rsidRDefault="00B47CB3" w:rsidP="00B47CB3">
      <w:pPr>
        <w:widowControl/>
        <w:autoSpaceDE/>
        <w:autoSpaceDN/>
        <w:ind w:firstLine="709"/>
        <w:jc w:val="both"/>
        <w:rPr>
          <w:rFonts w:ascii="Times New Roman" w:hAnsi="Times New Roman" w:cs="Times New Roman"/>
          <w:b/>
          <w:bCs/>
          <w:color w:val="000000"/>
          <w:sz w:val="28"/>
          <w:szCs w:val="28"/>
        </w:rPr>
      </w:pPr>
      <w:r w:rsidRPr="00B47CB3">
        <w:rPr>
          <w:rFonts w:ascii="Times New Roman" w:hAnsi="Times New Roman" w:cs="Times New Roman"/>
          <w:b/>
          <w:bCs/>
          <w:color w:val="000000"/>
          <w:sz w:val="28"/>
          <w:szCs w:val="28"/>
        </w:rPr>
        <w:t>Члены комиссии:</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Вантяева Наталья Петровна – Заместитель Главы – начальник финансового управления Администрации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sz w:val="28"/>
          <w:szCs w:val="28"/>
        </w:rPr>
      </w:pPr>
      <w:r w:rsidRPr="00B47CB3">
        <w:rPr>
          <w:rFonts w:ascii="Times New Roman" w:hAnsi="Times New Roman" w:cs="Times New Roman"/>
          <w:color w:val="000000"/>
          <w:sz w:val="28"/>
          <w:szCs w:val="28"/>
        </w:rPr>
        <w:t xml:space="preserve">Симцов Александр Викторович – Заместитель Главы </w:t>
      </w:r>
      <w:r w:rsidRPr="00B47CB3">
        <w:rPr>
          <w:rFonts w:ascii="Times New Roman" w:hAnsi="Times New Roman" w:cs="Times New Roman"/>
          <w:sz w:val="28"/>
          <w:szCs w:val="28"/>
        </w:rPr>
        <w:t>– начальник управления по вопросам строительства и ЖКХ Администрации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Лисин Андрей Сергеевич – Начальник управления по работе с отраслями АПК и ЛПХ граждан Администрации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Анчина Ирина Степановна – Начальник отдела специальных программ Администрации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Ванисов Владимир Юрьевич – Директор МКУ «ЕДДС» Темниковского муниципального района;</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Чекмарев Алексей Александрович – Начальник ОНД и ПР по Темниковскому и Теньгушевскому муниципальным районам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lastRenderedPageBreak/>
        <w:t>Шукшин Николай Николаевич – Начальник ММО МВД России «Темниковский»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Афонин Александр Семенович – Начальник Темниковского ОВО – филиала ФГКУ ОВО ВНГ РФ по Республике Мордовия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Мезин Геннадий Яковлевич – Главный врач ГБУЗ РМ «Темниковская районная больница им. А.И. Рудявского»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Сазонов Василий Александрович – Заместитель начальника Темниковского РЭС филиала ПАО «Россети-Волга» - «Мордовэнерго»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Урусов Фарид Набиуллович – Начальник филиала АО «Газпром газораспределения г.Саранск» в г. Темникове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Елисейкин Василий Иванович – Директор МУП КХ «Темников»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Волков Андрей Александрович – Генеральный директор ООО «Коммунальник»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Клюшин Олег Валентинович – Директор МУП «Темниковэлектротеплосеть»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Десинов Сергей Петрович – Директор ГКУ «Темниковское территориальное лесничество»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Ручин Александр Борисович – Директор ФГБУ «Заповедная Мордовия»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Михайлов Алексей Евгеньевич – Директор ООО «ПМК Темниковская»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Кондрашкин Вячеслав Михайлович – Директор Темниковского ДРСУ структурного подразделения АО «Мордовавтодор» (по согласованию);</w:t>
      </w:r>
    </w:p>
    <w:p w:rsidR="00B47CB3" w:rsidRPr="00B47CB3" w:rsidRDefault="00B47CB3" w:rsidP="00B47CB3">
      <w:pPr>
        <w:widowControl/>
        <w:autoSpaceDE/>
        <w:autoSpaceDN/>
        <w:ind w:firstLine="709"/>
        <w:jc w:val="both"/>
        <w:rPr>
          <w:rFonts w:ascii="Times New Roman" w:hAnsi="Times New Roman" w:cs="Times New Roman"/>
          <w:b/>
          <w:bCs/>
          <w:color w:val="000000"/>
          <w:sz w:val="28"/>
          <w:szCs w:val="28"/>
        </w:rPr>
      </w:pPr>
      <w:r w:rsidRPr="00B47CB3">
        <w:rPr>
          <w:rFonts w:ascii="Times New Roman" w:hAnsi="Times New Roman" w:cs="Times New Roman"/>
          <w:color w:val="000000"/>
          <w:sz w:val="28"/>
          <w:szCs w:val="28"/>
        </w:rPr>
        <w:t>Сюлина Наталья Александровна – Директор ГКУ «Социальная защита населения по Темниковскому району Республики Мордовия»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Деркина Тамара Геннадьевна – Главный врач ГБУ РМ «Темниковская районная станция по борьбе с болезнями животных (по согласованию);</w:t>
      </w:r>
    </w:p>
    <w:p w:rsidR="00B47CB3" w:rsidRPr="00B47CB3" w:rsidRDefault="00B47CB3" w:rsidP="00B47CB3">
      <w:pPr>
        <w:widowControl/>
        <w:autoSpaceDE/>
        <w:autoSpaceDN/>
        <w:ind w:firstLine="709"/>
        <w:jc w:val="both"/>
        <w:rPr>
          <w:rFonts w:ascii="Times New Roman" w:hAnsi="Times New Roman" w:cs="Times New Roman"/>
          <w:color w:val="000000"/>
          <w:sz w:val="28"/>
          <w:szCs w:val="28"/>
        </w:rPr>
      </w:pPr>
      <w:r w:rsidRPr="00B47CB3">
        <w:rPr>
          <w:rFonts w:ascii="Times New Roman" w:hAnsi="Times New Roman" w:cs="Times New Roman"/>
          <w:color w:val="000000"/>
          <w:sz w:val="28"/>
          <w:szCs w:val="28"/>
        </w:rPr>
        <w:t>Хозин Геннадий Фяридович – Инспектор ГИМС по Темниковскому району (по согласованию).</w:t>
      </w: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hAnsi="Times New Roman" w:cs="Times New Roman"/>
          <w:color w:val="000000"/>
          <w:sz w:val="28"/>
          <w:szCs w:val="28"/>
        </w:rPr>
        <w:br w:type="page"/>
      </w:r>
      <w:r w:rsidRPr="00B47CB3">
        <w:rPr>
          <w:rFonts w:ascii="Times New Roman" w:eastAsia="Calibri" w:hAnsi="Times New Roman" w:cs="Times New Roman"/>
          <w:sz w:val="24"/>
          <w:szCs w:val="24"/>
          <w:lang w:eastAsia="en-US"/>
        </w:rPr>
        <w:lastRenderedPageBreak/>
        <w:t>Согласовано:</w:t>
      </w:r>
    </w:p>
    <w:p w:rsidR="00B47CB3" w:rsidRPr="00B47CB3" w:rsidRDefault="00B47CB3" w:rsidP="00B47CB3">
      <w:pPr>
        <w:widowControl/>
        <w:autoSpaceDE/>
        <w:autoSpaceDN/>
        <w:rPr>
          <w:rFonts w:ascii="Times New Roman" w:eastAsia="Calibri" w:hAnsi="Times New Roman" w:cs="Times New Roman"/>
          <w:sz w:val="24"/>
          <w:szCs w:val="24"/>
          <w:lang w:eastAsia="en-US"/>
        </w:rPr>
      </w:pP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eastAsia="Calibri" w:hAnsi="Times New Roman" w:cs="Times New Roman"/>
          <w:sz w:val="24"/>
          <w:szCs w:val="24"/>
          <w:lang w:eastAsia="en-US"/>
        </w:rPr>
        <w:t xml:space="preserve">Начальник юридического управления </w:t>
      </w: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eastAsia="Calibri" w:hAnsi="Times New Roman" w:cs="Times New Roman"/>
          <w:sz w:val="24"/>
          <w:szCs w:val="24"/>
          <w:lang w:eastAsia="en-US"/>
        </w:rPr>
        <w:t>Администрации Темниковского муниципального района</w:t>
      </w: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eastAsia="Calibri" w:hAnsi="Times New Roman" w:cs="Times New Roman"/>
          <w:sz w:val="24"/>
          <w:szCs w:val="24"/>
          <w:lang w:eastAsia="en-US"/>
        </w:rPr>
        <w:t>Царамова Е.Ю.</w:t>
      </w:r>
    </w:p>
    <w:p w:rsidR="00B47CB3" w:rsidRPr="00B47CB3" w:rsidRDefault="00B47CB3" w:rsidP="00B47CB3">
      <w:pPr>
        <w:widowControl/>
        <w:autoSpaceDE/>
        <w:autoSpaceDN/>
        <w:rPr>
          <w:rFonts w:ascii="Times New Roman" w:eastAsia="Calibri" w:hAnsi="Times New Roman" w:cs="Times New Roman"/>
          <w:sz w:val="24"/>
          <w:szCs w:val="24"/>
          <w:lang w:eastAsia="en-US"/>
        </w:rPr>
      </w:pPr>
    </w:p>
    <w:p w:rsidR="00B47CB3" w:rsidRPr="00B47CB3" w:rsidRDefault="00B47CB3" w:rsidP="00B47CB3">
      <w:pPr>
        <w:widowControl/>
        <w:autoSpaceDE/>
        <w:autoSpaceDN/>
        <w:rPr>
          <w:rFonts w:ascii="Times New Roman" w:eastAsia="Calibri" w:hAnsi="Times New Roman" w:cs="Times New Roman"/>
          <w:sz w:val="24"/>
          <w:szCs w:val="24"/>
          <w:lang w:eastAsia="en-US"/>
        </w:rPr>
      </w:pPr>
    </w:p>
    <w:p w:rsidR="00B47CB3" w:rsidRPr="00B47CB3" w:rsidRDefault="00B47CB3" w:rsidP="00B47CB3">
      <w:pPr>
        <w:widowControl/>
        <w:autoSpaceDE/>
        <w:autoSpaceDN/>
        <w:rPr>
          <w:rFonts w:ascii="Times New Roman" w:eastAsia="Calibri" w:hAnsi="Times New Roman" w:cs="Times New Roman"/>
          <w:sz w:val="24"/>
          <w:szCs w:val="24"/>
          <w:lang w:eastAsia="en-US"/>
        </w:rPr>
      </w:pP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eastAsia="Calibri" w:hAnsi="Times New Roman" w:cs="Times New Roman"/>
          <w:sz w:val="24"/>
          <w:szCs w:val="24"/>
          <w:lang w:eastAsia="en-US"/>
        </w:rPr>
        <w:t xml:space="preserve">Исполнитель: </w:t>
      </w:r>
    </w:p>
    <w:p w:rsidR="00B47CB3" w:rsidRPr="00B47CB3" w:rsidRDefault="00B47CB3" w:rsidP="00B47CB3">
      <w:pPr>
        <w:widowControl/>
        <w:autoSpaceDE/>
        <w:autoSpaceDN/>
        <w:rPr>
          <w:rFonts w:ascii="Times New Roman" w:eastAsia="Calibri" w:hAnsi="Times New Roman" w:cs="Times New Roman"/>
          <w:sz w:val="24"/>
          <w:szCs w:val="24"/>
          <w:lang w:eastAsia="en-US"/>
        </w:rPr>
      </w:pP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eastAsia="Calibri" w:hAnsi="Times New Roman" w:cs="Times New Roman"/>
          <w:sz w:val="24"/>
          <w:szCs w:val="24"/>
          <w:lang w:eastAsia="en-US"/>
        </w:rPr>
        <w:t xml:space="preserve">Начальник отдела по вопросам ГО и ЧС </w:t>
      </w: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eastAsia="Calibri" w:hAnsi="Times New Roman" w:cs="Times New Roman"/>
          <w:sz w:val="24"/>
          <w:szCs w:val="24"/>
          <w:lang w:eastAsia="en-US"/>
        </w:rPr>
        <w:t>Администрации Темниковского муниципального района</w:t>
      </w: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eastAsia="Calibri" w:hAnsi="Times New Roman" w:cs="Times New Roman"/>
          <w:sz w:val="24"/>
          <w:szCs w:val="24"/>
          <w:lang w:eastAsia="en-US"/>
        </w:rPr>
        <w:t>Крючков А.Н.</w:t>
      </w:r>
    </w:p>
    <w:p w:rsidR="00B47CB3" w:rsidRPr="00B47CB3" w:rsidRDefault="00B47CB3" w:rsidP="00B47CB3">
      <w:pPr>
        <w:widowControl/>
        <w:autoSpaceDE/>
        <w:autoSpaceDN/>
        <w:rPr>
          <w:rFonts w:ascii="Times New Roman" w:eastAsia="Calibri" w:hAnsi="Times New Roman" w:cs="Times New Roman"/>
          <w:sz w:val="24"/>
          <w:szCs w:val="24"/>
          <w:lang w:eastAsia="en-US"/>
        </w:rPr>
      </w:pPr>
      <w:r w:rsidRPr="00B47CB3">
        <w:rPr>
          <w:rFonts w:ascii="Times New Roman" w:hAnsi="Times New Roman" w:cs="Times New Roman"/>
          <w:sz w:val="24"/>
          <w:szCs w:val="24"/>
        </w:rPr>
        <w:t>тел. 8 (834-45) 2-13-72</w:t>
      </w:r>
    </w:p>
    <w:p w:rsidR="00B47CB3" w:rsidRPr="00B47CB3" w:rsidRDefault="00B47CB3" w:rsidP="00B47CB3">
      <w:pPr>
        <w:widowControl/>
        <w:autoSpaceDE/>
        <w:autoSpaceDN/>
        <w:rPr>
          <w:rFonts w:ascii="Times New Roman" w:eastAsia="Calibri" w:hAnsi="Times New Roman" w:cs="Times New Roman"/>
          <w:sz w:val="24"/>
          <w:szCs w:val="24"/>
          <w:lang w:eastAsia="en-US"/>
        </w:rPr>
      </w:pPr>
    </w:p>
    <w:p w:rsidR="00B47CB3" w:rsidRDefault="00B47CB3"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Default="009C410A" w:rsidP="00B47CB3">
      <w:pPr>
        <w:widowControl/>
        <w:autoSpaceDE/>
        <w:autoSpaceDN/>
        <w:ind w:firstLine="709"/>
        <w:jc w:val="both"/>
        <w:rPr>
          <w:rFonts w:ascii="Times New Roman" w:hAnsi="Times New Roman" w:cs="Times New Roman"/>
          <w:b/>
          <w:bCs/>
          <w:color w:val="000000"/>
          <w:sz w:val="28"/>
          <w:szCs w:val="28"/>
        </w:rPr>
      </w:pPr>
    </w:p>
    <w:p w:rsidR="009C410A" w:rsidRPr="00B47CB3" w:rsidRDefault="009C410A" w:rsidP="00B47CB3">
      <w:pPr>
        <w:widowControl/>
        <w:autoSpaceDE/>
        <w:autoSpaceDN/>
        <w:ind w:firstLine="709"/>
        <w:jc w:val="both"/>
        <w:rPr>
          <w:rFonts w:ascii="Times New Roman" w:hAnsi="Times New Roman" w:cs="Times New Roman"/>
          <w:b/>
          <w:bCs/>
          <w:color w:val="000000"/>
          <w:sz w:val="28"/>
          <w:szCs w:val="28"/>
        </w:rPr>
      </w:pPr>
    </w:p>
    <w:p w:rsidR="00B47CB3" w:rsidRPr="00B47CB3" w:rsidRDefault="00B47CB3" w:rsidP="00B47CB3">
      <w:pPr>
        <w:tabs>
          <w:tab w:val="left" w:pos="4440"/>
        </w:tabs>
        <w:adjustRightInd w:val="0"/>
        <w:jc w:val="center"/>
        <w:rPr>
          <w:rFonts w:ascii="Times New Roman" w:hAnsi="Times New Roman" w:cs="Times New Roman"/>
          <w:sz w:val="28"/>
          <w:szCs w:val="28"/>
        </w:rPr>
      </w:pPr>
    </w:p>
    <w:p w:rsidR="009C410A" w:rsidRPr="006C687A" w:rsidRDefault="009C410A" w:rsidP="009C410A">
      <w:pPr>
        <w:jc w:val="center"/>
        <w:rPr>
          <w:rFonts w:ascii="Times New Roman" w:hAnsi="Times New Roman" w:cs="Times New Roman"/>
          <w:b/>
          <w:bCs/>
          <w:color w:val="000000"/>
          <w:sz w:val="28"/>
          <w:szCs w:val="28"/>
        </w:rPr>
      </w:pPr>
    </w:p>
    <w:p w:rsidR="009C410A" w:rsidRPr="006C687A" w:rsidRDefault="009C410A" w:rsidP="009C410A">
      <w:pPr>
        <w:widowControl/>
        <w:jc w:val="center"/>
        <w:rPr>
          <w:rFonts w:ascii="Times New Roman" w:hAnsi="Times New Roman" w:cs="Times New Roman"/>
          <w:sz w:val="28"/>
          <w:szCs w:val="28"/>
        </w:rPr>
      </w:pPr>
      <w:r w:rsidRPr="006C687A">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3494E6F" wp14:editId="1E52D430">
                <wp:simplePos x="0" y="0"/>
                <wp:positionH relativeFrom="column">
                  <wp:posOffset>203835</wp:posOffset>
                </wp:positionH>
                <wp:positionV relativeFrom="paragraph">
                  <wp:posOffset>69215</wp:posOffset>
                </wp:positionV>
                <wp:extent cx="6400800" cy="0"/>
                <wp:effectExtent l="29210" t="30480" r="37465" b="3619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5.45pt" to="520.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iWgIAAG4EAAAOAAAAZHJzL2Uyb0RvYy54bWysVMGO0zAQvSPxD1bu3SQl2+1Gm65Q03JZ&#10;YKVdPsC1ncbaxLZst2mFkIAzUj+BX+AA0koLfEP6R4zdtOrCBSFycMaemZc3M8+5uFzVFVoybbgU&#10;WRCfRAFigkjKxTwL3txOe8MAGYsFxZUULAvWzASXo6dPLhqVsr4sZUWZRgAiTNqoLCitVWkYGlKy&#10;GpsTqZgAZyF1jS1s9TykGjeAXldhP4oGYSM1VVoSZgyc5jtnMPL4RcGIfV0UhllUZQFws37Vfp25&#10;NRxd4HSusSo56Wjgf2BRYy7goweoHFuMFpr/AVVzoqWRhT0hsg5lUXDCfA1QTRz9Vs1NiRXztUBz&#10;jDq0yfw/WPJqea0RpzC7/nmABK5hSO3n7fvtpv3eftlu0PZD+7P91n5t79sf7f32I9gP209gO2f7&#10;0B1vkMuHbjbKpAA6Ftfa9YOsxI26kuTOICHHJRZz5qu6XSv4UOwywkcpbmMUcJo1LyWFGLyw0rd2&#10;VejaQULT0MpPcH2YIFtZROBwkETRMIJBk70vxOk+UWljXzBZI2dkQcWFay5O8fLKWEcEp/sQdyzk&#10;lFeVF0glUJMFp2fxqYOuFbTLgmDubstu7EZWnLpwl2j0fDauNFpiJzr/+DrBcxym5UJQD18yTCed&#10;bTGvdjbQqYTDg+KAYGftVPX2PDqfDCfDpJf0B5NeEuV57/l0nPQG0/jsNH+Wj8d5/M5VFydpySll&#10;wrHbKzxO/k5B3V3bafOg8UNjwsfovoNAdv/2pP103UB30phJur7W+6mDqH1wdwHdrTneg338mxj9&#10;AgAA//8DAFBLAwQUAAYACAAAACEA2ek7+doAAAAJAQAADwAAAGRycy9kb3ducmV2LnhtbEyPzU7D&#10;MBCE70i8g7VI3KjdH1BI41QVFQ9A6IGjGy9JVHsd2W4beHq24gDH/WY0O1NtJu/EGWMaAmmYzxQI&#10;pDbYgToN+/fXhwJEyoascYFQwxcm2NS3N5UpbbjQG56b3AkOoVQaDX3OYyllanv0Js3CiMTaZ4je&#10;ZD5jJ200Fw73Ti6UepLeDMQfejPiS4/tsTl5DU1Qbjdtl675LlYfu9AWY3xMWt/fTds1iIxT/jPD&#10;tT5Xh5o7HcKJbBJOw3IxZydz9QziqquVYnL4JbKu5P8F9Q8AAAD//wMAUEsBAi0AFAAGAAgAAAAh&#10;ALaDOJL+AAAA4QEAABMAAAAAAAAAAAAAAAAAAAAAAFtDb250ZW50X1R5cGVzXS54bWxQSwECLQAU&#10;AAYACAAAACEAOP0h/9YAAACUAQAACwAAAAAAAAAAAAAAAAAvAQAAX3JlbHMvLnJlbHNQSwECLQAU&#10;AAYACAAAACEAvzdwYloCAABuBAAADgAAAAAAAAAAAAAAAAAuAgAAZHJzL2Uyb0RvYy54bWxQSwEC&#10;LQAUAAYACAAAACEA2ek7+doAAAAJAQAADwAAAAAAAAAAAAAAAAC0BAAAZHJzL2Rvd25yZXYueG1s&#10;UEsFBgAAAAAEAAQA8wAAALsFAAAAAA==&#10;" strokeweight="4.5pt">
                <v:stroke linestyle="thickThin"/>
              </v:line>
            </w:pict>
          </mc:Fallback>
        </mc:AlternateContent>
      </w:r>
    </w:p>
    <w:p w:rsidR="009C410A" w:rsidRPr="006C687A" w:rsidRDefault="009C410A" w:rsidP="009C410A">
      <w:pPr>
        <w:tabs>
          <w:tab w:val="left" w:pos="3195"/>
        </w:tabs>
        <w:jc w:val="both"/>
        <w:rPr>
          <w:rFonts w:ascii="Times New Roman" w:hAnsi="Times New Roman" w:cs="Times New Roman"/>
          <w:b/>
          <w:sz w:val="28"/>
          <w:szCs w:val="28"/>
        </w:rPr>
      </w:pPr>
      <w:bookmarkStart w:id="3" w:name="RANGE!A1:C108"/>
      <w:bookmarkEnd w:id="3"/>
      <w:r w:rsidRPr="006C687A">
        <w:rPr>
          <w:rFonts w:ascii="Times New Roman" w:hAnsi="Times New Roman" w:cs="Times New Roman"/>
          <w:bCs/>
          <w:sz w:val="28"/>
          <w:szCs w:val="28"/>
        </w:rPr>
        <w:t xml:space="preserve"> </w:t>
      </w:r>
      <w:r w:rsidRPr="006C687A">
        <w:rPr>
          <w:rFonts w:ascii="Times New Roman" w:hAnsi="Times New Roman" w:cs="Times New Roman"/>
          <w:b/>
          <w:sz w:val="28"/>
          <w:szCs w:val="28"/>
        </w:rPr>
        <w:t>Главный редактор информационного бюллетеня «Темниковский Вестник» органов местного самоуправления Темниковского муниципального района</w:t>
      </w:r>
    </w:p>
    <w:p w:rsidR="00B47CB3" w:rsidRPr="00B47CB3" w:rsidRDefault="009C410A" w:rsidP="009C410A">
      <w:pPr>
        <w:widowControl/>
        <w:jc w:val="center"/>
        <w:rPr>
          <w:rFonts w:ascii="Times New Roman" w:hAnsi="Times New Roman" w:cs="Times New Roman"/>
          <w:sz w:val="28"/>
          <w:szCs w:val="28"/>
          <w:lang w:eastAsia="ar-SA"/>
        </w:rPr>
      </w:pPr>
      <w:r w:rsidRPr="006C687A">
        <w:rPr>
          <w:rFonts w:ascii="Times New Roman" w:hAnsi="Times New Roman" w:cs="Times New Roman"/>
          <w:b/>
          <w:sz w:val="28"/>
          <w:szCs w:val="28"/>
        </w:rPr>
        <w:t>Телеф</w:t>
      </w:r>
      <w:r>
        <w:rPr>
          <w:rFonts w:ascii="Times New Roman" w:hAnsi="Times New Roman" w:cs="Times New Roman"/>
          <w:b/>
          <w:sz w:val="28"/>
          <w:szCs w:val="28"/>
        </w:rPr>
        <w:t>он (834-45) 2-60-09</w:t>
      </w:r>
      <w:bookmarkStart w:id="4" w:name="_GoBack"/>
      <w:bookmarkEnd w:id="4"/>
    </w:p>
    <w:p w:rsidR="00B47CB3" w:rsidRPr="00B47CB3" w:rsidRDefault="00B47CB3" w:rsidP="00B47CB3">
      <w:pPr>
        <w:suppressAutoHyphens/>
        <w:autoSpaceDN/>
        <w:jc w:val="both"/>
        <w:rPr>
          <w:rFonts w:ascii="Times New Roman" w:hAnsi="Times New Roman" w:cs="Times New Roman"/>
          <w:sz w:val="28"/>
          <w:szCs w:val="28"/>
          <w:lang w:eastAsia="ar-SA"/>
        </w:rPr>
      </w:pPr>
    </w:p>
    <w:p w:rsidR="00576735" w:rsidRPr="00576735" w:rsidRDefault="00576735" w:rsidP="00B9475F">
      <w:pPr>
        <w:widowControl/>
        <w:jc w:val="center"/>
        <w:rPr>
          <w:rFonts w:ascii="Times New Roman" w:hAnsi="Times New Roman" w:cs="Times New Roman"/>
          <w:b/>
          <w:sz w:val="24"/>
          <w:szCs w:val="24"/>
          <w:shd w:val="clear" w:color="auto" w:fill="FFFFFF"/>
        </w:rPr>
      </w:pPr>
    </w:p>
    <w:sectPr w:rsidR="00576735" w:rsidRPr="00576735" w:rsidSect="00694D28">
      <w:headerReference w:type="even" r:id="rId17"/>
      <w:headerReference w:type="default" r:id="rId18"/>
      <w:footerReference w:type="even" r:id="rId19"/>
      <w:footerReference w:type="default" r:id="rId20"/>
      <w:headerReference w:type="first" r:id="rId21"/>
      <w:pgSz w:w="11906" w:h="16838"/>
      <w:pgMar w:top="397" w:right="70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255" w:rsidRDefault="00D70255">
      <w:r>
        <w:separator/>
      </w:r>
    </w:p>
  </w:endnote>
  <w:endnote w:type="continuationSeparator" w:id="0">
    <w:p w:rsidR="00D70255" w:rsidRDefault="00D70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PT Astra Serif">
    <w:altName w:val="Arial"/>
    <w:charset w:val="01"/>
    <w:family w:val="roman"/>
    <w:pitch w:val="default"/>
  </w:font>
  <w:font w:name="Noto Sans Devanagari">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CB3" w:rsidRDefault="00B47CB3">
    <w:pPr>
      <w:pStyle w:val="ad"/>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B47CB3" w:rsidRDefault="00B47CB3">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CB3" w:rsidRDefault="00B47CB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255" w:rsidRDefault="00D70255">
      <w:r>
        <w:separator/>
      </w:r>
    </w:p>
  </w:footnote>
  <w:footnote w:type="continuationSeparator" w:id="0">
    <w:p w:rsidR="00D70255" w:rsidRDefault="00D70255">
      <w:r>
        <w:continuationSeparator/>
      </w:r>
    </w:p>
  </w:footnote>
  <w:footnote w:id="1">
    <w:p w:rsidR="00B47CB3" w:rsidRDefault="00B47CB3" w:rsidP="00B47CB3">
      <w:pPr>
        <w:pStyle w:val="affff1"/>
        <w:ind w:firstLine="709"/>
      </w:pPr>
      <w:r w:rsidRPr="001B2D99">
        <w:rPr>
          <w:rStyle w:val="affffb"/>
          <w:rFonts w:eastAsia="Calibri"/>
        </w:rPr>
        <w:footnoteRef/>
      </w:r>
      <w:r w:rsidRPr="001B2D99">
        <w:t xml:space="preserve"> Далее – Комиссия.</w:t>
      </w:r>
    </w:p>
  </w:footnote>
  <w:footnote w:id="2">
    <w:p w:rsidR="00B47CB3" w:rsidRDefault="00B47CB3" w:rsidP="00B47CB3">
      <w:pPr>
        <w:pStyle w:val="affff1"/>
        <w:ind w:firstLine="709"/>
      </w:pPr>
      <w:r w:rsidRPr="001B2D99">
        <w:rPr>
          <w:rStyle w:val="affffb"/>
          <w:rFonts w:eastAsia="Calibri"/>
        </w:rPr>
        <w:footnoteRef/>
      </w:r>
      <w:r w:rsidRPr="001B2D99">
        <w:t xml:space="preserve"> Далее – АТК в </w:t>
      </w:r>
      <w:r>
        <w:t>Республике Мордовия</w:t>
      </w:r>
      <w:r w:rsidRPr="001B2D99">
        <w:t>.</w:t>
      </w:r>
    </w:p>
  </w:footnote>
  <w:footnote w:id="3">
    <w:p w:rsidR="00B47CB3" w:rsidRPr="00F76CBA" w:rsidRDefault="00B47CB3" w:rsidP="00B47CB3">
      <w:pPr>
        <w:pStyle w:val="affff1"/>
        <w:ind w:firstLine="709"/>
      </w:pPr>
      <w:r w:rsidRPr="00F76CBA">
        <w:rPr>
          <w:rStyle w:val="affffb"/>
          <w:rFonts w:eastAsia="Calibri"/>
        </w:rPr>
        <w:footnoteRef/>
      </w:r>
      <w:r w:rsidRPr="00F76CBA">
        <w:t xml:space="preserve"> Далее – Комиссия.</w:t>
      </w:r>
    </w:p>
  </w:footnote>
  <w:footnote w:id="4">
    <w:p w:rsidR="00B47CB3" w:rsidRPr="00F76CBA" w:rsidRDefault="00B47CB3" w:rsidP="00B47CB3">
      <w:pPr>
        <w:pStyle w:val="affff1"/>
        <w:ind w:firstLine="709"/>
      </w:pPr>
      <w:r w:rsidRPr="00F76CBA">
        <w:rPr>
          <w:rStyle w:val="affffb"/>
          <w:rFonts w:eastAsia="Calibri"/>
        </w:rPr>
        <w:footnoteRef/>
      </w:r>
      <w:r w:rsidRPr="00F76CBA">
        <w:t xml:space="preserve"> Далее – план работы Комиссии.</w:t>
      </w:r>
    </w:p>
  </w:footnote>
  <w:footnote w:id="5">
    <w:p w:rsidR="00B47CB3" w:rsidRDefault="00B47CB3" w:rsidP="00B47CB3">
      <w:pPr>
        <w:pStyle w:val="affff1"/>
        <w:ind w:firstLine="709"/>
      </w:pPr>
      <w:r w:rsidRPr="00F76CBA">
        <w:rPr>
          <w:rStyle w:val="affffb"/>
          <w:rFonts w:eastAsia="Calibri"/>
        </w:rPr>
        <w:footnoteRef/>
      </w:r>
      <w:r w:rsidRPr="00F76CBA">
        <w:t xml:space="preserve"> Далее – АТК Республики Мордовия.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CB3" w:rsidRDefault="00B47CB3" w:rsidP="00B9475F">
    <w:pPr>
      <w:pStyle w:val="ab"/>
      <w:framePr w:wrap="around" w:vAnchor="text" w:hAnchor="margin" w:xAlign="right" w:y="1"/>
      <w:rPr>
        <w:rStyle w:val="afb"/>
      </w:rPr>
    </w:pPr>
  </w:p>
  <w:p w:rsidR="00B47CB3" w:rsidRDefault="00B47CB3" w:rsidP="00B9475F">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CB3" w:rsidRPr="00D66FC4" w:rsidRDefault="00B47CB3" w:rsidP="00B9475F">
    <w:pPr>
      <w:pStyle w:val="ab"/>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CB3" w:rsidRDefault="00B47CB3">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rsidR="00B47CB3" w:rsidRDefault="00B47CB3">
    <w:pPr>
      <w:pStyle w:val="ab"/>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CB3" w:rsidRDefault="00B47CB3">
    <w:pPr>
      <w:pStyle w:val="ab"/>
      <w:jc w:val="center"/>
    </w:pPr>
    <w:r>
      <w:fldChar w:fldCharType="begin"/>
    </w:r>
    <w:r>
      <w:instrText>PAGE   \* MERGEFORMAT</w:instrText>
    </w:r>
    <w:r>
      <w:fldChar w:fldCharType="separate"/>
    </w:r>
    <w:r w:rsidR="009C410A">
      <w:rPr>
        <w:noProof/>
      </w:rPr>
      <w:t>61</w:t>
    </w:r>
    <w:r>
      <w:fldChar w:fldCharType="end"/>
    </w:r>
  </w:p>
  <w:p w:rsidR="00B47CB3" w:rsidRDefault="00B47CB3" w:rsidP="00394ACF">
    <w:pPr>
      <w:pStyle w:val="ab"/>
      <w:tabs>
        <w:tab w:val="center" w:pos="5102"/>
        <w:tab w:val="right" w:pos="10205"/>
      </w:tabs>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CB3" w:rsidRDefault="00B47CB3">
    <w:pPr>
      <w:pStyle w:val="ab"/>
      <w:jc w:val="center"/>
    </w:pPr>
  </w:p>
  <w:p w:rsidR="00B47CB3" w:rsidRDefault="00B47CB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Times New Roman" w:hAnsi="Times New Roman" w:cs="Times New Roman"/>
        <w:b/>
        <w:sz w:val="28"/>
        <w:szCs w:val="28"/>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8FE7890"/>
    <w:multiLevelType w:val="hybridMultilevel"/>
    <w:tmpl w:val="E7B48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F02"/>
    <w:rsid w:val="00015143"/>
    <w:rsid w:val="0001718C"/>
    <w:rsid w:val="00023C74"/>
    <w:rsid w:val="0003008A"/>
    <w:rsid w:val="00033B82"/>
    <w:rsid w:val="00041DD4"/>
    <w:rsid w:val="00044B79"/>
    <w:rsid w:val="00044C81"/>
    <w:rsid w:val="00047B44"/>
    <w:rsid w:val="00053932"/>
    <w:rsid w:val="00061B77"/>
    <w:rsid w:val="000658F1"/>
    <w:rsid w:val="00066178"/>
    <w:rsid w:val="00072256"/>
    <w:rsid w:val="00093077"/>
    <w:rsid w:val="000A3440"/>
    <w:rsid w:val="000A5A71"/>
    <w:rsid w:val="000D15A1"/>
    <w:rsid w:val="000D236D"/>
    <w:rsid w:val="000F648D"/>
    <w:rsid w:val="001349A6"/>
    <w:rsid w:val="0013706D"/>
    <w:rsid w:val="00151EAC"/>
    <w:rsid w:val="00173F86"/>
    <w:rsid w:val="001758A9"/>
    <w:rsid w:val="001764FE"/>
    <w:rsid w:val="001778C5"/>
    <w:rsid w:val="00191D51"/>
    <w:rsid w:val="001A1CF9"/>
    <w:rsid w:val="001A5F22"/>
    <w:rsid w:val="001C5F4D"/>
    <w:rsid w:val="001D4A0E"/>
    <w:rsid w:val="001F5020"/>
    <w:rsid w:val="001F7DF1"/>
    <w:rsid w:val="00204211"/>
    <w:rsid w:val="00214AE9"/>
    <w:rsid w:val="00237E10"/>
    <w:rsid w:val="002415C4"/>
    <w:rsid w:val="00244186"/>
    <w:rsid w:val="002458F7"/>
    <w:rsid w:val="00256B40"/>
    <w:rsid w:val="00262305"/>
    <w:rsid w:val="0026455A"/>
    <w:rsid w:val="00270166"/>
    <w:rsid w:val="00273413"/>
    <w:rsid w:val="00273EEE"/>
    <w:rsid w:val="00283AF9"/>
    <w:rsid w:val="002A15ED"/>
    <w:rsid w:val="002A670F"/>
    <w:rsid w:val="002B3D58"/>
    <w:rsid w:val="002C0426"/>
    <w:rsid w:val="002C2416"/>
    <w:rsid w:val="002D788C"/>
    <w:rsid w:val="002E09A3"/>
    <w:rsid w:val="002F13EF"/>
    <w:rsid w:val="002F219D"/>
    <w:rsid w:val="00340AAE"/>
    <w:rsid w:val="00346E46"/>
    <w:rsid w:val="00354181"/>
    <w:rsid w:val="003569F6"/>
    <w:rsid w:val="00367E2B"/>
    <w:rsid w:val="00385C37"/>
    <w:rsid w:val="003943E9"/>
    <w:rsid w:val="00394ACF"/>
    <w:rsid w:val="003A0343"/>
    <w:rsid w:val="003A39DC"/>
    <w:rsid w:val="003C745D"/>
    <w:rsid w:val="003D6E18"/>
    <w:rsid w:val="003F190D"/>
    <w:rsid w:val="003F39EC"/>
    <w:rsid w:val="004024D4"/>
    <w:rsid w:val="004124DF"/>
    <w:rsid w:val="004134E5"/>
    <w:rsid w:val="00413517"/>
    <w:rsid w:val="004206D3"/>
    <w:rsid w:val="00420BB3"/>
    <w:rsid w:val="004558D6"/>
    <w:rsid w:val="00463DC5"/>
    <w:rsid w:val="00471503"/>
    <w:rsid w:val="00471947"/>
    <w:rsid w:val="00490224"/>
    <w:rsid w:val="00492D34"/>
    <w:rsid w:val="004B3949"/>
    <w:rsid w:val="004F1E51"/>
    <w:rsid w:val="0050026C"/>
    <w:rsid w:val="00524DDC"/>
    <w:rsid w:val="00532361"/>
    <w:rsid w:val="00557042"/>
    <w:rsid w:val="00572CBD"/>
    <w:rsid w:val="005763E4"/>
    <w:rsid w:val="00576735"/>
    <w:rsid w:val="0058086E"/>
    <w:rsid w:val="0058315F"/>
    <w:rsid w:val="0059285E"/>
    <w:rsid w:val="005B18A5"/>
    <w:rsid w:val="005B6AAD"/>
    <w:rsid w:val="005C52A3"/>
    <w:rsid w:val="005E23C3"/>
    <w:rsid w:val="005E55DB"/>
    <w:rsid w:val="005F2BD9"/>
    <w:rsid w:val="005F6285"/>
    <w:rsid w:val="006050CC"/>
    <w:rsid w:val="006065CF"/>
    <w:rsid w:val="00607EA5"/>
    <w:rsid w:val="00610546"/>
    <w:rsid w:val="00611DBB"/>
    <w:rsid w:val="006160EA"/>
    <w:rsid w:val="00643A87"/>
    <w:rsid w:val="00655A8E"/>
    <w:rsid w:val="00656B57"/>
    <w:rsid w:val="006571E5"/>
    <w:rsid w:val="00657E2B"/>
    <w:rsid w:val="006703C2"/>
    <w:rsid w:val="00694942"/>
    <w:rsid w:val="00694D28"/>
    <w:rsid w:val="006A4DC6"/>
    <w:rsid w:val="006B775C"/>
    <w:rsid w:val="006C50CA"/>
    <w:rsid w:val="006C687A"/>
    <w:rsid w:val="006D62EF"/>
    <w:rsid w:val="006F1696"/>
    <w:rsid w:val="006F70A7"/>
    <w:rsid w:val="00704449"/>
    <w:rsid w:val="00704C76"/>
    <w:rsid w:val="00706D33"/>
    <w:rsid w:val="00710EDB"/>
    <w:rsid w:val="007140C9"/>
    <w:rsid w:val="0071726D"/>
    <w:rsid w:val="00717311"/>
    <w:rsid w:val="00720CA3"/>
    <w:rsid w:val="00723131"/>
    <w:rsid w:val="00751D7B"/>
    <w:rsid w:val="0076213A"/>
    <w:rsid w:val="0077070B"/>
    <w:rsid w:val="007708D7"/>
    <w:rsid w:val="0077162D"/>
    <w:rsid w:val="00782C13"/>
    <w:rsid w:val="007961E4"/>
    <w:rsid w:val="007A629D"/>
    <w:rsid w:val="007B31C5"/>
    <w:rsid w:val="007B7C0B"/>
    <w:rsid w:val="007C3A86"/>
    <w:rsid w:val="007C5A22"/>
    <w:rsid w:val="007C7435"/>
    <w:rsid w:val="007D468B"/>
    <w:rsid w:val="007E19DF"/>
    <w:rsid w:val="007F19F5"/>
    <w:rsid w:val="007F47C4"/>
    <w:rsid w:val="00806D15"/>
    <w:rsid w:val="008078C8"/>
    <w:rsid w:val="00816A95"/>
    <w:rsid w:val="008267D6"/>
    <w:rsid w:val="008513CC"/>
    <w:rsid w:val="00855F74"/>
    <w:rsid w:val="00862DC8"/>
    <w:rsid w:val="00866CD8"/>
    <w:rsid w:val="00880CDA"/>
    <w:rsid w:val="00890B0A"/>
    <w:rsid w:val="00897891"/>
    <w:rsid w:val="008B2C58"/>
    <w:rsid w:val="008C7B83"/>
    <w:rsid w:val="008C7E29"/>
    <w:rsid w:val="008D1EC7"/>
    <w:rsid w:val="008D3A9A"/>
    <w:rsid w:val="008D6165"/>
    <w:rsid w:val="008F055A"/>
    <w:rsid w:val="008F4ECE"/>
    <w:rsid w:val="008F6676"/>
    <w:rsid w:val="00902365"/>
    <w:rsid w:val="009054AC"/>
    <w:rsid w:val="009267F2"/>
    <w:rsid w:val="009326E5"/>
    <w:rsid w:val="00933814"/>
    <w:rsid w:val="0095093F"/>
    <w:rsid w:val="00951968"/>
    <w:rsid w:val="009832A2"/>
    <w:rsid w:val="009B06C7"/>
    <w:rsid w:val="009B6D42"/>
    <w:rsid w:val="009C410A"/>
    <w:rsid w:val="009D7155"/>
    <w:rsid w:val="009D7D50"/>
    <w:rsid w:val="009E3C9E"/>
    <w:rsid w:val="00A00DBC"/>
    <w:rsid w:val="00A0721A"/>
    <w:rsid w:val="00A26052"/>
    <w:rsid w:val="00A3167C"/>
    <w:rsid w:val="00A44994"/>
    <w:rsid w:val="00A5275D"/>
    <w:rsid w:val="00A5480D"/>
    <w:rsid w:val="00A55197"/>
    <w:rsid w:val="00A75CAD"/>
    <w:rsid w:val="00A83D2E"/>
    <w:rsid w:val="00A85538"/>
    <w:rsid w:val="00A87CF6"/>
    <w:rsid w:val="00AC216B"/>
    <w:rsid w:val="00AC224D"/>
    <w:rsid w:val="00AE683A"/>
    <w:rsid w:val="00B1231B"/>
    <w:rsid w:val="00B21C65"/>
    <w:rsid w:val="00B24324"/>
    <w:rsid w:val="00B24373"/>
    <w:rsid w:val="00B34384"/>
    <w:rsid w:val="00B46F96"/>
    <w:rsid w:val="00B47CB3"/>
    <w:rsid w:val="00B919EF"/>
    <w:rsid w:val="00B939B7"/>
    <w:rsid w:val="00B9475F"/>
    <w:rsid w:val="00BB6606"/>
    <w:rsid w:val="00BB701C"/>
    <w:rsid w:val="00BC7227"/>
    <w:rsid w:val="00BE6A59"/>
    <w:rsid w:val="00BF36A0"/>
    <w:rsid w:val="00C03826"/>
    <w:rsid w:val="00C0389B"/>
    <w:rsid w:val="00C1528B"/>
    <w:rsid w:val="00C20F7B"/>
    <w:rsid w:val="00C22F5F"/>
    <w:rsid w:val="00C23002"/>
    <w:rsid w:val="00C3717A"/>
    <w:rsid w:val="00C54743"/>
    <w:rsid w:val="00C60A08"/>
    <w:rsid w:val="00CA2808"/>
    <w:rsid w:val="00CB1EC1"/>
    <w:rsid w:val="00CB476A"/>
    <w:rsid w:val="00CB7651"/>
    <w:rsid w:val="00CC3FED"/>
    <w:rsid w:val="00CD1E95"/>
    <w:rsid w:val="00CD4457"/>
    <w:rsid w:val="00CE5D9C"/>
    <w:rsid w:val="00D04F5F"/>
    <w:rsid w:val="00D1541A"/>
    <w:rsid w:val="00D36145"/>
    <w:rsid w:val="00D37BDB"/>
    <w:rsid w:val="00D44D00"/>
    <w:rsid w:val="00D55862"/>
    <w:rsid w:val="00D55BF1"/>
    <w:rsid w:val="00D70255"/>
    <w:rsid w:val="00DA7B96"/>
    <w:rsid w:val="00DB76ED"/>
    <w:rsid w:val="00DC4A9B"/>
    <w:rsid w:val="00DC4F02"/>
    <w:rsid w:val="00DD18D4"/>
    <w:rsid w:val="00DD7BD4"/>
    <w:rsid w:val="00DE3385"/>
    <w:rsid w:val="00DE41DB"/>
    <w:rsid w:val="00E01D1E"/>
    <w:rsid w:val="00E05D34"/>
    <w:rsid w:val="00E10349"/>
    <w:rsid w:val="00E307E1"/>
    <w:rsid w:val="00E4080C"/>
    <w:rsid w:val="00E541D3"/>
    <w:rsid w:val="00E5609B"/>
    <w:rsid w:val="00E60363"/>
    <w:rsid w:val="00E6191E"/>
    <w:rsid w:val="00E6607D"/>
    <w:rsid w:val="00E705B5"/>
    <w:rsid w:val="00E71FC3"/>
    <w:rsid w:val="00EB0459"/>
    <w:rsid w:val="00EB7BAE"/>
    <w:rsid w:val="00EC200A"/>
    <w:rsid w:val="00EC29BD"/>
    <w:rsid w:val="00ED5FDD"/>
    <w:rsid w:val="00EF7B36"/>
    <w:rsid w:val="00F41113"/>
    <w:rsid w:val="00F41401"/>
    <w:rsid w:val="00F77F1B"/>
    <w:rsid w:val="00F83D5D"/>
    <w:rsid w:val="00F87088"/>
    <w:rsid w:val="00F968AF"/>
    <w:rsid w:val="00FA3D8E"/>
    <w:rsid w:val="00FB5B76"/>
    <w:rsid w:val="00FC030F"/>
    <w:rsid w:val="00FC7083"/>
    <w:rsid w:val="00FD0445"/>
    <w:rsid w:val="00FD2505"/>
    <w:rsid w:val="00FE60A8"/>
    <w:rsid w:val="00FF7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index heading" w:uiPriority="0" w:qFormat="1"/>
    <w:lsdException w:name="caption" w:uiPriority="0" w:qFormat="1"/>
    <w:lsdException w:name="annotation reference" w:qFormat="1"/>
    <w:lsdException w:name="page number" w:uiPriority="0" w:qFormat="1"/>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qFormat="1"/>
    <w:lsdException w:name="Body Text 3" w:qFormat="1"/>
    <w:lsdException w:name="Body Text Indent 2" w:uiPriority="0" w:qFormat="1"/>
    <w:lsdException w:name="Body Text Indent 3" w:uiPriority="0" w:qFormat="1"/>
    <w:lsdException w:name="FollowedHyperlink" w:uiPriority="0"/>
    <w:lsdException w:name="Strong" w:semiHidden="0" w:uiPriority="0"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B57"/>
    <w:pPr>
      <w:widowControl w:val="0"/>
      <w:autoSpaceDE w:val="0"/>
      <w:autoSpaceDN w:val="0"/>
      <w:spacing w:after="0" w:line="240" w:lineRule="auto"/>
    </w:pPr>
    <w:rPr>
      <w:rFonts w:ascii="Arial" w:eastAsia="Times New Roman" w:hAnsi="Arial" w:cs="Arial"/>
      <w:sz w:val="18"/>
      <w:szCs w:val="18"/>
      <w:lang w:eastAsia="ru-RU"/>
    </w:rPr>
  </w:style>
  <w:style w:type="paragraph" w:styleId="1">
    <w:name w:val="heading 1"/>
    <w:basedOn w:val="a"/>
    <w:link w:val="10"/>
    <w:qFormat/>
    <w:rsid w:val="00D04F5F"/>
    <w:pPr>
      <w:spacing w:before="72"/>
      <w:ind w:left="1973" w:hanging="589"/>
      <w:outlineLvl w:val="0"/>
    </w:pPr>
    <w:rPr>
      <w:rFonts w:ascii="Times New Roman" w:hAnsi="Times New Roman" w:cs="Times New Roman"/>
      <w:b/>
      <w:bCs/>
      <w:sz w:val="24"/>
      <w:szCs w:val="24"/>
      <w:lang w:eastAsia="en-US"/>
    </w:rPr>
  </w:style>
  <w:style w:type="paragraph" w:styleId="2">
    <w:name w:val="heading 2"/>
    <w:basedOn w:val="a"/>
    <w:next w:val="a"/>
    <w:link w:val="20"/>
    <w:unhideWhenUsed/>
    <w:qFormat/>
    <w:rsid w:val="00A260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E01D1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610546"/>
    <w:pPr>
      <w:keepNext/>
      <w:widowControl/>
      <w:autoSpaceDE/>
      <w:autoSpaceDN/>
      <w:spacing w:before="240" w:after="60"/>
      <w:outlineLvl w:val="3"/>
    </w:pPr>
    <w:rPr>
      <w:rFonts w:ascii="Calibri" w:hAnsi="Calibri" w:cs="Times New Roman"/>
      <w:b/>
      <w:bCs/>
      <w:sz w:val="28"/>
      <w:szCs w:val="28"/>
    </w:rPr>
  </w:style>
  <w:style w:type="paragraph" w:styleId="5">
    <w:name w:val="heading 5"/>
    <w:basedOn w:val="a"/>
    <w:next w:val="a"/>
    <w:link w:val="50"/>
    <w:qFormat/>
    <w:rsid w:val="00A26052"/>
    <w:pPr>
      <w:keepNext/>
      <w:widowControl/>
      <w:suppressAutoHyphens/>
      <w:autoSpaceDE/>
      <w:autoSpaceDN/>
      <w:jc w:val="both"/>
      <w:outlineLvl w:val="4"/>
    </w:pPr>
    <w:rPr>
      <w:rFonts w:ascii="Times New Roman" w:eastAsia="Calibri" w:hAnsi="Times New Roman" w:cs="Times New Roman"/>
      <w:sz w:val="20"/>
      <w:szCs w:val="20"/>
    </w:rPr>
  </w:style>
  <w:style w:type="paragraph" w:styleId="6">
    <w:name w:val="heading 6"/>
    <w:basedOn w:val="a"/>
    <w:next w:val="a"/>
    <w:link w:val="60"/>
    <w:qFormat/>
    <w:rsid w:val="00A26052"/>
    <w:pPr>
      <w:keepNext/>
      <w:widowControl/>
      <w:suppressAutoHyphens/>
      <w:autoSpaceDE/>
      <w:autoSpaceDN/>
      <w:ind w:left="459"/>
      <w:outlineLvl w:val="5"/>
    </w:pPr>
    <w:rPr>
      <w:rFonts w:ascii="Times New Roman" w:eastAsia="Calibri" w:hAnsi="Times New Roman" w:cs="Times New Roman"/>
      <w:sz w:val="20"/>
      <w:szCs w:val="20"/>
    </w:rPr>
  </w:style>
  <w:style w:type="paragraph" w:styleId="7">
    <w:name w:val="heading 7"/>
    <w:basedOn w:val="a"/>
    <w:next w:val="a"/>
    <w:link w:val="70"/>
    <w:qFormat/>
    <w:rsid w:val="00A26052"/>
    <w:pPr>
      <w:keepNext/>
      <w:widowControl/>
      <w:suppressAutoHyphens/>
      <w:autoSpaceDE/>
      <w:autoSpaceDN/>
      <w:ind w:left="318"/>
      <w:outlineLvl w:val="6"/>
    </w:pPr>
    <w:rPr>
      <w:rFonts w:ascii="Times New Roman" w:eastAsia="Calibri" w:hAnsi="Times New Roman" w:cs="Times New Roman"/>
      <w:sz w:val="20"/>
      <w:szCs w:val="20"/>
    </w:rPr>
  </w:style>
  <w:style w:type="paragraph" w:styleId="8">
    <w:name w:val="heading 8"/>
    <w:basedOn w:val="a"/>
    <w:next w:val="a"/>
    <w:link w:val="80"/>
    <w:uiPriority w:val="99"/>
    <w:qFormat/>
    <w:rsid w:val="00A26052"/>
    <w:pPr>
      <w:keepNext/>
      <w:widowControl/>
      <w:suppressAutoHyphens/>
      <w:autoSpaceDE/>
      <w:autoSpaceDN/>
      <w:ind w:firstLine="460"/>
      <w:outlineLvl w:val="7"/>
    </w:pPr>
    <w:rPr>
      <w:rFonts w:ascii="Times New Roman" w:eastAsia="Calibri" w:hAnsi="Times New Roman" w:cs="Times New Roman"/>
      <w:sz w:val="20"/>
      <w:szCs w:val="20"/>
    </w:rPr>
  </w:style>
  <w:style w:type="paragraph" w:styleId="9">
    <w:name w:val="heading 9"/>
    <w:basedOn w:val="a"/>
    <w:next w:val="a"/>
    <w:link w:val="90"/>
    <w:unhideWhenUsed/>
    <w:qFormat/>
    <w:rsid w:val="000A3440"/>
    <w:pPr>
      <w:keepNext/>
      <w:keepLines/>
      <w:adjustRightInd w:val="0"/>
      <w:spacing w:before="200"/>
      <w:ind w:firstLine="720"/>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A5480D"/>
    <w:pPr>
      <w:widowControl w:val="0"/>
      <w:suppressAutoHyphens/>
      <w:autoSpaceDE w:val="0"/>
      <w:spacing w:after="0" w:line="240" w:lineRule="auto"/>
      <w:ind w:firstLine="720"/>
    </w:pPr>
    <w:rPr>
      <w:rFonts w:ascii="Arial" w:eastAsia="Arial" w:hAnsi="Arial" w:cs="Arial"/>
      <w:sz w:val="20"/>
      <w:szCs w:val="20"/>
      <w:lang w:eastAsia="ar-SA"/>
    </w:rPr>
  </w:style>
  <w:style w:type="paragraph" w:styleId="a3">
    <w:name w:val="No Spacing"/>
    <w:link w:val="a4"/>
    <w:uiPriority w:val="1"/>
    <w:qFormat/>
    <w:rsid w:val="00B939B7"/>
    <w:pPr>
      <w:spacing w:after="0" w:line="240" w:lineRule="auto"/>
    </w:pPr>
    <w:rPr>
      <w:rFonts w:ascii="Calibri" w:eastAsia="Calibri" w:hAnsi="Calibri" w:cs="Calibri"/>
    </w:rPr>
  </w:style>
  <w:style w:type="table" w:styleId="a5">
    <w:name w:val="Table Grid"/>
    <w:basedOn w:val="a1"/>
    <w:uiPriority w:val="39"/>
    <w:rsid w:val="00B939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283AF9"/>
    <w:pPr>
      <w:ind w:left="720"/>
      <w:contextualSpacing/>
    </w:pPr>
    <w:rPr>
      <w:rFonts w:ascii="Times New Roman" w:hAnsi="Times New Roman" w:cs="Times New Roman"/>
      <w:sz w:val="22"/>
      <w:szCs w:val="22"/>
      <w:lang w:eastAsia="en-US"/>
    </w:rPr>
  </w:style>
  <w:style w:type="paragraph" w:customStyle="1" w:styleId="formattext">
    <w:name w:val="formattext"/>
    <w:basedOn w:val="a"/>
    <w:rsid w:val="00283AF9"/>
    <w:pPr>
      <w:widowControl/>
      <w:autoSpaceDE/>
      <w:autoSpaceDN/>
      <w:spacing w:before="100" w:beforeAutospacing="1" w:after="100" w:afterAutospacing="1"/>
    </w:pPr>
    <w:rPr>
      <w:rFonts w:ascii="Times New Roman" w:hAnsi="Times New Roman" w:cs="Times New Roman"/>
      <w:sz w:val="24"/>
      <w:szCs w:val="24"/>
    </w:rPr>
  </w:style>
  <w:style w:type="character" w:customStyle="1" w:styleId="10">
    <w:name w:val="Заголовок 1 Знак"/>
    <w:basedOn w:val="a0"/>
    <w:link w:val="1"/>
    <w:qFormat/>
    <w:rsid w:val="00D04F5F"/>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04F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D04F5F"/>
    <w:pPr>
      <w:spacing w:before="227"/>
      <w:ind w:left="919" w:hanging="388"/>
    </w:pPr>
    <w:rPr>
      <w:rFonts w:ascii="Times New Roman" w:hAnsi="Times New Roman" w:cs="Times New Roman"/>
      <w:b/>
      <w:bCs/>
      <w:sz w:val="22"/>
      <w:szCs w:val="22"/>
      <w:lang w:eastAsia="en-US"/>
    </w:rPr>
  </w:style>
  <w:style w:type="paragraph" w:styleId="a8">
    <w:name w:val="Body Text"/>
    <w:basedOn w:val="a"/>
    <w:link w:val="a9"/>
    <w:qFormat/>
    <w:rsid w:val="00D04F5F"/>
    <w:rPr>
      <w:rFonts w:ascii="Times New Roman" w:hAnsi="Times New Roman" w:cs="Times New Roman"/>
      <w:sz w:val="24"/>
      <w:szCs w:val="24"/>
      <w:lang w:eastAsia="en-US"/>
    </w:rPr>
  </w:style>
  <w:style w:type="character" w:customStyle="1" w:styleId="a9">
    <w:name w:val="Основной текст Знак"/>
    <w:basedOn w:val="a0"/>
    <w:link w:val="a8"/>
    <w:qFormat/>
    <w:rsid w:val="00D04F5F"/>
    <w:rPr>
      <w:rFonts w:ascii="Times New Roman" w:eastAsia="Times New Roman" w:hAnsi="Times New Roman" w:cs="Times New Roman"/>
      <w:sz w:val="24"/>
      <w:szCs w:val="24"/>
    </w:rPr>
  </w:style>
  <w:style w:type="paragraph" w:customStyle="1" w:styleId="TableParagraph">
    <w:name w:val="Table Paragraph"/>
    <w:basedOn w:val="a"/>
    <w:uiPriority w:val="1"/>
    <w:qFormat/>
    <w:rsid w:val="00D04F5F"/>
    <w:rPr>
      <w:rFonts w:ascii="Times New Roman" w:hAnsi="Times New Roman" w:cs="Times New Roman"/>
      <w:sz w:val="22"/>
      <w:szCs w:val="22"/>
      <w:lang w:eastAsia="en-US"/>
    </w:rPr>
  </w:style>
  <w:style w:type="character" w:styleId="aa">
    <w:name w:val="Hyperlink"/>
    <w:basedOn w:val="a0"/>
    <w:uiPriority w:val="99"/>
    <w:unhideWhenUsed/>
    <w:rsid w:val="00D04F5F"/>
    <w:rPr>
      <w:color w:val="0000FF"/>
      <w:u w:val="single"/>
    </w:rPr>
  </w:style>
  <w:style w:type="paragraph" w:styleId="ab">
    <w:name w:val="header"/>
    <w:basedOn w:val="a"/>
    <w:link w:val="ac"/>
    <w:unhideWhenUsed/>
    <w:rsid w:val="00D04F5F"/>
    <w:pPr>
      <w:tabs>
        <w:tab w:val="center" w:pos="4677"/>
        <w:tab w:val="right" w:pos="9355"/>
      </w:tabs>
    </w:pPr>
    <w:rPr>
      <w:rFonts w:ascii="Times New Roman" w:hAnsi="Times New Roman" w:cs="Times New Roman"/>
      <w:sz w:val="22"/>
      <w:szCs w:val="22"/>
      <w:lang w:eastAsia="en-US"/>
    </w:rPr>
  </w:style>
  <w:style w:type="character" w:customStyle="1" w:styleId="ac">
    <w:name w:val="Верхний колонтитул Знак"/>
    <w:basedOn w:val="a0"/>
    <w:link w:val="ab"/>
    <w:qFormat/>
    <w:rsid w:val="00D04F5F"/>
    <w:rPr>
      <w:rFonts w:ascii="Times New Roman" w:eastAsia="Times New Roman" w:hAnsi="Times New Roman" w:cs="Times New Roman"/>
    </w:rPr>
  </w:style>
  <w:style w:type="paragraph" w:styleId="ad">
    <w:name w:val="footer"/>
    <w:basedOn w:val="a"/>
    <w:link w:val="ae"/>
    <w:uiPriority w:val="99"/>
    <w:unhideWhenUsed/>
    <w:rsid w:val="00D04F5F"/>
    <w:pPr>
      <w:tabs>
        <w:tab w:val="center" w:pos="4677"/>
        <w:tab w:val="right" w:pos="9355"/>
      </w:tabs>
    </w:pPr>
    <w:rPr>
      <w:rFonts w:ascii="Times New Roman" w:hAnsi="Times New Roman" w:cs="Times New Roman"/>
      <w:sz w:val="22"/>
      <w:szCs w:val="22"/>
      <w:lang w:eastAsia="en-US"/>
    </w:rPr>
  </w:style>
  <w:style w:type="character" w:customStyle="1" w:styleId="ae">
    <w:name w:val="Нижний колонтитул Знак"/>
    <w:basedOn w:val="a0"/>
    <w:link w:val="ad"/>
    <w:uiPriority w:val="99"/>
    <w:qFormat/>
    <w:rsid w:val="00D04F5F"/>
    <w:rPr>
      <w:rFonts w:ascii="Times New Roman" w:eastAsia="Times New Roman" w:hAnsi="Times New Roman" w:cs="Times New Roman"/>
    </w:rPr>
  </w:style>
  <w:style w:type="paragraph" w:styleId="af">
    <w:name w:val="Normal (Web)"/>
    <w:basedOn w:val="a"/>
    <w:uiPriority w:val="99"/>
    <w:qFormat/>
    <w:rsid w:val="00D04F5F"/>
    <w:pPr>
      <w:widowControl/>
      <w:autoSpaceDE/>
      <w:autoSpaceDN/>
      <w:spacing w:before="100" w:beforeAutospacing="1" w:after="119"/>
    </w:pPr>
    <w:rPr>
      <w:rFonts w:ascii="Times New Roman" w:hAnsi="Times New Roman" w:cs="Times New Roman"/>
      <w:sz w:val="24"/>
      <w:szCs w:val="24"/>
    </w:rPr>
  </w:style>
  <w:style w:type="paragraph" w:styleId="af0">
    <w:name w:val="Balloon Text"/>
    <w:basedOn w:val="a"/>
    <w:link w:val="af1"/>
    <w:uiPriority w:val="99"/>
    <w:unhideWhenUsed/>
    <w:qFormat/>
    <w:rsid w:val="00D04F5F"/>
    <w:rPr>
      <w:rFonts w:ascii="Segoe UI" w:hAnsi="Segoe UI" w:cs="Segoe UI"/>
      <w:lang w:eastAsia="en-US"/>
    </w:rPr>
  </w:style>
  <w:style w:type="character" w:customStyle="1" w:styleId="af1">
    <w:name w:val="Текст выноски Знак"/>
    <w:basedOn w:val="a0"/>
    <w:link w:val="af0"/>
    <w:uiPriority w:val="99"/>
    <w:qFormat/>
    <w:rsid w:val="00D04F5F"/>
    <w:rPr>
      <w:rFonts w:ascii="Segoe UI" w:eastAsia="Times New Roman" w:hAnsi="Segoe UI" w:cs="Segoe UI"/>
      <w:sz w:val="18"/>
      <w:szCs w:val="18"/>
    </w:rPr>
  </w:style>
  <w:style w:type="character" w:customStyle="1" w:styleId="a4">
    <w:name w:val="Без интервала Знак"/>
    <w:basedOn w:val="a0"/>
    <w:link w:val="a3"/>
    <w:uiPriority w:val="1"/>
    <w:locked/>
    <w:rsid w:val="00A85538"/>
    <w:rPr>
      <w:rFonts w:ascii="Calibri" w:eastAsia="Calibri" w:hAnsi="Calibri" w:cs="Calibri"/>
    </w:rPr>
  </w:style>
  <w:style w:type="paragraph" w:customStyle="1" w:styleId="Default">
    <w:name w:val="Default"/>
    <w:rsid w:val="00A855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2">
    <w:name w:val="Заголовок №1_"/>
    <w:basedOn w:val="a0"/>
    <w:link w:val="13"/>
    <w:uiPriority w:val="99"/>
    <w:qFormat/>
    <w:rsid w:val="00A85538"/>
    <w:rPr>
      <w:rFonts w:ascii="Times New Roman" w:eastAsia="Times New Roman" w:hAnsi="Times New Roman" w:cs="Times New Roman"/>
      <w:sz w:val="27"/>
      <w:szCs w:val="27"/>
      <w:shd w:val="clear" w:color="auto" w:fill="FFFFFF"/>
    </w:rPr>
  </w:style>
  <w:style w:type="character" w:customStyle="1" w:styleId="af2">
    <w:name w:val="Колонтитул"/>
    <w:basedOn w:val="a0"/>
    <w:rsid w:val="00A85538"/>
    <w:rPr>
      <w:rFonts w:ascii="Times New Roman" w:eastAsia="Times New Roman" w:hAnsi="Times New Roman" w:cs="Times New Roman"/>
      <w:b w:val="0"/>
      <w:bCs w:val="0"/>
      <w:i w:val="0"/>
      <w:iCs w:val="0"/>
      <w:smallCaps w:val="0"/>
      <w:strike w:val="0"/>
      <w:spacing w:val="0"/>
      <w:sz w:val="20"/>
      <w:szCs w:val="20"/>
    </w:rPr>
  </w:style>
  <w:style w:type="character" w:customStyle="1" w:styleId="af3">
    <w:name w:val="Основной текст_"/>
    <w:basedOn w:val="a0"/>
    <w:link w:val="21"/>
    <w:rsid w:val="00A85538"/>
    <w:rPr>
      <w:rFonts w:ascii="Times New Roman" w:eastAsia="Times New Roman" w:hAnsi="Times New Roman" w:cs="Times New Roman"/>
      <w:shd w:val="clear" w:color="auto" w:fill="FFFFFF"/>
    </w:rPr>
  </w:style>
  <w:style w:type="character" w:customStyle="1" w:styleId="14">
    <w:name w:val="Основной текст1"/>
    <w:basedOn w:val="af3"/>
    <w:rsid w:val="00A85538"/>
    <w:rPr>
      <w:rFonts w:ascii="Times New Roman" w:eastAsia="Times New Roman" w:hAnsi="Times New Roman" w:cs="Times New Roman"/>
      <w:u w:val="single"/>
      <w:shd w:val="clear" w:color="auto" w:fill="FFFFFF"/>
    </w:rPr>
  </w:style>
  <w:style w:type="character" w:customStyle="1" w:styleId="31">
    <w:name w:val="Основной текст (3)_"/>
    <w:basedOn w:val="a0"/>
    <w:link w:val="32"/>
    <w:rsid w:val="00A85538"/>
    <w:rPr>
      <w:rFonts w:ascii="Times New Roman" w:eastAsia="Times New Roman" w:hAnsi="Times New Roman" w:cs="Times New Roman"/>
      <w:sz w:val="8"/>
      <w:szCs w:val="8"/>
      <w:shd w:val="clear" w:color="auto" w:fill="FFFFFF"/>
    </w:rPr>
  </w:style>
  <w:style w:type="character" w:customStyle="1" w:styleId="41">
    <w:name w:val="Основной текст (4)"/>
    <w:basedOn w:val="a0"/>
    <w:rsid w:val="00A85538"/>
    <w:rPr>
      <w:rFonts w:ascii="Arial" w:eastAsia="Arial" w:hAnsi="Arial" w:cs="Arial"/>
      <w:b w:val="0"/>
      <w:bCs w:val="0"/>
      <w:i w:val="0"/>
      <w:iCs w:val="0"/>
      <w:smallCaps w:val="0"/>
      <w:strike w:val="0"/>
      <w:spacing w:val="0"/>
      <w:sz w:val="15"/>
      <w:szCs w:val="15"/>
    </w:rPr>
  </w:style>
  <w:style w:type="character" w:customStyle="1" w:styleId="25">
    <w:name w:val="Основной текст (25)_"/>
    <w:basedOn w:val="a0"/>
    <w:link w:val="250"/>
    <w:rsid w:val="00A85538"/>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rsid w:val="00A85538"/>
    <w:pPr>
      <w:widowControl/>
      <w:shd w:val="clear" w:color="auto" w:fill="FFFFFF"/>
      <w:autoSpaceDE/>
      <w:autoSpaceDN/>
      <w:spacing w:after="60" w:line="0" w:lineRule="atLeast"/>
      <w:outlineLvl w:val="0"/>
    </w:pPr>
    <w:rPr>
      <w:rFonts w:ascii="Times New Roman" w:hAnsi="Times New Roman" w:cs="Times New Roman"/>
      <w:sz w:val="27"/>
      <w:szCs w:val="27"/>
      <w:lang w:eastAsia="en-US"/>
    </w:rPr>
  </w:style>
  <w:style w:type="paragraph" w:customStyle="1" w:styleId="21">
    <w:name w:val="Основной текст2"/>
    <w:basedOn w:val="a"/>
    <w:link w:val="af3"/>
    <w:rsid w:val="00A85538"/>
    <w:pPr>
      <w:widowControl/>
      <w:shd w:val="clear" w:color="auto" w:fill="FFFFFF"/>
      <w:autoSpaceDE/>
      <w:autoSpaceDN/>
      <w:spacing w:line="0" w:lineRule="atLeast"/>
    </w:pPr>
    <w:rPr>
      <w:rFonts w:ascii="Times New Roman" w:hAnsi="Times New Roman" w:cs="Times New Roman"/>
      <w:sz w:val="22"/>
      <w:szCs w:val="22"/>
      <w:lang w:eastAsia="en-US"/>
    </w:rPr>
  </w:style>
  <w:style w:type="paragraph" w:customStyle="1" w:styleId="32">
    <w:name w:val="Основной текст (3)"/>
    <w:basedOn w:val="a"/>
    <w:link w:val="31"/>
    <w:rsid w:val="00A85538"/>
    <w:pPr>
      <w:widowControl/>
      <w:shd w:val="clear" w:color="auto" w:fill="FFFFFF"/>
      <w:autoSpaceDE/>
      <w:autoSpaceDN/>
      <w:spacing w:line="0" w:lineRule="atLeast"/>
      <w:jc w:val="center"/>
    </w:pPr>
    <w:rPr>
      <w:rFonts w:ascii="Times New Roman" w:hAnsi="Times New Roman" w:cs="Times New Roman"/>
      <w:sz w:val="8"/>
      <w:szCs w:val="8"/>
      <w:lang w:eastAsia="en-US"/>
    </w:rPr>
  </w:style>
  <w:style w:type="paragraph" w:customStyle="1" w:styleId="250">
    <w:name w:val="Основной текст (25)"/>
    <w:basedOn w:val="a"/>
    <w:link w:val="25"/>
    <w:rsid w:val="00A85538"/>
    <w:pPr>
      <w:widowControl/>
      <w:shd w:val="clear" w:color="auto" w:fill="FFFFFF"/>
      <w:autoSpaceDE/>
      <w:autoSpaceDN/>
      <w:spacing w:line="0" w:lineRule="atLeast"/>
    </w:pPr>
    <w:rPr>
      <w:rFonts w:ascii="Times New Roman" w:hAnsi="Times New Roman" w:cs="Times New Roman"/>
      <w:sz w:val="27"/>
      <w:szCs w:val="27"/>
      <w:lang w:eastAsia="en-US"/>
    </w:rPr>
  </w:style>
  <w:style w:type="character" w:customStyle="1" w:styleId="af4">
    <w:name w:val="Цветовое выделение"/>
    <w:qFormat/>
    <w:rsid w:val="002A670F"/>
    <w:rPr>
      <w:b/>
      <w:color w:val="26282F"/>
    </w:rPr>
  </w:style>
  <w:style w:type="character" w:customStyle="1" w:styleId="af5">
    <w:name w:val="Гипертекстовая ссылка"/>
    <w:basedOn w:val="af4"/>
    <w:qFormat/>
    <w:rsid w:val="002A670F"/>
    <w:rPr>
      <w:rFonts w:cs="Times New Roman"/>
      <w:b/>
      <w:color w:val="106BBE"/>
    </w:rPr>
  </w:style>
  <w:style w:type="character" w:customStyle="1" w:styleId="ListParagraphChar">
    <w:name w:val="List Paragraph Char"/>
    <w:link w:val="15"/>
    <w:locked/>
    <w:rsid w:val="00704449"/>
    <w:rPr>
      <w:sz w:val="24"/>
      <w:lang w:val="x-none" w:eastAsia="x-none"/>
    </w:rPr>
  </w:style>
  <w:style w:type="paragraph" w:customStyle="1" w:styleId="15">
    <w:name w:val="Абзац списка1"/>
    <w:basedOn w:val="a"/>
    <w:link w:val="ListParagraphChar"/>
    <w:rsid w:val="00704449"/>
    <w:pPr>
      <w:widowControl/>
      <w:autoSpaceDE/>
      <w:autoSpaceDN/>
      <w:ind w:left="720"/>
      <w:contextualSpacing/>
    </w:pPr>
    <w:rPr>
      <w:rFonts w:asciiTheme="minorHAnsi" w:eastAsiaTheme="minorHAnsi" w:hAnsiTheme="minorHAnsi" w:cstheme="minorBidi"/>
      <w:sz w:val="24"/>
      <w:szCs w:val="22"/>
      <w:lang w:val="x-none" w:eastAsia="x-none"/>
    </w:rPr>
  </w:style>
  <w:style w:type="paragraph" w:customStyle="1" w:styleId="ConsPlusCell">
    <w:name w:val="ConsPlusCell"/>
    <w:rsid w:val="00704449"/>
    <w:pPr>
      <w:widowControl w:val="0"/>
      <w:autoSpaceDE w:val="0"/>
      <w:autoSpaceDN w:val="0"/>
      <w:adjustRightInd w:val="0"/>
      <w:spacing w:after="0" w:line="240" w:lineRule="auto"/>
    </w:pPr>
    <w:rPr>
      <w:rFonts w:ascii="Calibri" w:eastAsia="Calibri" w:hAnsi="Calibri" w:cs="Calibri"/>
      <w:lang w:eastAsia="ru-RU"/>
    </w:rPr>
  </w:style>
  <w:style w:type="paragraph" w:customStyle="1" w:styleId="Heading">
    <w:name w:val="Heading"/>
    <w:rsid w:val="00704449"/>
    <w:pPr>
      <w:suppressAutoHyphens/>
      <w:autoSpaceDE w:val="0"/>
      <w:spacing w:after="0" w:line="240" w:lineRule="auto"/>
    </w:pPr>
    <w:rPr>
      <w:rFonts w:ascii="Arial" w:eastAsia="Calibri" w:hAnsi="Arial" w:cs="Arial"/>
      <w:b/>
      <w:bCs/>
      <w:lang w:eastAsia="ar-SA"/>
    </w:rPr>
  </w:style>
  <w:style w:type="paragraph" w:customStyle="1" w:styleId="p1">
    <w:name w:val="p1"/>
    <w:basedOn w:val="a"/>
    <w:rsid w:val="00704449"/>
    <w:pPr>
      <w:widowControl/>
      <w:autoSpaceDE/>
      <w:autoSpaceDN/>
      <w:spacing w:before="100" w:beforeAutospacing="1" w:after="100" w:afterAutospacing="1"/>
    </w:pPr>
    <w:rPr>
      <w:rFonts w:ascii="Times New Roman" w:eastAsia="Calibri" w:hAnsi="Times New Roman" w:cs="Times New Roman"/>
      <w:sz w:val="24"/>
      <w:szCs w:val="24"/>
    </w:rPr>
  </w:style>
  <w:style w:type="character" w:customStyle="1" w:styleId="FontStyle37">
    <w:name w:val="Font Style37"/>
    <w:rsid w:val="00704449"/>
    <w:rPr>
      <w:rFonts w:ascii="Courier New" w:hAnsi="Courier New"/>
      <w:sz w:val="18"/>
    </w:rPr>
  </w:style>
  <w:style w:type="character" w:customStyle="1" w:styleId="apple-converted-space">
    <w:name w:val="apple-converted-space"/>
    <w:qFormat/>
    <w:rsid w:val="00704449"/>
    <w:rPr>
      <w:rFonts w:cs="Times New Roman"/>
    </w:rPr>
  </w:style>
  <w:style w:type="paragraph" w:customStyle="1" w:styleId="Preformatted">
    <w:name w:val="Preformatted"/>
    <w:basedOn w:val="a"/>
    <w:rsid w:val="0070444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spacing w:line="360" w:lineRule="auto"/>
    </w:pPr>
    <w:rPr>
      <w:rFonts w:ascii="Courier New" w:hAnsi="Courier New" w:cs="Times New Roman"/>
      <w:sz w:val="20"/>
      <w:szCs w:val="20"/>
    </w:rPr>
  </w:style>
  <w:style w:type="paragraph" w:customStyle="1" w:styleId="text3cl">
    <w:name w:val="text3cl"/>
    <w:basedOn w:val="a"/>
    <w:rsid w:val="00704449"/>
    <w:pPr>
      <w:widowControl/>
      <w:autoSpaceDE/>
      <w:autoSpaceDN/>
      <w:spacing w:before="100" w:beforeAutospacing="1" w:after="100" w:afterAutospacing="1"/>
    </w:pPr>
    <w:rPr>
      <w:rFonts w:ascii="Times New Roman" w:hAnsi="Times New Roman" w:cs="Times New Roman"/>
      <w:sz w:val="24"/>
      <w:szCs w:val="24"/>
    </w:rPr>
  </w:style>
  <w:style w:type="paragraph" w:customStyle="1" w:styleId="af6">
    <w:name w:val="Нормальный (таблица)"/>
    <w:basedOn w:val="a"/>
    <w:next w:val="a"/>
    <w:qFormat/>
    <w:rsid w:val="00710EDB"/>
    <w:pPr>
      <w:adjustRightInd w:val="0"/>
      <w:jc w:val="both"/>
    </w:pPr>
    <w:rPr>
      <w:sz w:val="26"/>
      <w:szCs w:val="26"/>
    </w:rPr>
  </w:style>
  <w:style w:type="character" w:customStyle="1" w:styleId="30">
    <w:name w:val="Заголовок 3 Знак"/>
    <w:basedOn w:val="a0"/>
    <w:link w:val="3"/>
    <w:qFormat/>
    <w:rsid w:val="00E01D1E"/>
    <w:rPr>
      <w:rFonts w:asciiTheme="majorHAnsi" w:eastAsiaTheme="majorEastAsia" w:hAnsiTheme="majorHAnsi" w:cstheme="majorBidi"/>
      <w:b/>
      <w:bCs/>
      <w:color w:val="4F81BD" w:themeColor="accent1"/>
      <w:sz w:val="18"/>
      <w:szCs w:val="18"/>
      <w:lang w:eastAsia="ru-RU"/>
    </w:rPr>
  </w:style>
  <w:style w:type="paragraph" w:customStyle="1" w:styleId="ConsPlusTitle">
    <w:name w:val="ConsPlusTitle"/>
    <w:rsid w:val="00340AA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7">
    <w:name w:val="Emphasis"/>
    <w:qFormat/>
    <w:rsid w:val="00340AAE"/>
    <w:rPr>
      <w:i/>
      <w:iCs/>
    </w:rPr>
  </w:style>
  <w:style w:type="paragraph" w:customStyle="1" w:styleId="af8">
    <w:name w:val="Заголовок постановления"/>
    <w:basedOn w:val="a"/>
    <w:rsid w:val="000658F1"/>
    <w:pPr>
      <w:widowControl/>
      <w:autoSpaceDE/>
      <w:autoSpaceDN/>
      <w:jc w:val="center"/>
    </w:pPr>
    <w:rPr>
      <w:rFonts w:ascii="Times New Roman" w:hAnsi="Times New Roman" w:cs="Times New Roman"/>
      <w:b/>
      <w:sz w:val="28"/>
      <w:szCs w:val="20"/>
    </w:rPr>
  </w:style>
  <w:style w:type="paragraph" w:customStyle="1" w:styleId="af9">
    <w:name w:val="Проектный"/>
    <w:basedOn w:val="a"/>
    <w:rsid w:val="000658F1"/>
    <w:pPr>
      <w:autoSpaceDE/>
      <w:autoSpaceDN/>
      <w:spacing w:after="120" w:line="360" w:lineRule="auto"/>
      <w:ind w:firstLine="709"/>
      <w:jc w:val="both"/>
    </w:pPr>
    <w:rPr>
      <w:rFonts w:ascii="Times New Roman" w:hAnsi="Times New Roman" w:cs="Times New Roman"/>
      <w:sz w:val="28"/>
      <w:szCs w:val="20"/>
    </w:rPr>
  </w:style>
  <w:style w:type="paragraph" w:customStyle="1" w:styleId="afa">
    <w:name w:val="Знак Знак"/>
    <w:basedOn w:val="a"/>
    <w:next w:val="a"/>
    <w:semiHidden/>
    <w:rsid w:val="000658F1"/>
    <w:pPr>
      <w:widowControl/>
      <w:autoSpaceDE/>
      <w:autoSpaceDN/>
      <w:spacing w:after="160" w:line="240" w:lineRule="exact"/>
    </w:pPr>
    <w:rPr>
      <w:sz w:val="20"/>
      <w:szCs w:val="20"/>
      <w:lang w:val="en-US" w:eastAsia="en-US"/>
    </w:rPr>
  </w:style>
  <w:style w:type="character" w:styleId="afb">
    <w:name w:val="page number"/>
    <w:basedOn w:val="a0"/>
    <w:qFormat/>
    <w:rsid w:val="00DE3385"/>
  </w:style>
  <w:style w:type="paragraph" w:customStyle="1" w:styleId="afc">
    <w:name w:val="Знак Знак Знак Знак Знак Знак Знак"/>
    <w:basedOn w:val="a"/>
    <w:rsid w:val="00532361"/>
    <w:pPr>
      <w:widowControl/>
      <w:autoSpaceDE/>
      <w:autoSpaceDN/>
      <w:spacing w:before="100" w:beforeAutospacing="1" w:after="100" w:afterAutospacing="1"/>
    </w:pPr>
    <w:rPr>
      <w:rFonts w:ascii="Tahoma" w:hAnsi="Tahoma" w:cs="Tahoma"/>
      <w:sz w:val="20"/>
      <w:szCs w:val="20"/>
      <w:lang w:val="en-US" w:eastAsia="en-US"/>
    </w:rPr>
  </w:style>
  <w:style w:type="paragraph" w:customStyle="1" w:styleId="afd">
    <w:name w:val="Прижатый влево"/>
    <w:basedOn w:val="a"/>
    <w:next w:val="a"/>
    <w:rsid w:val="00532361"/>
    <w:pPr>
      <w:adjustRightInd w:val="0"/>
    </w:pPr>
    <w:rPr>
      <w:sz w:val="24"/>
      <w:szCs w:val="24"/>
    </w:rPr>
  </w:style>
  <w:style w:type="paragraph" w:customStyle="1" w:styleId="s1">
    <w:name w:val="s_1"/>
    <w:basedOn w:val="a"/>
    <w:rsid w:val="00532361"/>
    <w:pPr>
      <w:widowControl/>
      <w:autoSpaceDE/>
      <w:autoSpaceDN/>
      <w:spacing w:before="100" w:beforeAutospacing="1" w:after="100" w:afterAutospacing="1"/>
    </w:pPr>
    <w:rPr>
      <w:rFonts w:ascii="Times New Roman" w:hAnsi="Times New Roman" w:cs="Times New Roman"/>
      <w:sz w:val="24"/>
      <w:szCs w:val="24"/>
    </w:rPr>
  </w:style>
  <w:style w:type="character" w:customStyle="1" w:styleId="90">
    <w:name w:val="Заголовок 9 Знак"/>
    <w:basedOn w:val="a0"/>
    <w:link w:val="9"/>
    <w:uiPriority w:val="99"/>
    <w:qFormat/>
    <w:rsid w:val="000A3440"/>
    <w:rPr>
      <w:rFonts w:asciiTheme="majorHAnsi" w:eastAsiaTheme="majorEastAsia" w:hAnsiTheme="majorHAnsi" w:cstheme="majorBidi"/>
      <w:i/>
      <w:iCs/>
      <w:color w:val="404040" w:themeColor="text1" w:themeTint="BF"/>
      <w:sz w:val="20"/>
      <w:szCs w:val="20"/>
      <w:lang w:eastAsia="ru-RU"/>
    </w:rPr>
  </w:style>
  <w:style w:type="paragraph" w:customStyle="1" w:styleId="afe">
    <w:name w:val="Текст (справка)"/>
    <w:basedOn w:val="a"/>
    <w:next w:val="a"/>
    <w:uiPriority w:val="99"/>
    <w:rsid w:val="000A3440"/>
    <w:pPr>
      <w:adjustRightInd w:val="0"/>
      <w:ind w:left="170" w:right="170"/>
    </w:pPr>
    <w:rPr>
      <w:rFonts w:ascii="Times New Roman CYR" w:eastAsiaTheme="minorEastAsia" w:hAnsi="Times New Roman CYR" w:cs="Times New Roman CYR"/>
      <w:sz w:val="24"/>
      <w:szCs w:val="24"/>
    </w:rPr>
  </w:style>
  <w:style w:type="paragraph" w:customStyle="1" w:styleId="aff">
    <w:name w:val="Комментарий"/>
    <w:basedOn w:val="afe"/>
    <w:next w:val="a"/>
    <w:uiPriority w:val="99"/>
    <w:rsid w:val="000A3440"/>
    <w:pPr>
      <w:spacing w:before="75"/>
      <w:ind w:right="0"/>
      <w:jc w:val="both"/>
    </w:pPr>
    <w:rPr>
      <w:color w:val="353842"/>
      <w:shd w:val="clear" w:color="auto" w:fill="F0F0F0"/>
    </w:rPr>
  </w:style>
  <w:style w:type="paragraph" w:customStyle="1" w:styleId="aff0">
    <w:name w:val="Информация о версии"/>
    <w:basedOn w:val="aff"/>
    <w:next w:val="a"/>
    <w:uiPriority w:val="99"/>
    <w:rsid w:val="000A3440"/>
    <w:rPr>
      <w:i/>
      <w:iCs/>
    </w:rPr>
  </w:style>
  <w:style w:type="paragraph" w:customStyle="1" w:styleId="aff1">
    <w:name w:val="Текст информации об изменениях"/>
    <w:basedOn w:val="a"/>
    <w:next w:val="a"/>
    <w:uiPriority w:val="99"/>
    <w:rsid w:val="000A3440"/>
    <w:pPr>
      <w:adjustRightInd w:val="0"/>
      <w:ind w:firstLine="720"/>
      <w:jc w:val="both"/>
    </w:pPr>
    <w:rPr>
      <w:rFonts w:ascii="Times New Roman CYR" w:eastAsiaTheme="minorEastAsia" w:hAnsi="Times New Roman CYR" w:cs="Times New Roman CYR"/>
      <w:color w:val="353842"/>
      <w:sz w:val="20"/>
      <w:szCs w:val="20"/>
    </w:rPr>
  </w:style>
  <w:style w:type="paragraph" w:customStyle="1" w:styleId="aff2">
    <w:name w:val="Информация об изменениях"/>
    <w:basedOn w:val="aff1"/>
    <w:next w:val="a"/>
    <w:uiPriority w:val="99"/>
    <w:rsid w:val="000A3440"/>
    <w:pPr>
      <w:spacing w:before="180"/>
      <w:ind w:left="360" w:right="360" w:firstLine="0"/>
    </w:pPr>
    <w:rPr>
      <w:shd w:val="clear" w:color="auto" w:fill="EAEFED"/>
    </w:rPr>
  </w:style>
  <w:style w:type="paragraph" w:customStyle="1" w:styleId="aff3">
    <w:name w:val="Таблицы (моноширинный)"/>
    <w:basedOn w:val="a"/>
    <w:next w:val="a"/>
    <w:rsid w:val="000A3440"/>
    <w:pPr>
      <w:adjustRightInd w:val="0"/>
    </w:pPr>
    <w:rPr>
      <w:rFonts w:ascii="Courier New" w:eastAsiaTheme="minorEastAsia" w:hAnsi="Courier New" w:cs="Courier New"/>
      <w:sz w:val="24"/>
      <w:szCs w:val="24"/>
    </w:rPr>
  </w:style>
  <w:style w:type="paragraph" w:customStyle="1" w:styleId="aff4">
    <w:name w:val="Подзаголовок для информации об изменениях"/>
    <w:basedOn w:val="aff1"/>
    <w:next w:val="a"/>
    <w:uiPriority w:val="99"/>
    <w:rsid w:val="000A3440"/>
    <w:rPr>
      <w:b/>
      <w:bCs/>
    </w:rPr>
  </w:style>
  <w:style w:type="character" w:customStyle="1" w:styleId="aff5">
    <w:name w:val="Цветовое выделение для Текст"/>
    <w:qFormat/>
    <w:rsid w:val="000A3440"/>
    <w:rPr>
      <w:rFonts w:ascii="Times New Roman CYR" w:hAnsi="Times New Roman CYR" w:cs="Times New Roman CYR"/>
    </w:rPr>
  </w:style>
  <w:style w:type="paragraph" w:customStyle="1" w:styleId="empty">
    <w:name w:val="empty"/>
    <w:basedOn w:val="a"/>
    <w:rsid w:val="000A3440"/>
    <w:pPr>
      <w:widowControl/>
      <w:autoSpaceDE/>
      <w:autoSpaceDN/>
      <w:spacing w:before="100" w:beforeAutospacing="1" w:after="100" w:afterAutospacing="1"/>
    </w:pPr>
    <w:rPr>
      <w:rFonts w:ascii="Times New Roman" w:hAnsi="Times New Roman" w:cs="Times New Roman"/>
      <w:sz w:val="24"/>
      <w:szCs w:val="24"/>
    </w:rPr>
  </w:style>
  <w:style w:type="paragraph" w:customStyle="1" w:styleId="s3">
    <w:name w:val="s_3"/>
    <w:basedOn w:val="a"/>
    <w:rsid w:val="000A3440"/>
    <w:pPr>
      <w:widowControl/>
      <w:autoSpaceDE/>
      <w:autoSpaceDN/>
      <w:spacing w:before="100" w:beforeAutospacing="1" w:after="100" w:afterAutospacing="1"/>
    </w:pPr>
    <w:rPr>
      <w:rFonts w:ascii="Times New Roman" w:hAnsi="Times New Roman" w:cs="Times New Roman"/>
      <w:sz w:val="24"/>
      <w:szCs w:val="24"/>
    </w:rPr>
  </w:style>
  <w:style w:type="paragraph" w:customStyle="1" w:styleId="Style16">
    <w:name w:val="Style16"/>
    <w:basedOn w:val="a"/>
    <w:uiPriority w:val="99"/>
    <w:rsid w:val="000A3440"/>
    <w:pPr>
      <w:adjustRightInd w:val="0"/>
      <w:spacing w:line="279" w:lineRule="exact"/>
    </w:pPr>
    <w:rPr>
      <w:rFonts w:ascii="Times New Roman" w:hAnsi="Times New Roman" w:cs="Times New Roman"/>
      <w:sz w:val="24"/>
      <w:szCs w:val="24"/>
    </w:rPr>
  </w:style>
  <w:style w:type="character" w:customStyle="1" w:styleId="FontStyle28">
    <w:name w:val="Font Style28"/>
    <w:uiPriority w:val="99"/>
    <w:rsid w:val="000A3440"/>
    <w:rPr>
      <w:rFonts w:ascii="Times New Roman" w:hAnsi="Times New Roman" w:cs="Times New Roman" w:hint="default"/>
      <w:i/>
      <w:iCs/>
      <w:sz w:val="24"/>
      <w:szCs w:val="24"/>
    </w:rPr>
  </w:style>
  <w:style w:type="numbering" w:customStyle="1" w:styleId="16">
    <w:name w:val="Нет списка1"/>
    <w:next w:val="a2"/>
    <w:uiPriority w:val="99"/>
    <w:semiHidden/>
    <w:unhideWhenUsed/>
    <w:rsid w:val="000A3440"/>
  </w:style>
  <w:style w:type="character" w:customStyle="1" w:styleId="40">
    <w:name w:val="Заголовок 4 Знак"/>
    <w:basedOn w:val="a0"/>
    <w:link w:val="4"/>
    <w:qFormat/>
    <w:rsid w:val="00610546"/>
    <w:rPr>
      <w:rFonts w:ascii="Calibri" w:eastAsia="Times New Roman" w:hAnsi="Calibri" w:cs="Times New Roman"/>
      <w:b/>
      <w:bCs/>
      <w:sz w:val="28"/>
      <w:szCs w:val="28"/>
      <w:lang w:eastAsia="ru-RU"/>
    </w:rPr>
  </w:style>
  <w:style w:type="character" w:customStyle="1" w:styleId="aff6">
    <w:name w:val="a"/>
    <w:basedOn w:val="a0"/>
    <w:rsid w:val="00610546"/>
  </w:style>
  <w:style w:type="paragraph" w:styleId="33">
    <w:name w:val="Body Text 3"/>
    <w:basedOn w:val="a"/>
    <w:link w:val="34"/>
    <w:uiPriority w:val="99"/>
    <w:qFormat/>
    <w:rsid w:val="00610546"/>
    <w:pPr>
      <w:widowControl/>
      <w:autoSpaceDE/>
      <w:autoSpaceDN/>
      <w:spacing w:before="100" w:beforeAutospacing="1" w:after="100" w:afterAutospacing="1"/>
    </w:pPr>
    <w:rPr>
      <w:rFonts w:ascii="Times New Roman" w:hAnsi="Times New Roman" w:cs="Times New Roman"/>
      <w:sz w:val="24"/>
      <w:szCs w:val="24"/>
    </w:rPr>
  </w:style>
  <w:style w:type="character" w:customStyle="1" w:styleId="34">
    <w:name w:val="Основной текст 3 Знак"/>
    <w:basedOn w:val="a0"/>
    <w:link w:val="33"/>
    <w:uiPriority w:val="99"/>
    <w:qFormat/>
    <w:rsid w:val="00610546"/>
    <w:rPr>
      <w:rFonts w:ascii="Times New Roman" w:eastAsia="Times New Roman" w:hAnsi="Times New Roman" w:cs="Times New Roman"/>
      <w:sz w:val="24"/>
      <w:szCs w:val="24"/>
      <w:lang w:eastAsia="ru-RU"/>
    </w:rPr>
  </w:style>
  <w:style w:type="character" w:customStyle="1" w:styleId="17">
    <w:name w:val="Неразрешенное упоминание1"/>
    <w:uiPriority w:val="99"/>
    <w:semiHidden/>
    <w:unhideWhenUsed/>
    <w:rsid w:val="00610546"/>
    <w:rPr>
      <w:color w:val="605E5C"/>
      <w:shd w:val="clear" w:color="auto" w:fill="E1DFDD"/>
    </w:rPr>
  </w:style>
  <w:style w:type="paragraph" w:customStyle="1" w:styleId="aff7">
    <w:basedOn w:val="a"/>
    <w:next w:val="af"/>
    <w:rsid w:val="00610546"/>
    <w:pPr>
      <w:widowControl/>
      <w:autoSpaceDE/>
      <w:autoSpaceDN/>
    </w:pPr>
    <w:rPr>
      <w:rFonts w:ascii="Times New Roman" w:hAnsi="Times New Roman" w:cs="Times New Roman"/>
      <w:sz w:val="24"/>
      <w:szCs w:val="24"/>
    </w:rPr>
  </w:style>
  <w:style w:type="character" w:styleId="aff8">
    <w:name w:val="Strong"/>
    <w:qFormat/>
    <w:rsid w:val="00610546"/>
    <w:rPr>
      <w:b/>
      <w:bCs/>
    </w:rPr>
  </w:style>
  <w:style w:type="table" w:customStyle="1" w:styleId="18">
    <w:name w:val="Сетка таблицы1"/>
    <w:basedOn w:val="a1"/>
    <w:next w:val="a5"/>
    <w:uiPriority w:val="59"/>
    <w:rsid w:val="004024D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uiPriority w:val="99"/>
    <w:rsid w:val="00B24324"/>
    <w:pPr>
      <w:widowControl w:val="0"/>
      <w:autoSpaceDE w:val="0"/>
      <w:autoSpaceDN w:val="0"/>
      <w:adjustRightInd w:val="0"/>
      <w:spacing w:after="0" w:line="240" w:lineRule="auto"/>
      <w:ind w:firstLine="720"/>
      <w:jc w:val="both"/>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5"/>
    <w:rsid w:val="00A5275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59"/>
    <w:rsid w:val="004124D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qFormat/>
    <w:rsid w:val="00A26052"/>
    <w:rPr>
      <w:rFonts w:asciiTheme="majorHAnsi" w:eastAsiaTheme="majorEastAsia" w:hAnsiTheme="majorHAnsi" w:cstheme="majorBidi"/>
      <w:color w:val="365F91" w:themeColor="accent1" w:themeShade="BF"/>
      <w:sz w:val="26"/>
      <w:szCs w:val="26"/>
      <w:lang w:eastAsia="ru-RU"/>
    </w:rPr>
  </w:style>
  <w:style w:type="paragraph" w:styleId="aff9">
    <w:name w:val="Body Text Indent"/>
    <w:basedOn w:val="a"/>
    <w:link w:val="affa"/>
    <w:unhideWhenUsed/>
    <w:rsid w:val="00A26052"/>
    <w:pPr>
      <w:spacing w:after="120"/>
      <w:ind w:left="283"/>
    </w:pPr>
  </w:style>
  <w:style w:type="character" w:customStyle="1" w:styleId="affa">
    <w:name w:val="Основной текст с отступом Знак"/>
    <w:basedOn w:val="a0"/>
    <w:link w:val="aff9"/>
    <w:qFormat/>
    <w:rsid w:val="00A26052"/>
    <w:rPr>
      <w:rFonts w:ascii="Arial" w:eastAsia="Times New Roman" w:hAnsi="Arial" w:cs="Arial"/>
      <w:sz w:val="18"/>
      <w:szCs w:val="18"/>
      <w:lang w:eastAsia="ru-RU"/>
    </w:rPr>
  </w:style>
  <w:style w:type="paragraph" w:styleId="23">
    <w:name w:val="Body Text Indent 2"/>
    <w:basedOn w:val="a"/>
    <w:link w:val="24"/>
    <w:unhideWhenUsed/>
    <w:qFormat/>
    <w:rsid w:val="00A26052"/>
    <w:pPr>
      <w:spacing w:after="120" w:line="480" w:lineRule="auto"/>
      <w:ind w:left="283"/>
    </w:pPr>
  </w:style>
  <w:style w:type="character" w:customStyle="1" w:styleId="24">
    <w:name w:val="Основной текст с отступом 2 Знак"/>
    <w:basedOn w:val="a0"/>
    <w:link w:val="23"/>
    <w:qFormat/>
    <w:rsid w:val="00A26052"/>
    <w:rPr>
      <w:rFonts w:ascii="Arial" w:eastAsia="Times New Roman" w:hAnsi="Arial" w:cs="Arial"/>
      <w:sz w:val="18"/>
      <w:szCs w:val="18"/>
      <w:lang w:eastAsia="ru-RU"/>
    </w:rPr>
  </w:style>
  <w:style w:type="character" w:customStyle="1" w:styleId="50">
    <w:name w:val="Заголовок 5 Знак"/>
    <w:basedOn w:val="a0"/>
    <w:link w:val="5"/>
    <w:qFormat/>
    <w:rsid w:val="00A26052"/>
    <w:rPr>
      <w:rFonts w:ascii="Times New Roman" w:eastAsia="Calibri" w:hAnsi="Times New Roman" w:cs="Times New Roman"/>
      <w:sz w:val="20"/>
      <w:szCs w:val="20"/>
      <w:lang w:eastAsia="ru-RU"/>
    </w:rPr>
  </w:style>
  <w:style w:type="character" w:customStyle="1" w:styleId="60">
    <w:name w:val="Заголовок 6 Знак"/>
    <w:basedOn w:val="a0"/>
    <w:link w:val="6"/>
    <w:qFormat/>
    <w:rsid w:val="00A26052"/>
    <w:rPr>
      <w:rFonts w:ascii="Times New Roman" w:eastAsia="Calibri" w:hAnsi="Times New Roman" w:cs="Times New Roman"/>
      <w:sz w:val="20"/>
      <w:szCs w:val="20"/>
      <w:lang w:eastAsia="ru-RU"/>
    </w:rPr>
  </w:style>
  <w:style w:type="character" w:customStyle="1" w:styleId="70">
    <w:name w:val="Заголовок 7 Знак"/>
    <w:basedOn w:val="a0"/>
    <w:link w:val="7"/>
    <w:qFormat/>
    <w:rsid w:val="00A26052"/>
    <w:rPr>
      <w:rFonts w:ascii="Times New Roman" w:eastAsia="Calibri" w:hAnsi="Times New Roman" w:cs="Times New Roman"/>
      <w:sz w:val="20"/>
      <w:szCs w:val="20"/>
      <w:lang w:eastAsia="ru-RU"/>
    </w:rPr>
  </w:style>
  <w:style w:type="character" w:customStyle="1" w:styleId="80">
    <w:name w:val="Заголовок 8 Знак"/>
    <w:basedOn w:val="a0"/>
    <w:link w:val="8"/>
    <w:uiPriority w:val="99"/>
    <w:qFormat/>
    <w:rsid w:val="00A26052"/>
    <w:rPr>
      <w:rFonts w:ascii="Times New Roman" w:eastAsia="Calibri" w:hAnsi="Times New Roman" w:cs="Times New Roman"/>
      <w:sz w:val="20"/>
      <w:szCs w:val="20"/>
      <w:lang w:eastAsia="ru-RU"/>
    </w:rPr>
  </w:style>
  <w:style w:type="character" w:customStyle="1" w:styleId="19">
    <w:name w:val="Название Знак1"/>
    <w:basedOn w:val="a0"/>
    <w:link w:val="affb"/>
    <w:uiPriority w:val="99"/>
    <w:qFormat/>
    <w:locked/>
    <w:rsid w:val="00A26052"/>
    <w:rPr>
      <w:rFonts w:ascii="Times New Roman" w:hAnsi="Times New Roman"/>
      <w:sz w:val="20"/>
      <w:lang w:eastAsia="ru-RU"/>
    </w:rPr>
  </w:style>
  <w:style w:type="character" w:customStyle="1" w:styleId="affc">
    <w:name w:val="Подзаголовок Знак"/>
    <w:basedOn w:val="a0"/>
    <w:link w:val="affd"/>
    <w:uiPriority w:val="99"/>
    <w:qFormat/>
    <w:locked/>
    <w:rsid w:val="00A26052"/>
    <w:rPr>
      <w:rFonts w:ascii="Times New Roman" w:hAnsi="Times New Roman"/>
      <w:b/>
      <w:sz w:val="20"/>
      <w:lang w:eastAsia="ru-RU"/>
    </w:rPr>
  </w:style>
  <w:style w:type="character" w:customStyle="1" w:styleId="26">
    <w:name w:val="Основной текст 2 Знак"/>
    <w:basedOn w:val="a0"/>
    <w:link w:val="27"/>
    <w:uiPriority w:val="99"/>
    <w:semiHidden/>
    <w:qFormat/>
    <w:locked/>
    <w:rsid w:val="00A26052"/>
    <w:rPr>
      <w:rFonts w:ascii="Times New Roman" w:hAnsi="Times New Roman"/>
      <w:b/>
      <w:sz w:val="20"/>
      <w:lang w:eastAsia="ru-RU"/>
    </w:rPr>
  </w:style>
  <w:style w:type="character" w:customStyle="1" w:styleId="36">
    <w:name w:val="Основной текст с отступом 3 Знак"/>
    <w:basedOn w:val="a0"/>
    <w:link w:val="37"/>
    <w:qFormat/>
    <w:locked/>
    <w:rsid w:val="00A26052"/>
    <w:rPr>
      <w:rFonts w:ascii="Times New Roman" w:hAnsi="Times New Roman"/>
      <w:sz w:val="20"/>
      <w:lang w:eastAsia="ru-RU"/>
    </w:rPr>
  </w:style>
  <w:style w:type="character" w:customStyle="1" w:styleId="100">
    <w:name w:val="Основной текст (10)_"/>
    <w:link w:val="101"/>
    <w:uiPriority w:val="99"/>
    <w:qFormat/>
    <w:locked/>
    <w:rsid w:val="00A26052"/>
    <w:rPr>
      <w:sz w:val="25"/>
      <w:shd w:val="clear" w:color="auto" w:fill="FFFFFF"/>
    </w:rPr>
  </w:style>
  <w:style w:type="character" w:customStyle="1" w:styleId="-">
    <w:name w:val="Интернет-ссылка"/>
    <w:basedOn w:val="a0"/>
    <w:uiPriority w:val="99"/>
    <w:rsid w:val="00A26052"/>
    <w:rPr>
      <w:rFonts w:cs="Times New Roman"/>
      <w:color w:val="0000FF"/>
      <w:u w:val="single"/>
    </w:rPr>
  </w:style>
  <w:style w:type="character" w:customStyle="1" w:styleId="affe">
    <w:name w:val="Колонтитул_"/>
    <w:uiPriority w:val="99"/>
    <w:qFormat/>
    <w:locked/>
    <w:rsid w:val="00A26052"/>
    <w:rPr>
      <w:rFonts w:ascii="Times New Roman" w:hAnsi="Times New Roman"/>
      <w:b/>
      <w:shd w:val="clear" w:color="auto" w:fill="FFFFFF"/>
    </w:rPr>
  </w:style>
  <w:style w:type="character" w:customStyle="1" w:styleId="13pt">
    <w:name w:val="Колонтитул + 13 pt"/>
    <w:uiPriority w:val="99"/>
    <w:qFormat/>
    <w:rsid w:val="00A26052"/>
    <w:rPr>
      <w:rFonts w:ascii="Times New Roman" w:hAnsi="Times New Roman"/>
      <w:b/>
      <w:color w:val="000000"/>
      <w:spacing w:val="0"/>
      <w:w w:val="100"/>
      <w:sz w:val="26"/>
      <w:u w:val="none"/>
      <w:lang w:val="ru-RU" w:eastAsia="ru-RU"/>
    </w:rPr>
  </w:style>
  <w:style w:type="character" w:customStyle="1" w:styleId="81">
    <w:name w:val="Основной текст (8)_"/>
    <w:uiPriority w:val="99"/>
    <w:qFormat/>
    <w:locked/>
    <w:rsid w:val="00A26052"/>
    <w:rPr>
      <w:rFonts w:ascii="Times New Roman" w:hAnsi="Times New Roman"/>
      <w:b/>
      <w:sz w:val="26"/>
      <w:shd w:val="clear" w:color="auto" w:fill="FFFFFF"/>
    </w:rPr>
  </w:style>
  <w:style w:type="character" w:customStyle="1" w:styleId="28">
    <w:name w:val="Оглавление 2 Знак"/>
    <w:link w:val="29"/>
    <w:uiPriority w:val="99"/>
    <w:qFormat/>
    <w:locked/>
    <w:rsid w:val="00A26052"/>
    <w:rPr>
      <w:rFonts w:ascii="Times New Roman" w:hAnsi="Times New Roman"/>
      <w:sz w:val="26"/>
      <w:shd w:val="clear" w:color="auto" w:fill="FFFFFF"/>
    </w:rPr>
  </w:style>
  <w:style w:type="character" w:customStyle="1" w:styleId="afff">
    <w:name w:val="Оглавление + Полужирный"/>
    <w:uiPriority w:val="99"/>
    <w:qFormat/>
    <w:rsid w:val="00A26052"/>
    <w:rPr>
      <w:rFonts w:ascii="Times New Roman" w:hAnsi="Times New Roman"/>
      <w:b/>
      <w:color w:val="000000"/>
      <w:spacing w:val="0"/>
      <w:w w:val="100"/>
      <w:sz w:val="26"/>
      <w:shd w:val="clear" w:color="auto" w:fill="FFFFFF"/>
      <w:lang w:val="ru-RU" w:eastAsia="ru-RU"/>
    </w:rPr>
  </w:style>
  <w:style w:type="character" w:styleId="afff0">
    <w:name w:val="annotation reference"/>
    <w:basedOn w:val="a0"/>
    <w:uiPriority w:val="99"/>
    <w:semiHidden/>
    <w:qFormat/>
    <w:rsid w:val="00A26052"/>
    <w:rPr>
      <w:rFonts w:cs="Times New Roman"/>
      <w:sz w:val="16"/>
    </w:rPr>
  </w:style>
  <w:style w:type="character" w:customStyle="1" w:styleId="afff1">
    <w:name w:val="Текст примечания Знак"/>
    <w:basedOn w:val="a0"/>
    <w:link w:val="afff2"/>
    <w:uiPriority w:val="99"/>
    <w:qFormat/>
    <w:locked/>
    <w:rsid w:val="00A26052"/>
    <w:rPr>
      <w:rFonts w:ascii="Times New Roman" w:hAnsi="Times New Roman"/>
    </w:rPr>
  </w:style>
  <w:style w:type="character" w:customStyle="1" w:styleId="afff3">
    <w:name w:val="Тема примечания Знак"/>
    <w:basedOn w:val="afff1"/>
    <w:link w:val="afff4"/>
    <w:uiPriority w:val="99"/>
    <w:semiHidden/>
    <w:qFormat/>
    <w:locked/>
    <w:rsid w:val="00A26052"/>
    <w:rPr>
      <w:rFonts w:ascii="Times New Roman" w:hAnsi="Times New Roman"/>
      <w:b/>
    </w:rPr>
  </w:style>
  <w:style w:type="character" w:customStyle="1" w:styleId="140">
    <w:name w:val="Основной текст (14)_"/>
    <w:link w:val="141"/>
    <w:uiPriority w:val="99"/>
    <w:qFormat/>
    <w:locked/>
    <w:rsid w:val="00A26052"/>
    <w:rPr>
      <w:rFonts w:ascii="Times New Roman" w:hAnsi="Times New Roman"/>
      <w:sz w:val="11"/>
      <w:shd w:val="clear" w:color="auto" w:fill="FFFFFF"/>
    </w:rPr>
  </w:style>
  <w:style w:type="character" w:customStyle="1" w:styleId="1413pt">
    <w:name w:val="Основной текст (14) + 13 pt"/>
    <w:uiPriority w:val="99"/>
    <w:qFormat/>
    <w:rsid w:val="00A26052"/>
    <w:rPr>
      <w:rFonts w:ascii="Times New Roman" w:hAnsi="Times New Roman"/>
      <w:color w:val="000000"/>
      <w:spacing w:val="0"/>
      <w:w w:val="100"/>
      <w:sz w:val="26"/>
      <w:shd w:val="clear" w:color="auto" w:fill="FFFFFF"/>
      <w:lang w:val="ru-RU" w:eastAsia="ru-RU"/>
    </w:rPr>
  </w:style>
  <w:style w:type="character" w:customStyle="1" w:styleId="1413pt1">
    <w:name w:val="Основной текст (14) + 13 pt1"/>
    <w:uiPriority w:val="99"/>
    <w:qFormat/>
    <w:rsid w:val="00A26052"/>
    <w:rPr>
      <w:rFonts w:ascii="Times New Roman" w:hAnsi="Times New Roman"/>
      <w:b/>
      <w:color w:val="000000"/>
      <w:spacing w:val="0"/>
      <w:w w:val="100"/>
      <w:sz w:val="26"/>
      <w:shd w:val="clear" w:color="auto" w:fill="FFFFFF"/>
      <w:lang w:val="ru-RU" w:eastAsia="ru-RU"/>
    </w:rPr>
  </w:style>
  <w:style w:type="character" w:customStyle="1" w:styleId="1410pt">
    <w:name w:val="Основной текст (14) + 10 pt"/>
    <w:uiPriority w:val="99"/>
    <w:qFormat/>
    <w:rsid w:val="00A26052"/>
    <w:rPr>
      <w:rFonts w:ascii="Times New Roman" w:hAnsi="Times New Roman"/>
      <w:b/>
      <w:color w:val="000000"/>
      <w:spacing w:val="0"/>
      <w:w w:val="100"/>
      <w:sz w:val="20"/>
      <w:u w:val="none"/>
      <w:shd w:val="clear" w:color="auto" w:fill="FFFFFF"/>
      <w:lang w:val="ru-RU" w:eastAsia="ru-RU"/>
    </w:rPr>
  </w:style>
  <w:style w:type="character" w:customStyle="1" w:styleId="2a">
    <w:name w:val="Основной текст (2)_"/>
    <w:qFormat/>
    <w:locked/>
    <w:rsid w:val="00A26052"/>
    <w:rPr>
      <w:rFonts w:ascii="Times New Roman" w:hAnsi="Times New Roman"/>
      <w:sz w:val="26"/>
      <w:shd w:val="clear" w:color="auto" w:fill="FFFFFF"/>
    </w:rPr>
  </w:style>
  <w:style w:type="character" w:customStyle="1" w:styleId="214pt">
    <w:name w:val="Основной текст (2) + 14 pt"/>
    <w:uiPriority w:val="99"/>
    <w:qFormat/>
    <w:rsid w:val="00A26052"/>
    <w:rPr>
      <w:rFonts w:ascii="Times New Roman" w:hAnsi="Times New Roman"/>
      <w:b/>
      <w:color w:val="000000"/>
      <w:spacing w:val="0"/>
      <w:w w:val="100"/>
      <w:sz w:val="28"/>
      <w:shd w:val="clear" w:color="auto" w:fill="FFFFFF"/>
      <w:lang w:val="ru-RU" w:eastAsia="ru-RU"/>
    </w:rPr>
  </w:style>
  <w:style w:type="character" w:customStyle="1" w:styleId="1411pt">
    <w:name w:val="Основной текст (14) + 11 pt"/>
    <w:uiPriority w:val="99"/>
    <w:qFormat/>
    <w:rsid w:val="00A26052"/>
    <w:rPr>
      <w:rFonts w:ascii="Times New Roman" w:hAnsi="Times New Roman"/>
      <w:color w:val="000000"/>
      <w:spacing w:val="0"/>
      <w:w w:val="100"/>
      <w:sz w:val="22"/>
      <w:shd w:val="clear" w:color="auto" w:fill="FFFFFF"/>
      <w:lang w:val="ru-RU" w:eastAsia="ru-RU"/>
    </w:rPr>
  </w:style>
  <w:style w:type="character" w:customStyle="1" w:styleId="DocumentMapChar">
    <w:name w:val="Document Map Char"/>
    <w:uiPriority w:val="99"/>
    <w:semiHidden/>
    <w:qFormat/>
    <w:locked/>
    <w:rsid w:val="00A26052"/>
    <w:rPr>
      <w:rFonts w:ascii="Tahoma" w:hAnsi="Tahoma"/>
      <w:shd w:val="clear" w:color="auto" w:fill="000080"/>
    </w:rPr>
  </w:style>
  <w:style w:type="character" w:customStyle="1" w:styleId="afff5">
    <w:name w:val="Схема документа Знак"/>
    <w:basedOn w:val="a0"/>
    <w:link w:val="afff6"/>
    <w:uiPriority w:val="99"/>
    <w:semiHidden/>
    <w:qFormat/>
    <w:rsid w:val="00A26052"/>
    <w:rPr>
      <w:rFonts w:ascii="Times New Roman" w:hAnsi="Times New Roman"/>
      <w:sz w:val="2"/>
      <w:shd w:val="clear" w:color="auto" w:fill="000080"/>
    </w:rPr>
  </w:style>
  <w:style w:type="character" w:customStyle="1" w:styleId="1a">
    <w:name w:val="Схема документа Знак1"/>
    <w:uiPriority w:val="99"/>
    <w:semiHidden/>
    <w:qFormat/>
    <w:rsid w:val="00A26052"/>
    <w:rPr>
      <w:rFonts w:ascii="Segoe UI" w:hAnsi="Segoe UI"/>
      <w:sz w:val="16"/>
    </w:rPr>
  </w:style>
  <w:style w:type="character" w:customStyle="1" w:styleId="9pt">
    <w:name w:val="Основной текст + 9 pt"/>
    <w:uiPriority w:val="99"/>
    <w:qFormat/>
    <w:rsid w:val="00A26052"/>
    <w:rPr>
      <w:rFonts w:ascii="Times New Roman" w:hAnsi="Times New Roman"/>
      <w:sz w:val="18"/>
      <w:u w:val="none"/>
    </w:rPr>
  </w:style>
  <w:style w:type="paragraph" w:styleId="affb">
    <w:name w:val="Title"/>
    <w:basedOn w:val="a"/>
    <w:next w:val="a8"/>
    <w:link w:val="19"/>
    <w:uiPriority w:val="99"/>
    <w:qFormat/>
    <w:rsid w:val="00A26052"/>
    <w:pPr>
      <w:widowControl/>
      <w:suppressAutoHyphens/>
      <w:autoSpaceDE/>
      <w:autoSpaceDN/>
      <w:jc w:val="center"/>
    </w:pPr>
    <w:rPr>
      <w:rFonts w:ascii="Times New Roman" w:eastAsiaTheme="minorHAnsi" w:hAnsi="Times New Roman" w:cstheme="minorBidi"/>
      <w:sz w:val="20"/>
      <w:szCs w:val="22"/>
    </w:rPr>
  </w:style>
  <w:style w:type="character" w:customStyle="1" w:styleId="1b">
    <w:name w:val="Заголовок Знак1"/>
    <w:basedOn w:val="a0"/>
    <w:uiPriority w:val="10"/>
    <w:rsid w:val="00A26052"/>
    <w:rPr>
      <w:rFonts w:asciiTheme="majorHAnsi" w:eastAsiaTheme="majorEastAsia" w:hAnsiTheme="majorHAnsi" w:cstheme="majorBidi"/>
      <w:spacing w:val="-10"/>
      <w:kern w:val="28"/>
      <w:sz w:val="56"/>
      <w:szCs w:val="56"/>
      <w:lang w:eastAsia="ru-RU"/>
    </w:rPr>
  </w:style>
  <w:style w:type="paragraph" w:styleId="afff7">
    <w:name w:val="List"/>
    <w:basedOn w:val="a8"/>
    <w:rsid w:val="00A26052"/>
    <w:pPr>
      <w:widowControl/>
      <w:suppressAutoHyphens/>
      <w:autoSpaceDE/>
      <w:autoSpaceDN/>
      <w:jc w:val="both"/>
    </w:pPr>
    <w:rPr>
      <w:rFonts w:ascii="PT Astra Serif" w:eastAsia="Calibri" w:hAnsi="PT Astra Serif" w:cs="Noto Sans Devanagari"/>
      <w:sz w:val="20"/>
      <w:szCs w:val="20"/>
      <w:lang w:eastAsia="ru-RU"/>
    </w:rPr>
  </w:style>
  <w:style w:type="paragraph" w:styleId="afff8">
    <w:name w:val="caption"/>
    <w:basedOn w:val="a"/>
    <w:qFormat/>
    <w:rsid w:val="00A26052"/>
    <w:pPr>
      <w:widowControl/>
      <w:suppressLineNumbers/>
      <w:suppressAutoHyphens/>
      <w:autoSpaceDE/>
      <w:autoSpaceDN/>
      <w:spacing w:before="120" w:after="120"/>
    </w:pPr>
    <w:rPr>
      <w:rFonts w:ascii="PT Astra Serif" w:hAnsi="PT Astra Serif" w:cs="Noto Sans Devanagari"/>
      <w:i/>
      <w:iCs/>
      <w:sz w:val="24"/>
      <w:szCs w:val="24"/>
    </w:rPr>
  </w:style>
  <w:style w:type="paragraph" w:styleId="1c">
    <w:name w:val="index 1"/>
    <w:basedOn w:val="a"/>
    <w:next w:val="a"/>
    <w:autoRedefine/>
    <w:uiPriority w:val="99"/>
    <w:semiHidden/>
    <w:unhideWhenUsed/>
    <w:rsid w:val="00A26052"/>
    <w:pPr>
      <w:ind w:left="180" w:hanging="180"/>
    </w:pPr>
  </w:style>
  <w:style w:type="paragraph" w:styleId="afff9">
    <w:name w:val="index heading"/>
    <w:basedOn w:val="a"/>
    <w:qFormat/>
    <w:rsid w:val="00A26052"/>
    <w:pPr>
      <w:widowControl/>
      <w:suppressLineNumbers/>
      <w:suppressAutoHyphens/>
      <w:autoSpaceDE/>
      <w:autoSpaceDN/>
    </w:pPr>
    <w:rPr>
      <w:rFonts w:ascii="PT Astra Serif" w:hAnsi="PT Astra Serif" w:cs="Noto Sans Devanagari"/>
      <w:sz w:val="20"/>
      <w:szCs w:val="20"/>
    </w:rPr>
  </w:style>
  <w:style w:type="paragraph" w:customStyle="1" w:styleId="afffa">
    <w:name w:val="Верхний и нижний колонтитулы"/>
    <w:basedOn w:val="a"/>
    <w:qFormat/>
    <w:rsid w:val="00A26052"/>
    <w:pPr>
      <w:widowControl/>
      <w:suppressAutoHyphens/>
      <w:autoSpaceDE/>
      <w:autoSpaceDN/>
    </w:pPr>
    <w:rPr>
      <w:rFonts w:ascii="Times New Roman" w:hAnsi="Times New Roman" w:cs="Times New Roman"/>
      <w:sz w:val="20"/>
      <w:szCs w:val="20"/>
    </w:rPr>
  </w:style>
  <w:style w:type="paragraph" w:styleId="affd">
    <w:name w:val="Subtitle"/>
    <w:basedOn w:val="a"/>
    <w:link w:val="affc"/>
    <w:uiPriority w:val="99"/>
    <w:qFormat/>
    <w:rsid w:val="00A26052"/>
    <w:pPr>
      <w:widowControl/>
      <w:suppressAutoHyphens/>
      <w:autoSpaceDE/>
      <w:autoSpaceDN/>
      <w:jc w:val="center"/>
    </w:pPr>
    <w:rPr>
      <w:rFonts w:ascii="Times New Roman" w:eastAsiaTheme="minorHAnsi" w:hAnsi="Times New Roman" w:cstheme="minorBidi"/>
      <w:b/>
      <w:sz w:val="20"/>
      <w:szCs w:val="22"/>
    </w:rPr>
  </w:style>
  <w:style w:type="character" w:customStyle="1" w:styleId="1d">
    <w:name w:val="Подзаголовок Знак1"/>
    <w:basedOn w:val="a0"/>
    <w:uiPriority w:val="11"/>
    <w:rsid w:val="00A26052"/>
    <w:rPr>
      <w:rFonts w:eastAsiaTheme="minorEastAsia"/>
      <w:color w:val="5A5A5A" w:themeColor="text1" w:themeTint="A5"/>
      <w:spacing w:val="15"/>
      <w:lang w:eastAsia="ru-RU"/>
    </w:rPr>
  </w:style>
  <w:style w:type="paragraph" w:styleId="27">
    <w:name w:val="Body Text 2"/>
    <w:basedOn w:val="a"/>
    <w:link w:val="26"/>
    <w:qFormat/>
    <w:rsid w:val="00A26052"/>
    <w:pPr>
      <w:widowControl/>
      <w:suppressAutoHyphens/>
      <w:autoSpaceDE/>
      <w:autoSpaceDN/>
      <w:jc w:val="center"/>
    </w:pPr>
    <w:rPr>
      <w:rFonts w:ascii="Times New Roman" w:eastAsiaTheme="minorHAnsi" w:hAnsi="Times New Roman" w:cstheme="minorBidi"/>
      <w:b/>
      <w:sz w:val="20"/>
      <w:szCs w:val="22"/>
    </w:rPr>
  </w:style>
  <w:style w:type="character" w:customStyle="1" w:styleId="210">
    <w:name w:val="Основной текст 2 Знак1"/>
    <w:basedOn w:val="a0"/>
    <w:uiPriority w:val="99"/>
    <w:semiHidden/>
    <w:rsid w:val="00A26052"/>
    <w:rPr>
      <w:rFonts w:ascii="Arial" w:eastAsia="Times New Roman" w:hAnsi="Arial" w:cs="Arial"/>
      <w:sz w:val="18"/>
      <w:szCs w:val="18"/>
      <w:lang w:eastAsia="ru-RU"/>
    </w:rPr>
  </w:style>
  <w:style w:type="paragraph" w:styleId="37">
    <w:name w:val="Body Text Indent 3"/>
    <w:basedOn w:val="a"/>
    <w:link w:val="36"/>
    <w:qFormat/>
    <w:rsid w:val="00A26052"/>
    <w:pPr>
      <w:widowControl/>
      <w:suppressAutoHyphens/>
      <w:autoSpaceDE/>
      <w:autoSpaceDN/>
      <w:ind w:left="460" w:hanging="460"/>
    </w:pPr>
    <w:rPr>
      <w:rFonts w:ascii="Times New Roman" w:eastAsiaTheme="minorHAnsi" w:hAnsi="Times New Roman" w:cstheme="minorBidi"/>
      <w:sz w:val="20"/>
      <w:szCs w:val="22"/>
    </w:rPr>
  </w:style>
  <w:style w:type="character" w:customStyle="1" w:styleId="310">
    <w:name w:val="Основной текст с отступом 3 Знак1"/>
    <w:basedOn w:val="a0"/>
    <w:uiPriority w:val="99"/>
    <w:semiHidden/>
    <w:rsid w:val="00A26052"/>
    <w:rPr>
      <w:rFonts w:ascii="Arial" w:eastAsia="Times New Roman" w:hAnsi="Arial" w:cs="Arial"/>
      <w:sz w:val="16"/>
      <w:szCs w:val="16"/>
      <w:lang w:eastAsia="ru-RU"/>
    </w:rPr>
  </w:style>
  <w:style w:type="paragraph" w:customStyle="1" w:styleId="101">
    <w:name w:val="Основной текст (10)"/>
    <w:basedOn w:val="a"/>
    <w:link w:val="100"/>
    <w:uiPriority w:val="99"/>
    <w:qFormat/>
    <w:rsid w:val="00A26052"/>
    <w:pPr>
      <w:widowControl/>
      <w:shd w:val="clear" w:color="auto" w:fill="FFFFFF"/>
      <w:suppressAutoHyphens/>
      <w:autoSpaceDE/>
      <w:autoSpaceDN/>
      <w:spacing w:before="300" w:line="295" w:lineRule="exact"/>
      <w:jc w:val="both"/>
    </w:pPr>
    <w:rPr>
      <w:rFonts w:asciiTheme="minorHAnsi" w:eastAsiaTheme="minorHAnsi" w:hAnsiTheme="minorHAnsi" w:cstheme="minorBidi"/>
      <w:sz w:val="25"/>
      <w:szCs w:val="22"/>
      <w:lang w:eastAsia="en-US"/>
    </w:rPr>
  </w:style>
  <w:style w:type="paragraph" w:customStyle="1" w:styleId="82">
    <w:name w:val="Основной текст (8)"/>
    <w:basedOn w:val="a"/>
    <w:uiPriority w:val="99"/>
    <w:qFormat/>
    <w:rsid w:val="00A26052"/>
    <w:pPr>
      <w:shd w:val="clear" w:color="auto" w:fill="FFFFFF"/>
      <w:suppressAutoHyphens/>
      <w:autoSpaceDE/>
      <w:autoSpaceDN/>
      <w:spacing w:before="120" w:after="240" w:line="324" w:lineRule="exact"/>
      <w:jc w:val="center"/>
    </w:pPr>
    <w:rPr>
      <w:rFonts w:ascii="Times New Roman" w:eastAsia="Calibri" w:hAnsi="Times New Roman" w:cs="Times New Roman"/>
      <w:b/>
      <w:bCs/>
      <w:sz w:val="26"/>
      <w:szCs w:val="26"/>
    </w:rPr>
  </w:style>
  <w:style w:type="paragraph" w:styleId="29">
    <w:name w:val="toc 2"/>
    <w:basedOn w:val="a"/>
    <w:link w:val="28"/>
    <w:autoRedefine/>
    <w:uiPriority w:val="99"/>
    <w:rsid w:val="00A26052"/>
    <w:pPr>
      <w:shd w:val="clear" w:color="auto" w:fill="FFFFFF"/>
      <w:suppressAutoHyphens/>
      <w:autoSpaceDE/>
      <w:autoSpaceDN/>
      <w:spacing w:line="298" w:lineRule="exact"/>
      <w:ind w:hanging="660"/>
      <w:jc w:val="both"/>
    </w:pPr>
    <w:rPr>
      <w:rFonts w:ascii="Times New Roman" w:eastAsiaTheme="minorHAnsi" w:hAnsi="Times New Roman" w:cstheme="minorBidi"/>
      <w:sz w:val="26"/>
      <w:szCs w:val="22"/>
      <w:lang w:eastAsia="en-US"/>
    </w:rPr>
  </w:style>
  <w:style w:type="paragraph" w:styleId="afff2">
    <w:name w:val="annotation text"/>
    <w:basedOn w:val="a"/>
    <w:link w:val="afff1"/>
    <w:uiPriority w:val="99"/>
    <w:qFormat/>
    <w:rsid w:val="00A26052"/>
    <w:pPr>
      <w:widowControl/>
      <w:suppressAutoHyphens/>
      <w:autoSpaceDE/>
      <w:autoSpaceDN/>
    </w:pPr>
    <w:rPr>
      <w:rFonts w:ascii="Times New Roman" w:eastAsiaTheme="minorHAnsi" w:hAnsi="Times New Roman" w:cstheme="minorBidi"/>
      <w:sz w:val="22"/>
      <w:szCs w:val="22"/>
      <w:lang w:eastAsia="en-US"/>
    </w:rPr>
  </w:style>
  <w:style w:type="character" w:customStyle="1" w:styleId="1e">
    <w:name w:val="Текст примечания Знак1"/>
    <w:basedOn w:val="a0"/>
    <w:uiPriority w:val="99"/>
    <w:semiHidden/>
    <w:rsid w:val="00A26052"/>
    <w:rPr>
      <w:rFonts w:ascii="Arial" w:eastAsia="Times New Roman" w:hAnsi="Arial" w:cs="Arial"/>
      <w:sz w:val="20"/>
      <w:szCs w:val="20"/>
      <w:lang w:eastAsia="ru-RU"/>
    </w:rPr>
  </w:style>
  <w:style w:type="paragraph" w:styleId="afff4">
    <w:name w:val="annotation subject"/>
    <w:basedOn w:val="afff2"/>
    <w:next w:val="afff2"/>
    <w:link w:val="afff3"/>
    <w:uiPriority w:val="99"/>
    <w:semiHidden/>
    <w:qFormat/>
    <w:rsid w:val="00A26052"/>
    <w:rPr>
      <w:b/>
    </w:rPr>
  </w:style>
  <w:style w:type="character" w:customStyle="1" w:styleId="1f">
    <w:name w:val="Тема примечания Знак1"/>
    <w:basedOn w:val="1e"/>
    <w:uiPriority w:val="99"/>
    <w:semiHidden/>
    <w:rsid w:val="00A26052"/>
    <w:rPr>
      <w:rFonts w:ascii="Arial" w:eastAsia="Times New Roman" w:hAnsi="Arial" w:cs="Arial"/>
      <w:b/>
      <w:bCs/>
      <w:sz w:val="20"/>
      <w:szCs w:val="20"/>
      <w:lang w:eastAsia="ru-RU"/>
    </w:rPr>
  </w:style>
  <w:style w:type="paragraph" w:customStyle="1" w:styleId="141">
    <w:name w:val="Основной текст (14)"/>
    <w:basedOn w:val="a"/>
    <w:link w:val="140"/>
    <w:uiPriority w:val="99"/>
    <w:qFormat/>
    <w:rsid w:val="00A26052"/>
    <w:pPr>
      <w:shd w:val="clear" w:color="auto" w:fill="FFFFFF"/>
      <w:suppressAutoHyphens/>
      <w:autoSpaceDE/>
      <w:autoSpaceDN/>
      <w:spacing w:line="240" w:lineRule="atLeast"/>
    </w:pPr>
    <w:rPr>
      <w:rFonts w:ascii="Times New Roman" w:eastAsiaTheme="minorHAnsi" w:hAnsi="Times New Roman" w:cstheme="minorBidi"/>
      <w:sz w:val="11"/>
      <w:szCs w:val="22"/>
      <w:lang w:eastAsia="en-US"/>
    </w:rPr>
  </w:style>
  <w:style w:type="paragraph" w:customStyle="1" w:styleId="2b">
    <w:name w:val="Основной текст (2)"/>
    <w:basedOn w:val="a"/>
    <w:qFormat/>
    <w:rsid w:val="00A26052"/>
    <w:pPr>
      <w:shd w:val="clear" w:color="auto" w:fill="FFFFFF"/>
      <w:suppressAutoHyphens/>
      <w:autoSpaceDE/>
      <w:autoSpaceDN/>
      <w:spacing w:before="240" w:line="324" w:lineRule="exact"/>
      <w:jc w:val="both"/>
    </w:pPr>
    <w:rPr>
      <w:rFonts w:ascii="Times New Roman" w:eastAsia="Calibri" w:hAnsi="Times New Roman" w:cs="Times New Roman"/>
      <w:sz w:val="26"/>
      <w:szCs w:val="26"/>
    </w:rPr>
  </w:style>
  <w:style w:type="paragraph" w:customStyle="1" w:styleId="ConsPlusNonformat">
    <w:name w:val="ConsPlusNonformat"/>
    <w:qFormat/>
    <w:rsid w:val="00A26052"/>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2c">
    <w:name w:val="Обычный2"/>
    <w:uiPriority w:val="99"/>
    <w:qFormat/>
    <w:rsid w:val="00A26052"/>
    <w:pPr>
      <w:widowControl w:val="0"/>
      <w:suppressAutoHyphens/>
      <w:spacing w:after="0" w:line="240" w:lineRule="auto"/>
      <w:ind w:firstLine="280"/>
      <w:jc w:val="both"/>
    </w:pPr>
    <w:rPr>
      <w:rFonts w:ascii="Courier New" w:eastAsia="Times New Roman" w:hAnsi="Courier New" w:cs="Times New Roman"/>
      <w:sz w:val="16"/>
      <w:szCs w:val="20"/>
      <w:lang w:eastAsia="ru-RU"/>
    </w:rPr>
  </w:style>
  <w:style w:type="paragraph" w:customStyle="1" w:styleId="Web">
    <w:name w:val="Обычный (Web)"/>
    <w:basedOn w:val="a"/>
    <w:uiPriority w:val="99"/>
    <w:qFormat/>
    <w:rsid w:val="00A26052"/>
    <w:pPr>
      <w:widowControl/>
      <w:suppressAutoHyphens/>
      <w:autoSpaceDE/>
      <w:autoSpaceDN/>
      <w:spacing w:before="100" w:after="100"/>
      <w:jc w:val="both"/>
    </w:pPr>
    <w:rPr>
      <w:rFonts w:eastAsia="Arial Unicode MS" w:cs="Times New Roman"/>
      <w:color w:val="000000"/>
      <w:sz w:val="24"/>
      <w:szCs w:val="20"/>
    </w:rPr>
  </w:style>
  <w:style w:type="paragraph" w:customStyle="1" w:styleId="1f0">
    <w:name w:val="Текст1"/>
    <w:basedOn w:val="a"/>
    <w:uiPriority w:val="99"/>
    <w:qFormat/>
    <w:rsid w:val="00A26052"/>
    <w:pPr>
      <w:widowControl/>
      <w:suppressAutoHyphens/>
      <w:autoSpaceDE/>
      <w:autoSpaceDN/>
      <w:spacing w:line="360" w:lineRule="auto"/>
      <w:ind w:firstLine="709"/>
      <w:jc w:val="both"/>
    </w:pPr>
    <w:rPr>
      <w:rFonts w:ascii="Courier New" w:hAnsi="Courier New" w:cs="Times New Roman"/>
      <w:sz w:val="20"/>
      <w:szCs w:val="20"/>
    </w:rPr>
  </w:style>
  <w:style w:type="paragraph" w:styleId="afff6">
    <w:name w:val="Document Map"/>
    <w:basedOn w:val="a"/>
    <w:link w:val="afff5"/>
    <w:uiPriority w:val="99"/>
    <w:semiHidden/>
    <w:qFormat/>
    <w:rsid w:val="00A26052"/>
    <w:pPr>
      <w:widowControl/>
      <w:shd w:val="clear" w:color="auto" w:fill="000080"/>
      <w:suppressAutoHyphens/>
      <w:autoSpaceDE/>
      <w:autoSpaceDN/>
    </w:pPr>
    <w:rPr>
      <w:rFonts w:ascii="Times New Roman" w:eastAsiaTheme="minorHAnsi" w:hAnsi="Times New Roman" w:cstheme="minorBidi"/>
      <w:sz w:val="2"/>
      <w:szCs w:val="22"/>
      <w:lang w:eastAsia="en-US"/>
    </w:rPr>
  </w:style>
  <w:style w:type="character" w:customStyle="1" w:styleId="2d">
    <w:name w:val="Схема документа Знак2"/>
    <w:basedOn w:val="a0"/>
    <w:uiPriority w:val="99"/>
    <w:semiHidden/>
    <w:rsid w:val="00A26052"/>
    <w:rPr>
      <w:rFonts w:ascii="Segoe UI" w:eastAsia="Times New Roman" w:hAnsi="Segoe UI" w:cs="Segoe UI"/>
      <w:sz w:val="16"/>
      <w:szCs w:val="16"/>
      <w:lang w:eastAsia="ru-RU"/>
    </w:rPr>
  </w:style>
  <w:style w:type="paragraph" w:customStyle="1" w:styleId="1f1">
    <w:name w:val="Обычный1"/>
    <w:qFormat/>
    <w:rsid w:val="00A26052"/>
    <w:pPr>
      <w:widowControl w:val="0"/>
      <w:suppressAutoHyphens/>
      <w:spacing w:after="0" w:line="240" w:lineRule="auto"/>
      <w:ind w:firstLine="280"/>
      <w:jc w:val="both"/>
    </w:pPr>
    <w:rPr>
      <w:rFonts w:ascii="Courier New" w:eastAsia="Times New Roman" w:hAnsi="Courier New" w:cs="Times New Roman"/>
      <w:sz w:val="16"/>
      <w:szCs w:val="20"/>
      <w:lang w:eastAsia="ru-RU"/>
    </w:rPr>
  </w:style>
  <w:style w:type="paragraph" w:customStyle="1" w:styleId="110">
    <w:name w:val="Заголовок №11"/>
    <w:basedOn w:val="a"/>
    <w:uiPriority w:val="99"/>
    <w:qFormat/>
    <w:rsid w:val="00A26052"/>
    <w:pPr>
      <w:shd w:val="clear" w:color="auto" w:fill="FFFFFF"/>
      <w:suppressAutoHyphens/>
      <w:autoSpaceDE/>
      <w:autoSpaceDN/>
      <w:spacing w:line="269" w:lineRule="exact"/>
      <w:outlineLvl w:val="0"/>
    </w:pPr>
    <w:rPr>
      <w:rFonts w:ascii="Calibri" w:eastAsia="Calibri" w:hAnsi="Calibri" w:cs="Times New Roman"/>
      <w:b/>
      <w:bCs/>
      <w:sz w:val="20"/>
      <w:szCs w:val="20"/>
    </w:rPr>
  </w:style>
  <w:style w:type="paragraph" w:customStyle="1" w:styleId="afffb">
    <w:name w:val="Содержимое врезки"/>
    <w:basedOn w:val="a"/>
    <w:qFormat/>
    <w:rsid w:val="00A26052"/>
    <w:pPr>
      <w:widowControl/>
      <w:suppressAutoHyphens/>
      <w:autoSpaceDE/>
      <w:autoSpaceDN/>
    </w:pPr>
    <w:rPr>
      <w:rFonts w:ascii="Times New Roman" w:hAnsi="Times New Roman" w:cs="Times New Roman"/>
      <w:sz w:val="20"/>
      <w:szCs w:val="20"/>
    </w:rPr>
  </w:style>
  <w:style w:type="character" w:customStyle="1" w:styleId="ConsPlusNormal0">
    <w:name w:val="ConsPlusNormal Знак"/>
    <w:link w:val="ConsPlusNormal"/>
    <w:locked/>
    <w:rsid w:val="000D15A1"/>
    <w:rPr>
      <w:rFonts w:ascii="Arial" w:eastAsia="Arial" w:hAnsi="Arial" w:cs="Arial"/>
      <w:sz w:val="20"/>
      <w:szCs w:val="20"/>
      <w:lang w:eastAsia="ar-SA"/>
    </w:rPr>
  </w:style>
  <w:style w:type="character" w:customStyle="1" w:styleId="s10">
    <w:name w:val="s_10"/>
    <w:basedOn w:val="a0"/>
    <w:rsid w:val="00866CD8"/>
  </w:style>
  <w:style w:type="paragraph" w:customStyle="1" w:styleId="s37">
    <w:name w:val="s_37"/>
    <w:basedOn w:val="a"/>
    <w:rsid w:val="00866CD8"/>
    <w:pPr>
      <w:widowControl/>
      <w:autoSpaceDE/>
      <w:autoSpaceDN/>
      <w:spacing w:before="100" w:beforeAutospacing="1" w:after="100" w:afterAutospacing="1"/>
    </w:pPr>
    <w:rPr>
      <w:rFonts w:ascii="Times New Roman" w:hAnsi="Times New Roman" w:cs="Times New Roman"/>
      <w:sz w:val="24"/>
      <w:szCs w:val="24"/>
    </w:rPr>
  </w:style>
  <w:style w:type="paragraph" w:customStyle="1" w:styleId="paragraph">
    <w:name w:val="paragraph"/>
    <w:basedOn w:val="a"/>
    <w:rsid w:val="007F19F5"/>
    <w:pPr>
      <w:widowControl/>
      <w:autoSpaceDE/>
      <w:autoSpaceDN/>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a0"/>
    <w:rsid w:val="007F19F5"/>
  </w:style>
  <w:style w:type="character" w:customStyle="1" w:styleId="eop">
    <w:name w:val="eop"/>
    <w:basedOn w:val="a0"/>
    <w:rsid w:val="007F19F5"/>
  </w:style>
  <w:style w:type="paragraph" w:customStyle="1" w:styleId="afffc">
    <w:basedOn w:val="a"/>
    <w:next w:val="af"/>
    <w:rsid w:val="007F19F5"/>
    <w:pPr>
      <w:widowControl/>
      <w:autoSpaceDE/>
      <w:autoSpaceDN/>
      <w:spacing w:before="100" w:beforeAutospacing="1" w:after="100" w:afterAutospacing="1"/>
    </w:pPr>
    <w:rPr>
      <w:rFonts w:ascii="Times New Roman" w:hAnsi="Times New Roman" w:cs="Times New Roman"/>
      <w:sz w:val="24"/>
      <w:szCs w:val="24"/>
    </w:rPr>
  </w:style>
  <w:style w:type="paragraph" w:customStyle="1" w:styleId="Standard">
    <w:name w:val="Standard"/>
    <w:rsid w:val="004134E5"/>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customStyle="1" w:styleId="afffd">
    <w:basedOn w:val="a"/>
    <w:next w:val="affb"/>
    <w:link w:val="afffe"/>
    <w:qFormat/>
    <w:rsid w:val="008D1EC7"/>
    <w:pPr>
      <w:widowControl/>
      <w:autoSpaceDE/>
      <w:autoSpaceDN/>
      <w:jc w:val="center"/>
    </w:pPr>
    <w:rPr>
      <w:rFonts w:asciiTheme="minorHAnsi" w:eastAsiaTheme="minorHAnsi" w:hAnsiTheme="minorHAnsi" w:cstheme="minorBidi"/>
      <w:b/>
      <w:sz w:val="36"/>
      <w:szCs w:val="22"/>
      <w:lang w:eastAsia="en-US"/>
    </w:rPr>
  </w:style>
  <w:style w:type="paragraph" w:customStyle="1" w:styleId="38">
    <w:name w:val="Обычный3"/>
    <w:rsid w:val="00E6607D"/>
    <w:pPr>
      <w:widowControl w:val="0"/>
      <w:spacing w:after="0" w:line="420" w:lineRule="auto"/>
      <w:ind w:firstLine="700"/>
      <w:jc w:val="both"/>
    </w:pPr>
    <w:rPr>
      <w:rFonts w:ascii="Times New Roman" w:eastAsia="Times New Roman" w:hAnsi="Times New Roman" w:cs="Times New Roman"/>
      <w:snapToGrid w:val="0"/>
      <w:sz w:val="28"/>
      <w:szCs w:val="20"/>
      <w:lang w:eastAsia="ru-RU"/>
    </w:rPr>
  </w:style>
  <w:style w:type="paragraph" w:customStyle="1" w:styleId="FR2">
    <w:name w:val="FR2"/>
    <w:rsid w:val="00E6607D"/>
    <w:pPr>
      <w:widowControl w:val="0"/>
      <w:spacing w:after="0" w:line="240" w:lineRule="auto"/>
      <w:ind w:left="5400"/>
    </w:pPr>
    <w:rPr>
      <w:rFonts w:ascii="Arial" w:eastAsia="Times New Roman" w:hAnsi="Arial" w:cs="Times New Roman"/>
      <w:snapToGrid w:val="0"/>
      <w:sz w:val="24"/>
      <w:szCs w:val="20"/>
      <w:lang w:eastAsia="ru-RU"/>
    </w:rPr>
  </w:style>
  <w:style w:type="paragraph" w:customStyle="1" w:styleId="FR1">
    <w:name w:val="FR1"/>
    <w:rsid w:val="00E6607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paragraph" w:customStyle="1" w:styleId="1f2">
    <w:name w:val="Знак1 Знак Знак Знак Знак Знак Знак Знак Знак Знак"/>
    <w:basedOn w:val="a"/>
    <w:next w:val="a"/>
    <w:semiHidden/>
    <w:rsid w:val="00E6607D"/>
    <w:pPr>
      <w:widowControl/>
      <w:autoSpaceDE/>
      <w:autoSpaceDN/>
      <w:spacing w:after="160" w:line="240" w:lineRule="exact"/>
    </w:pPr>
    <w:rPr>
      <w:sz w:val="20"/>
      <w:szCs w:val="20"/>
      <w:lang w:val="en-US" w:eastAsia="en-US"/>
    </w:rPr>
  </w:style>
  <w:style w:type="paragraph" w:customStyle="1" w:styleId="affff">
    <w:name w:val="Знак Знак Знак Знак"/>
    <w:basedOn w:val="a"/>
    <w:rsid w:val="00E6607D"/>
    <w:pPr>
      <w:widowControl/>
      <w:autoSpaceDE/>
      <w:autoSpaceDN/>
    </w:pPr>
    <w:rPr>
      <w:rFonts w:ascii="Verdana" w:hAnsi="Verdana" w:cs="Verdana"/>
      <w:sz w:val="20"/>
      <w:szCs w:val="20"/>
      <w:lang w:val="en-US" w:eastAsia="en-US"/>
    </w:rPr>
  </w:style>
  <w:style w:type="character" w:styleId="affff0">
    <w:name w:val="FollowedHyperlink"/>
    <w:unhideWhenUsed/>
    <w:rsid w:val="00E6607D"/>
    <w:rPr>
      <w:color w:val="800080"/>
      <w:u w:val="single"/>
    </w:rPr>
  </w:style>
  <w:style w:type="paragraph" w:customStyle="1" w:styleId="xl63">
    <w:name w:val="xl63"/>
    <w:basedOn w:val="a"/>
    <w:rsid w:val="00E6607D"/>
    <w:pPr>
      <w:widowControl/>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64">
    <w:name w:val="xl64"/>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65">
    <w:name w:val="xl65"/>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66">
    <w:name w:val="xl66"/>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67">
    <w:name w:val="xl67"/>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68">
    <w:name w:val="xl68"/>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b/>
      <w:bCs/>
      <w:sz w:val="24"/>
      <w:szCs w:val="24"/>
    </w:rPr>
  </w:style>
  <w:style w:type="paragraph" w:customStyle="1" w:styleId="xl69">
    <w:name w:val="xl69"/>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70">
    <w:name w:val="xl70"/>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71">
    <w:name w:val="xl71"/>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72">
    <w:name w:val="xl72"/>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73">
    <w:name w:val="xl73"/>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74">
    <w:name w:val="xl74"/>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75">
    <w:name w:val="xl75"/>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76">
    <w:name w:val="xl76"/>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77">
    <w:name w:val="xl77"/>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78">
    <w:name w:val="xl78"/>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79">
    <w:name w:val="xl79"/>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80">
    <w:name w:val="xl80"/>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81">
    <w:name w:val="xl81"/>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82">
    <w:name w:val="xl82"/>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83">
    <w:name w:val="xl83"/>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84">
    <w:name w:val="xl84"/>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85">
    <w:name w:val="xl85"/>
    <w:basedOn w:val="a"/>
    <w:rsid w:val="00E6607D"/>
    <w:pPr>
      <w:widowControl/>
      <w:pBdr>
        <w:left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86">
    <w:name w:val="xl86"/>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87">
    <w:name w:val="xl87"/>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88">
    <w:name w:val="xl88"/>
    <w:basedOn w:val="a"/>
    <w:rsid w:val="00E6607D"/>
    <w:pPr>
      <w:widowControl/>
      <w:pBdr>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89">
    <w:name w:val="xl89"/>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90">
    <w:name w:val="xl90"/>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91">
    <w:name w:val="xl91"/>
    <w:basedOn w:val="a"/>
    <w:rsid w:val="00E6607D"/>
    <w:pPr>
      <w:widowControl/>
      <w:pBdr>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92">
    <w:name w:val="xl92"/>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93">
    <w:name w:val="xl93"/>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94">
    <w:name w:val="xl94"/>
    <w:basedOn w:val="a"/>
    <w:rsid w:val="00E6607D"/>
    <w:pPr>
      <w:widowControl/>
      <w:pBdr>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95">
    <w:name w:val="xl95"/>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96">
    <w:name w:val="xl96"/>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97">
    <w:name w:val="xl97"/>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98">
    <w:name w:val="xl98"/>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99">
    <w:name w:val="xl99"/>
    <w:basedOn w:val="a"/>
    <w:rsid w:val="00E6607D"/>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00">
    <w:name w:val="xl100"/>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01">
    <w:name w:val="xl101"/>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02">
    <w:name w:val="xl102"/>
    <w:basedOn w:val="a"/>
    <w:rsid w:val="00E6607D"/>
    <w:pPr>
      <w:widowControl/>
      <w:pBdr>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03">
    <w:name w:val="xl103"/>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04">
    <w:name w:val="xl104"/>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105">
    <w:name w:val="xl105"/>
    <w:basedOn w:val="a"/>
    <w:rsid w:val="00E6607D"/>
    <w:pPr>
      <w:widowControl/>
      <w:pBdr>
        <w:top w:val="single" w:sz="4" w:space="0" w:color="auto"/>
        <w:bottom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106">
    <w:name w:val="xl106"/>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107">
    <w:name w:val="xl107"/>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08">
    <w:name w:val="xl108"/>
    <w:basedOn w:val="a"/>
    <w:rsid w:val="00E6607D"/>
    <w:pPr>
      <w:widowControl/>
      <w:pBdr>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09">
    <w:name w:val="xl109"/>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10">
    <w:name w:val="xl110"/>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11">
    <w:name w:val="xl111"/>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112">
    <w:name w:val="xl112"/>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13">
    <w:name w:val="xl113"/>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14">
    <w:name w:val="xl114"/>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15">
    <w:name w:val="xl115"/>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116">
    <w:name w:val="xl116"/>
    <w:basedOn w:val="a"/>
    <w:rsid w:val="00E6607D"/>
    <w:pPr>
      <w:widowControl/>
      <w:pBdr>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17">
    <w:name w:val="xl117"/>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18">
    <w:name w:val="xl118"/>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20">
    <w:name w:val="xl120"/>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21">
    <w:name w:val="xl121"/>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22">
    <w:name w:val="xl122"/>
    <w:basedOn w:val="a"/>
    <w:rsid w:val="00E6607D"/>
    <w:pPr>
      <w:widowControl/>
      <w:pBdr>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23">
    <w:name w:val="xl123"/>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24">
    <w:name w:val="xl124"/>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Times New Roman" w:hAnsi="Times New Roman" w:cs="Times New Roman"/>
      <w:b/>
      <w:bCs/>
      <w:sz w:val="24"/>
      <w:szCs w:val="24"/>
    </w:rPr>
  </w:style>
  <w:style w:type="paragraph" w:customStyle="1" w:styleId="xl125">
    <w:name w:val="xl125"/>
    <w:basedOn w:val="a"/>
    <w:rsid w:val="00E6607D"/>
    <w:pPr>
      <w:widowControl/>
      <w:pBdr>
        <w:top w:val="single" w:sz="4" w:space="0" w:color="auto"/>
        <w:bottom w:val="single" w:sz="4" w:space="0" w:color="auto"/>
      </w:pBdr>
      <w:autoSpaceDE/>
      <w:autoSpaceDN/>
      <w:spacing w:before="100" w:beforeAutospacing="1" w:after="100" w:afterAutospacing="1"/>
      <w:textAlignment w:val="top"/>
    </w:pPr>
    <w:rPr>
      <w:rFonts w:ascii="Times New Roman" w:hAnsi="Times New Roman" w:cs="Times New Roman"/>
      <w:b/>
      <w:bCs/>
      <w:sz w:val="24"/>
      <w:szCs w:val="24"/>
    </w:rPr>
  </w:style>
  <w:style w:type="paragraph" w:customStyle="1" w:styleId="xl126">
    <w:name w:val="xl126"/>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b/>
      <w:bCs/>
      <w:sz w:val="24"/>
      <w:szCs w:val="24"/>
    </w:rPr>
  </w:style>
  <w:style w:type="paragraph" w:customStyle="1" w:styleId="xl127">
    <w:name w:val="xl127"/>
    <w:basedOn w:val="a"/>
    <w:rsid w:val="00E6607D"/>
    <w:pPr>
      <w:widowControl/>
      <w:pBdr>
        <w:top w:val="single" w:sz="4" w:space="0" w:color="auto"/>
        <w:lef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28">
    <w:name w:val="xl128"/>
    <w:basedOn w:val="a"/>
    <w:rsid w:val="00E6607D"/>
    <w:pPr>
      <w:widowControl/>
      <w:pBdr>
        <w:top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29">
    <w:name w:val="xl129"/>
    <w:basedOn w:val="a"/>
    <w:rsid w:val="00E6607D"/>
    <w:pPr>
      <w:widowControl/>
      <w:pBdr>
        <w:lef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30">
    <w:name w:val="xl130"/>
    <w:basedOn w:val="a"/>
    <w:rsid w:val="00E6607D"/>
    <w:pPr>
      <w:widowControl/>
      <w:pBdr>
        <w:righ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31">
    <w:name w:val="xl131"/>
    <w:basedOn w:val="a"/>
    <w:rsid w:val="00E6607D"/>
    <w:pPr>
      <w:widowControl/>
      <w:pBdr>
        <w:left w:val="single" w:sz="4" w:space="0" w:color="auto"/>
        <w:bottom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32">
    <w:name w:val="xl132"/>
    <w:basedOn w:val="a"/>
    <w:rsid w:val="00E6607D"/>
    <w:pPr>
      <w:widowControl/>
      <w:pBdr>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33">
    <w:name w:val="xl133"/>
    <w:basedOn w:val="a"/>
    <w:rsid w:val="00E6607D"/>
    <w:pPr>
      <w:widowControl/>
      <w:pBdr>
        <w:top w:val="single" w:sz="4" w:space="0" w:color="auto"/>
        <w:lef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4">
    <w:name w:val="xl134"/>
    <w:basedOn w:val="a"/>
    <w:rsid w:val="00E6607D"/>
    <w:pPr>
      <w:widowControl/>
      <w:pBdr>
        <w:top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5">
    <w:name w:val="xl135"/>
    <w:basedOn w:val="a"/>
    <w:rsid w:val="00E6607D"/>
    <w:pPr>
      <w:widowControl/>
      <w:pBdr>
        <w:lef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6">
    <w:name w:val="xl136"/>
    <w:basedOn w:val="a"/>
    <w:rsid w:val="00E6607D"/>
    <w:pPr>
      <w:widowControl/>
      <w:pBdr>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7">
    <w:name w:val="xl137"/>
    <w:basedOn w:val="a"/>
    <w:rsid w:val="00E6607D"/>
    <w:pPr>
      <w:widowControl/>
      <w:pBdr>
        <w:left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8">
    <w:name w:val="xl138"/>
    <w:basedOn w:val="a"/>
    <w:rsid w:val="00E6607D"/>
    <w:pPr>
      <w:widowControl/>
      <w:pBdr>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9">
    <w:name w:val="xl139"/>
    <w:basedOn w:val="a"/>
    <w:rsid w:val="00E6607D"/>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40">
    <w:name w:val="xl140"/>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41">
    <w:name w:val="xl141"/>
    <w:basedOn w:val="a"/>
    <w:rsid w:val="00E6607D"/>
    <w:pPr>
      <w:widowControl/>
      <w:pBdr>
        <w:top w:val="single" w:sz="4" w:space="0" w:color="auto"/>
        <w:lef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2">
    <w:name w:val="xl142"/>
    <w:basedOn w:val="a"/>
    <w:rsid w:val="00E6607D"/>
    <w:pPr>
      <w:widowControl/>
      <w:pBdr>
        <w:top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3">
    <w:name w:val="xl143"/>
    <w:basedOn w:val="a"/>
    <w:rsid w:val="00E6607D"/>
    <w:pPr>
      <w:widowControl/>
      <w:pBdr>
        <w:lef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4">
    <w:name w:val="xl144"/>
    <w:basedOn w:val="a"/>
    <w:rsid w:val="00E6607D"/>
    <w:pPr>
      <w:widowControl/>
      <w:pBdr>
        <w:righ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5">
    <w:name w:val="xl145"/>
    <w:basedOn w:val="a"/>
    <w:rsid w:val="00E6607D"/>
    <w:pPr>
      <w:widowControl/>
      <w:pBdr>
        <w:left w:val="single" w:sz="4" w:space="0" w:color="auto"/>
        <w:bottom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6">
    <w:name w:val="xl146"/>
    <w:basedOn w:val="a"/>
    <w:rsid w:val="00E6607D"/>
    <w:pPr>
      <w:widowControl/>
      <w:pBdr>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7">
    <w:name w:val="xl147"/>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8">
    <w:name w:val="xl148"/>
    <w:basedOn w:val="a"/>
    <w:rsid w:val="00E6607D"/>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9">
    <w:name w:val="xl149"/>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50">
    <w:name w:val="xl150"/>
    <w:basedOn w:val="a"/>
    <w:rsid w:val="00E6607D"/>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51">
    <w:name w:val="xl151"/>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52">
    <w:name w:val="xl152"/>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53">
    <w:name w:val="xl153"/>
    <w:basedOn w:val="a"/>
    <w:rsid w:val="00E6607D"/>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54">
    <w:name w:val="xl154"/>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55">
    <w:name w:val="xl155"/>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56">
    <w:name w:val="xl156"/>
    <w:basedOn w:val="a"/>
    <w:rsid w:val="00E6607D"/>
    <w:pPr>
      <w:widowControl/>
      <w:pBdr>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57">
    <w:name w:val="xl157"/>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58">
    <w:name w:val="xl158"/>
    <w:basedOn w:val="a"/>
    <w:rsid w:val="00E6607D"/>
    <w:pPr>
      <w:widowControl/>
      <w:pBdr>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59">
    <w:name w:val="xl159"/>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60">
    <w:name w:val="xl160"/>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161">
    <w:name w:val="xl161"/>
    <w:basedOn w:val="a"/>
    <w:rsid w:val="00E6607D"/>
    <w:pPr>
      <w:widowControl/>
      <w:autoSpaceDE/>
      <w:autoSpaceDN/>
      <w:spacing w:before="100" w:beforeAutospacing="1" w:after="100" w:afterAutospacing="1"/>
      <w:jc w:val="right"/>
      <w:textAlignment w:val="top"/>
    </w:pPr>
    <w:rPr>
      <w:rFonts w:ascii="Times New Roman" w:hAnsi="Times New Roman" w:cs="Times New Roman"/>
      <w:sz w:val="24"/>
      <w:szCs w:val="24"/>
    </w:rPr>
  </w:style>
  <w:style w:type="paragraph" w:customStyle="1" w:styleId="xl162">
    <w:name w:val="xl162"/>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3">
    <w:name w:val="xl163"/>
    <w:basedOn w:val="a"/>
    <w:rsid w:val="00E6607D"/>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4">
    <w:name w:val="xl164"/>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5">
    <w:name w:val="xl165"/>
    <w:basedOn w:val="a"/>
    <w:rsid w:val="00E6607D"/>
    <w:pPr>
      <w:widowControl/>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166">
    <w:name w:val="xl166"/>
    <w:basedOn w:val="a"/>
    <w:rsid w:val="00E6607D"/>
    <w:pPr>
      <w:widowControl/>
      <w:autoSpaceDE/>
      <w:autoSpaceDN/>
      <w:spacing w:before="100" w:beforeAutospacing="1" w:after="100" w:afterAutospacing="1"/>
    </w:pPr>
    <w:rPr>
      <w:rFonts w:ascii="Times New Roman" w:hAnsi="Times New Roman" w:cs="Times New Roman"/>
      <w:sz w:val="24"/>
      <w:szCs w:val="24"/>
    </w:rPr>
  </w:style>
  <w:style w:type="paragraph" w:customStyle="1" w:styleId="xl167">
    <w:name w:val="xl167"/>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68">
    <w:name w:val="xl168"/>
    <w:basedOn w:val="a"/>
    <w:rsid w:val="00E6607D"/>
    <w:pPr>
      <w:widowControl/>
      <w:autoSpaceDE/>
      <w:autoSpaceDN/>
      <w:spacing w:before="100" w:beforeAutospacing="1" w:after="100" w:afterAutospacing="1"/>
      <w:jc w:val="right"/>
    </w:pPr>
    <w:rPr>
      <w:rFonts w:ascii="Times New Roman" w:hAnsi="Times New Roman" w:cs="Times New Roman"/>
      <w:sz w:val="24"/>
      <w:szCs w:val="24"/>
    </w:rPr>
  </w:style>
  <w:style w:type="paragraph" w:customStyle="1" w:styleId="xl169">
    <w:name w:val="xl169"/>
    <w:basedOn w:val="a"/>
    <w:rsid w:val="00E6607D"/>
    <w:pPr>
      <w:widowControl/>
      <w:autoSpaceDE/>
      <w:autoSpaceDN/>
      <w:spacing w:before="100" w:beforeAutospacing="1" w:after="100" w:afterAutospacing="1"/>
    </w:pPr>
    <w:rPr>
      <w:rFonts w:ascii="Times New Roman" w:hAnsi="Times New Roman" w:cs="Times New Roman"/>
      <w:sz w:val="24"/>
      <w:szCs w:val="24"/>
    </w:rPr>
  </w:style>
  <w:style w:type="paragraph" w:customStyle="1" w:styleId="xl170">
    <w:name w:val="xl170"/>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71">
    <w:name w:val="xl171"/>
    <w:basedOn w:val="a"/>
    <w:rsid w:val="00E6607D"/>
    <w:pPr>
      <w:widowControl/>
      <w:pBdr>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72">
    <w:name w:val="xl172"/>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73">
    <w:name w:val="xl173"/>
    <w:basedOn w:val="a"/>
    <w:rsid w:val="00E6607D"/>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74">
    <w:name w:val="xl174"/>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msonormal0">
    <w:name w:val="msonormal"/>
    <w:basedOn w:val="a"/>
    <w:uiPriority w:val="99"/>
    <w:rsid w:val="00E6607D"/>
    <w:pPr>
      <w:widowControl/>
      <w:autoSpaceDE/>
      <w:autoSpaceDN/>
      <w:spacing w:before="100" w:beforeAutospacing="1" w:after="100" w:afterAutospacing="1"/>
    </w:pPr>
    <w:rPr>
      <w:rFonts w:ascii="Times New Roman" w:hAnsi="Times New Roman" w:cs="Times New Roman"/>
      <w:sz w:val="24"/>
      <w:szCs w:val="24"/>
    </w:rPr>
  </w:style>
  <w:style w:type="paragraph" w:customStyle="1" w:styleId="xl175">
    <w:name w:val="xl175"/>
    <w:basedOn w:val="a"/>
    <w:rsid w:val="00E6607D"/>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76">
    <w:name w:val="xl176"/>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77">
    <w:name w:val="xl177"/>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178">
    <w:name w:val="xl178"/>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79">
    <w:name w:val="xl179"/>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ConsNormal">
    <w:name w:val="ConsNormal"/>
    <w:link w:val="ConsNormal0"/>
    <w:rsid w:val="008D1EC7"/>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111">
    <w:name w:val="Знак Знак Знак1 Знак Знак Знак1 Знак"/>
    <w:basedOn w:val="a"/>
    <w:rsid w:val="008D1EC7"/>
    <w:pPr>
      <w:widowControl/>
      <w:autoSpaceDE/>
      <w:autoSpaceDN/>
      <w:spacing w:after="160" w:line="240" w:lineRule="exact"/>
    </w:pPr>
    <w:rPr>
      <w:rFonts w:ascii="Verdana" w:hAnsi="Verdana" w:cs="Times New Roman"/>
      <w:sz w:val="20"/>
      <w:szCs w:val="20"/>
      <w:lang w:val="en-US" w:eastAsia="en-US"/>
    </w:rPr>
  </w:style>
  <w:style w:type="paragraph" w:customStyle="1" w:styleId="1f3">
    <w:name w:val="1 Знак"/>
    <w:basedOn w:val="a"/>
    <w:rsid w:val="008D1EC7"/>
    <w:pPr>
      <w:widowControl/>
      <w:autoSpaceDE/>
      <w:autoSpaceDN/>
    </w:pPr>
    <w:rPr>
      <w:rFonts w:ascii="Verdana" w:hAnsi="Verdana" w:cs="Verdana"/>
      <w:sz w:val="20"/>
      <w:szCs w:val="20"/>
      <w:lang w:val="en-US" w:eastAsia="en-US"/>
    </w:rPr>
  </w:style>
  <w:style w:type="character" w:customStyle="1" w:styleId="afffe">
    <w:name w:val="Название Знак"/>
    <w:link w:val="afffd"/>
    <w:rsid w:val="008D1EC7"/>
    <w:rPr>
      <w:b/>
      <w:sz w:val="36"/>
    </w:rPr>
  </w:style>
  <w:style w:type="paragraph" w:customStyle="1" w:styleId="western">
    <w:name w:val="western"/>
    <w:basedOn w:val="a"/>
    <w:rsid w:val="008D1EC7"/>
    <w:pPr>
      <w:widowControl/>
      <w:autoSpaceDE/>
      <w:autoSpaceDN/>
      <w:spacing w:before="100" w:beforeAutospacing="1" w:after="100" w:afterAutospacing="1"/>
    </w:pPr>
    <w:rPr>
      <w:rFonts w:ascii="Times New Roman" w:hAnsi="Times New Roman" w:cs="Times New Roman"/>
      <w:sz w:val="24"/>
      <w:szCs w:val="24"/>
    </w:rPr>
  </w:style>
  <w:style w:type="paragraph" w:styleId="affff1">
    <w:name w:val="footnote text"/>
    <w:basedOn w:val="a"/>
    <w:link w:val="affff2"/>
    <w:rsid w:val="008D1EC7"/>
    <w:pPr>
      <w:widowControl/>
      <w:autoSpaceDE/>
      <w:autoSpaceDN/>
    </w:pPr>
    <w:rPr>
      <w:rFonts w:ascii="Times New Roman" w:hAnsi="Times New Roman" w:cs="Times New Roman"/>
      <w:sz w:val="20"/>
      <w:szCs w:val="20"/>
      <w:lang w:val="x-none" w:eastAsia="x-none"/>
    </w:rPr>
  </w:style>
  <w:style w:type="character" w:customStyle="1" w:styleId="affff2">
    <w:name w:val="Текст сноски Знак"/>
    <w:basedOn w:val="a0"/>
    <w:link w:val="affff1"/>
    <w:rsid w:val="008D1EC7"/>
    <w:rPr>
      <w:rFonts w:ascii="Times New Roman" w:eastAsia="Times New Roman" w:hAnsi="Times New Roman" w:cs="Times New Roman"/>
      <w:sz w:val="20"/>
      <w:szCs w:val="20"/>
      <w:lang w:val="x-none" w:eastAsia="x-none"/>
    </w:rPr>
  </w:style>
  <w:style w:type="character" w:customStyle="1" w:styleId="FontStyle15">
    <w:name w:val="Font Style15"/>
    <w:uiPriority w:val="99"/>
    <w:rsid w:val="008D1EC7"/>
    <w:rPr>
      <w:rFonts w:ascii="Times New Roman" w:hAnsi="Times New Roman" w:cs="Times New Roman"/>
      <w:b/>
      <w:bCs/>
      <w:sz w:val="26"/>
      <w:szCs w:val="26"/>
    </w:rPr>
  </w:style>
  <w:style w:type="character" w:customStyle="1" w:styleId="FontStyle29">
    <w:name w:val="Font Style29"/>
    <w:uiPriority w:val="99"/>
    <w:rsid w:val="008D1EC7"/>
    <w:rPr>
      <w:rFonts w:ascii="Times New Roman" w:hAnsi="Times New Roman"/>
      <w:sz w:val="26"/>
    </w:rPr>
  </w:style>
  <w:style w:type="paragraph" w:customStyle="1" w:styleId="ConsCell">
    <w:name w:val="ConsCell"/>
    <w:rsid w:val="008D1EC7"/>
    <w:pPr>
      <w:autoSpaceDE w:val="0"/>
      <w:autoSpaceDN w:val="0"/>
      <w:spacing w:after="0" w:line="240" w:lineRule="auto"/>
      <w:ind w:right="19772"/>
    </w:pPr>
    <w:rPr>
      <w:rFonts w:ascii="Arial" w:eastAsia="Times New Roman" w:hAnsi="Arial" w:cs="Arial"/>
      <w:sz w:val="20"/>
      <w:szCs w:val="20"/>
      <w:lang w:eastAsia="ru-RU"/>
    </w:rPr>
  </w:style>
  <w:style w:type="paragraph" w:customStyle="1" w:styleId="cjk">
    <w:name w:val="cjk"/>
    <w:basedOn w:val="a"/>
    <w:rsid w:val="008D1EC7"/>
    <w:pPr>
      <w:widowControl/>
      <w:autoSpaceDE/>
      <w:autoSpaceDN/>
      <w:spacing w:before="100" w:beforeAutospacing="1" w:line="360" w:lineRule="auto"/>
    </w:pPr>
    <w:rPr>
      <w:rFonts w:ascii="Times New Roman" w:hAnsi="Times New Roman" w:cs="Times New Roman"/>
      <w:color w:val="000000"/>
      <w:sz w:val="24"/>
      <w:szCs w:val="24"/>
    </w:rPr>
  </w:style>
  <w:style w:type="paragraph" w:customStyle="1" w:styleId="ctl">
    <w:name w:val="ctl"/>
    <w:basedOn w:val="a"/>
    <w:rsid w:val="008D1EC7"/>
    <w:pPr>
      <w:widowControl/>
      <w:autoSpaceDE/>
      <w:autoSpaceDN/>
      <w:spacing w:before="100" w:beforeAutospacing="1" w:line="360" w:lineRule="auto"/>
    </w:pPr>
    <w:rPr>
      <w:rFonts w:ascii="Times New Roman" w:hAnsi="Times New Roman" w:cs="Times New Roman"/>
      <w:color w:val="000000"/>
      <w:sz w:val="20"/>
      <w:szCs w:val="20"/>
    </w:rPr>
  </w:style>
  <w:style w:type="character" w:customStyle="1" w:styleId="highlighthighlightactive">
    <w:name w:val="highlight highlight_active"/>
    <w:basedOn w:val="a0"/>
    <w:rsid w:val="008D1EC7"/>
  </w:style>
  <w:style w:type="paragraph" w:customStyle="1" w:styleId="CharChar1CharChar1CharChar">
    <w:name w:val="Char Char Знак Знак1 Char Char1 Знак Знак Char Char"/>
    <w:basedOn w:val="a"/>
    <w:rsid w:val="008D1EC7"/>
    <w:pPr>
      <w:widowControl/>
      <w:autoSpaceDE/>
      <w:autoSpaceDN/>
      <w:spacing w:before="100" w:beforeAutospacing="1" w:after="100" w:afterAutospacing="1"/>
    </w:pPr>
    <w:rPr>
      <w:rFonts w:ascii="Tahoma" w:hAnsi="Tahoma" w:cs="Times New Roman"/>
      <w:sz w:val="20"/>
      <w:szCs w:val="20"/>
      <w:lang w:val="en-US" w:eastAsia="en-US"/>
    </w:rPr>
  </w:style>
  <w:style w:type="paragraph" w:customStyle="1" w:styleId="320">
    <w:name w:val="Основной текст с отступом 32"/>
    <w:basedOn w:val="a"/>
    <w:rsid w:val="008D1EC7"/>
    <w:pPr>
      <w:widowControl/>
      <w:autoSpaceDE/>
      <w:autoSpaceDN/>
      <w:spacing w:after="120"/>
      <w:ind w:left="283"/>
    </w:pPr>
    <w:rPr>
      <w:rFonts w:ascii="Times New Roman" w:hAnsi="Times New Roman" w:cs="Times New Roman"/>
      <w:sz w:val="16"/>
      <w:szCs w:val="16"/>
      <w:lang w:eastAsia="ar-SA"/>
    </w:rPr>
  </w:style>
  <w:style w:type="paragraph" w:customStyle="1" w:styleId="211">
    <w:name w:val="Основной текст 21"/>
    <w:basedOn w:val="a"/>
    <w:rsid w:val="008D1EC7"/>
    <w:pPr>
      <w:widowControl/>
      <w:autoSpaceDE/>
      <w:autoSpaceDN/>
      <w:spacing w:after="120" w:line="480" w:lineRule="auto"/>
    </w:pPr>
    <w:rPr>
      <w:rFonts w:ascii="Times New Roman" w:hAnsi="Times New Roman" w:cs="Times New Roman"/>
      <w:sz w:val="24"/>
      <w:szCs w:val="24"/>
      <w:lang w:eastAsia="ar-SA"/>
    </w:rPr>
  </w:style>
  <w:style w:type="paragraph" w:customStyle="1" w:styleId="330">
    <w:name w:val="Основной текст с отступом 33"/>
    <w:basedOn w:val="a"/>
    <w:rsid w:val="008D1EC7"/>
    <w:pPr>
      <w:widowControl/>
      <w:autoSpaceDE/>
      <w:autoSpaceDN/>
      <w:spacing w:after="120"/>
      <w:ind w:left="283"/>
    </w:pPr>
    <w:rPr>
      <w:rFonts w:ascii="Times New Roman" w:hAnsi="Times New Roman" w:cs="Times New Roman"/>
      <w:sz w:val="16"/>
      <w:szCs w:val="16"/>
      <w:lang w:eastAsia="ar-SA"/>
    </w:rPr>
  </w:style>
  <w:style w:type="paragraph" w:customStyle="1" w:styleId="consplusnormal1">
    <w:name w:val="consplusnormal"/>
    <w:basedOn w:val="a"/>
    <w:rsid w:val="008D1EC7"/>
    <w:pPr>
      <w:widowControl/>
      <w:autoSpaceDE/>
      <w:autoSpaceDN/>
      <w:spacing w:before="100" w:beforeAutospacing="1" w:after="100" w:afterAutospacing="1"/>
    </w:pPr>
    <w:rPr>
      <w:rFonts w:ascii="Times New Roman" w:hAnsi="Times New Roman" w:cs="Times New Roman"/>
      <w:color w:val="000000"/>
      <w:sz w:val="24"/>
      <w:szCs w:val="24"/>
    </w:rPr>
  </w:style>
  <w:style w:type="character" w:customStyle="1" w:styleId="FontStyle46">
    <w:name w:val="Font Style46"/>
    <w:uiPriority w:val="99"/>
    <w:rsid w:val="008D1EC7"/>
    <w:rPr>
      <w:rFonts w:ascii="Times New Roman" w:hAnsi="Times New Roman" w:cs="Times New Roman"/>
      <w:sz w:val="26"/>
      <w:szCs w:val="26"/>
    </w:rPr>
  </w:style>
  <w:style w:type="character" w:customStyle="1" w:styleId="FontStyle128">
    <w:name w:val="Font Style128"/>
    <w:uiPriority w:val="99"/>
    <w:rsid w:val="008D1EC7"/>
    <w:rPr>
      <w:rFonts w:ascii="Times New Roman" w:hAnsi="Times New Roman"/>
      <w:sz w:val="22"/>
    </w:rPr>
  </w:style>
  <w:style w:type="paragraph" w:customStyle="1" w:styleId="it">
    <w:name w:val="it"/>
    <w:basedOn w:val="a"/>
    <w:rsid w:val="008D1EC7"/>
    <w:pPr>
      <w:widowControl/>
      <w:autoSpaceDE/>
      <w:autoSpaceDN/>
      <w:spacing w:before="100" w:beforeAutospacing="1" w:after="100" w:afterAutospacing="1"/>
      <w:ind w:firstLine="150"/>
    </w:pPr>
    <w:rPr>
      <w:rFonts w:ascii="Times New Roman" w:hAnsi="Times New Roman" w:cs="Times New Roman"/>
      <w:i/>
      <w:iCs/>
      <w:sz w:val="24"/>
      <w:szCs w:val="24"/>
    </w:rPr>
  </w:style>
  <w:style w:type="paragraph" w:customStyle="1" w:styleId="1f4">
    <w:name w:val="Знак Знак1"/>
    <w:basedOn w:val="a"/>
    <w:uiPriority w:val="99"/>
    <w:rsid w:val="007C5A22"/>
    <w:pPr>
      <w:widowControl/>
      <w:autoSpaceDE/>
      <w:autoSpaceDN/>
      <w:spacing w:before="100" w:beforeAutospacing="1" w:after="100" w:afterAutospacing="1"/>
    </w:pPr>
    <w:rPr>
      <w:rFonts w:ascii="Tahoma" w:hAnsi="Tahoma" w:cs="Tahoma"/>
      <w:sz w:val="20"/>
      <w:szCs w:val="20"/>
      <w:lang w:val="en-US" w:eastAsia="en-US"/>
    </w:rPr>
  </w:style>
  <w:style w:type="paragraph" w:customStyle="1" w:styleId="affff3">
    <w:basedOn w:val="a"/>
    <w:next w:val="af"/>
    <w:uiPriority w:val="99"/>
    <w:unhideWhenUsed/>
    <w:rsid w:val="00DE41DB"/>
    <w:pPr>
      <w:widowControl/>
      <w:autoSpaceDE/>
      <w:autoSpaceDN/>
      <w:spacing w:before="100" w:beforeAutospacing="1" w:after="100" w:afterAutospacing="1"/>
    </w:pPr>
    <w:rPr>
      <w:rFonts w:ascii="Times New Roman" w:hAnsi="Times New Roman" w:cs="Times New Roman"/>
      <w:sz w:val="24"/>
      <w:szCs w:val="24"/>
    </w:rPr>
  </w:style>
  <w:style w:type="paragraph" w:customStyle="1" w:styleId="font5">
    <w:name w:val="font5"/>
    <w:basedOn w:val="a"/>
    <w:uiPriority w:val="99"/>
    <w:rsid w:val="007C5A22"/>
    <w:pPr>
      <w:widowControl/>
      <w:autoSpaceDE/>
      <w:autoSpaceDN/>
      <w:spacing w:before="100" w:beforeAutospacing="1" w:after="100" w:afterAutospacing="1"/>
    </w:pPr>
    <w:rPr>
      <w:sz w:val="22"/>
      <w:szCs w:val="22"/>
    </w:rPr>
  </w:style>
  <w:style w:type="paragraph" w:customStyle="1" w:styleId="font6">
    <w:name w:val="font6"/>
    <w:basedOn w:val="a"/>
    <w:uiPriority w:val="99"/>
    <w:rsid w:val="007C5A22"/>
    <w:pPr>
      <w:widowControl/>
      <w:autoSpaceDE/>
      <w:autoSpaceDN/>
      <w:spacing w:before="100" w:beforeAutospacing="1" w:after="100" w:afterAutospacing="1"/>
    </w:pPr>
    <w:rPr>
      <w:i/>
      <w:iCs/>
      <w:sz w:val="22"/>
      <w:szCs w:val="22"/>
    </w:rPr>
  </w:style>
  <w:style w:type="paragraph" w:styleId="affff4">
    <w:name w:val="endnote text"/>
    <w:basedOn w:val="a"/>
    <w:link w:val="affff5"/>
    <w:uiPriority w:val="99"/>
    <w:semiHidden/>
    <w:unhideWhenUsed/>
    <w:rsid w:val="007C5A22"/>
    <w:pPr>
      <w:widowControl/>
      <w:autoSpaceDE/>
      <w:autoSpaceDN/>
    </w:pPr>
    <w:rPr>
      <w:rFonts w:ascii="Times New Roman" w:hAnsi="Times New Roman" w:cs="Times New Roman"/>
      <w:sz w:val="20"/>
      <w:szCs w:val="20"/>
    </w:rPr>
  </w:style>
  <w:style w:type="character" w:customStyle="1" w:styleId="affff5">
    <w:name w:val="Текст концевой сноски Знак"/>
    <w:basedOn w:val="a0"/>
    <w:link w:val="affff4"/>
    <w:uiPriority w:val="99"/>
    <w:semiHidden/>
    <w:rsid w:val="007C5A22"/>
    <w:rPr>
      <w:rFonts w:ascii="Times New Roman" w:eastAsia="Times New Roman" w:hAnsi="Times New Roman" w:cs="Times New Roman"/>
      <w:sz w:val="20"/>
      <w:szCs w:val="20"/>
      <w:lang w:eastAsia="ru-RU"/>
    </w:rPr>
  </w:style>
  <w:style w:type="character" w:styleId="affff6">
    <w:name w:val="endnote reference"/>
    <w:uiPriority w:val="99"/>
    <w:semiHidden/>
    <w:unhideWhenUsed/>
    <w:rsid w:val="007C5A22"/>
    <w:rPr>
      <w:vertAlign w:val="superscript"/>
    </w:rPr>
  </w:style>
  <w:style w:type="paragraph" w:customStyle="1" w:styleId="ConsTitle">
    <w:name w:val="ConsTitle"/>
    <w:rsid w:val="005F628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rsid w:val="005F6285"/>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1f5">
    <w:name w:val="Знак1 Знак Знак Знак Знак Знак Знак Знак Знак Знак"/>
    <w:basedOn w:val="a"/>
    <w:next w:val="a"/>
    <w:semiHidden/>
    <w:rsid w:val="005F6285"/>
    <w:pPr>
      <w:widowControl/>
      <w:autoSpaceDE/>
      <w:autoSpaceDN/>
      <w:spacing w:after="160" w:line="240" w:lineRule="exact"/>
    </w:pPr>
    <w:rPr>
      <w:sz w:val="20"/>
      <w:szCs w:val="20"/>
      <w:lang w:val="en-US" w:eastAsia="en-US"/>
    </w:rPr>
  </w:style>
  <w:style w:type="paragraph" w:customStyle="1" w:styleId="affff7">
    <w:name w:val="Знак Знак Знак Знак"/>
    <w:basedOn w:val="a"/>
    <w:next w:val="a"/>
    <w:semiHidden/>
    <w:rsid w:val="005F6285"/>
    <w:pPr>
      <w:widowControl/>
      <w:autoSpaceDE/>
      <w:autoSpaceDN/>
      <w:spacing w:after="160" w:line="240" w:lineRule="exact"/>
    </w:pPr>
    <w:rPr>
      <w:sz w:val="20"/>
      <w:szCs w:val="20"/>
      <w:lang w:val="en-US" w:eastAsia="en-US"/>
    </w:rPr>
  </w:style>
  <w:style w:type="character" w:customStyle="1" w:styleId="ConsNormal0">
    <w:name w:val="ConsNormal Знак"/>
    <w:link w:val="ConsNormal"/>
    <w:rsid w:val="005F6285"/>
    <w:rPr>
      <w:rFonts w:ascii="Arial" w:eastAsia="Times New Roman" w:hAnsi="Arial" w:cs="Times New Roman"/>
      <w:snapToGrid w:val="0"/>
      <w:sz w:val="20"/>
      <w:szCs w:val="20"/>
      <w:lang w:eastAsia="ru-RU"/>
    </w:rPr>
  </w:style>
  <w:style w:type="paragraph" w:customStyle="1" w:styleId="affff8">
    <w:name w:val="Знак Знак Знак Знак Знак Знак"/>
    <w:basedOn w:val="a"/>
    <w:next w:val="a"/>
    <w:semiHidden/>
    <w:rsid w:val="005F6285"/>
    <w:pPr>
      <w:widowControl/>
      <w:autoSpaceDE/>
      <w:autoSpaceDN/>
      <w:spacing w:after="160" w:line="240" w:lineRule="exact"/>
    </w:pPr>
    <w:rPr>
      <w:sz w:val="20"/>
      <w:szCs w:val="20"/>
      <w:lang w:val="en-US" w:eastAsia="en-US"/>
    </w:rPr>
  </w:style>
  <w:style w:type="character" w:customStyle="1" w:styleId="layout">
    <w:name w:val="layout"/>
    <w:rsid w:val="005F6285"/>
  </w:style>
  <w:style w:type="paragraph" w:customStyle="1" w:styleId="msonormalmrcssattr">
    <w:name w:val="msonormal_mr_css_attr"/>
    <w:basedOn w:val="a"/>
    <w:rsid w:val="005F6285"/>
    <w:pPr>
      <w:widowControl/>
      <w:autoSpaceDE/>
      <w:autoSpaceDN/>
      <w:spacing w:before="100" w:beforeAutospacing="1" w:after="100" w:afterAutospacing="1"/>
    </w:pPr>
    <w:rPr>
      <w:rFonts w:ascii="Times New Roman" w:hAnsi="Times New Roman" w:cs="Times New Roman"/>
      <w:sz w:val="24"/>
      <w:szCs w:val="24"/>
    </w:rPr>
  </w:style>
  <w:style w:type="paragraph" w:customStyle="1" w:styleId="font7">
    <w:name w:val="font7"/>
    <w:basedOn w:val="a"/>
    <w:rsid w:val="005F6285"/>
    <w:pPr>
      <w:widowControl/>
      <w:autoSpaceDE/>
      <w:autoSpaceDN/>
      <w:spacing w:before="100" w:beforeAutospacing="1" w:after="100" w:afterAutospacing="1"/>
    </w:pPr>
    <w:rPr>
      <w:rFonts w:ascii="Times New Roman" w:hAnsi="Times New Roman" w:cs="Times New Roman"/>
      <w:color w:val="000000"/>
      <w:sz w:val="20"/>
      <w:szCs w:val="20"/>
    </w:rPr>
  </w:style>
  <w:style w:type="paragraph" w:customStyle="1" w:styleId="xl365">
    <w:name w:val="xl365"/>
    <w:basedOn w:val="a"/>
    <w:rsid w:val="005F6285"/>
    <w:pPr>
      <w:widowControl/>
      <w:autoSpaceDE/>
      <w:autoSpaceDN/>
      <w:spacing w:before="100" w:beforeAutospacing="1" w:after="100" w:afterAutospacing="1"/>
      <w:jc w:val="right"/>
    </w:pPr>
    <w:rPr>
      <w:rFonts w:ascii="Times New Roman" w:hAnsi="Times New Roman" w:cs="Times New Roman"/>
      <w:sz w:val="24"/>
      <w:szCs w:val="24"/>
    </w:rPr>
  </w:style>
  <w:style w:type="paragraph" w:customStyle="1" w:styleId="xl366">
    <w:name w:val="xl366"/>
    <w:basedOn w:val="a"/>
    <w:rsid w:val="005F6285"/>
    <w:pPr>
      <w:widowControl/>
      <w:autoSpaceDE/>
      <w:autoSpaceDN/>
      <w:spacing w:before="100" w:beforeAutospacing="1" w:after="100" w:afterAutospacing="1"/>
    </w:pPr>
    <w:rPr>
      <w:rFonts w:ascii="Times New Roman" w:hAnsi="Times New Roman" w:cs="Times New Roman"/>
      <w:sz w:val="24"/>
      <w:szCs w:val="24"/>
    </w:rPr>
  </w:style>
  <w:style w:type="paragraph" w:customStyle="1" w:styleId="xl367">
    <w:name w:val="xl367"/>
    <w:basedOn w:val="a"/>
    <w:rsid w:val="005F6285"/>
    <w:pPr>
      <w:widowControl/>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368">
    <w:name w:val="xl368"/>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69">
    <w:name w:val="xl369"/>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370">
    <w:name w:val="xl370"/>
    <w:basedOn w:val="a"/>
    <w:rsid w:val="005F6285"/>
    <w:pPr>
      <w:widowControl/>
      <w:pBdr>
        <w:top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1">
    <w:name w:val="xl371"/>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2"/>
      <w:szCs w:val="22"/>
    </w:rPr>
  </w:style>
  <w:style w:type="paragraph" w:customStyle="1" w:styleId="xl372">
    <w:name w:val="xl372"/>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373">
    <w:name w:val="xl373"/>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4">
    <w:name w:val="xl374"/>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5">
    <w:name w:val="xl375"/>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6">
    <w:name w:val="xl376"/>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7">
    <w:name w:val="xl377"/>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78">
    <w:name w:val="xl378"/>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9">
    <w:name w:val="xl379"/>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color w:val="000000"/>
      <w:sz w:val="22"/>
      <w:szCs w:val="22"/>
    </w:rPr>
  </w:style>
  <w:style w:type="paragraph" w:customStyle="1" w:styleId="xl380">
    <w:name w:val="xl380"/>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81">
    <w:name w:val="xl381"/>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82">
    <w:name w:val="xl382"/>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83">
    <w:name w:val="xl383"/>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84">
    <w:name w:val="xl384"/>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85">
    <w:name w:val="xl385"/>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86">
    <w:name w:val="xl386"/>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87">
    <w:name w:val="xl387"/>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88">
    <w:name w:val="xl388"/>
    <w:basedOn w:val="a"/>
    <w:rsid w:val="005F6285"/>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bottom"/>
    </w:pPr>
    <w:rPr>
      <w:rFonts w:ascii="Times New Roman" w:hAnsi="Times New Roman" w:cs="Times New Roman"/>
      <w:sz w:val="22"/>
      <w:szCs w:val="22"/>
    </w:rPr>
  </w:style>
  <w:style w:type="paragraph" w:customStyle="1" w:styleId="xl389">
    <w:name w:val="xl389"/>
    <w:basedOn w:val="a"/>
    <w:rsid w:val="005F6285"/>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center"/>
      <w:textAlignment w:val="bottom"/>
    </w:pPr>
    <w:rPr>
      <w:rFonts w:ascii="Times New Roman" w:hAnsi="Times New Roman" w:cs="Times New Roman"/>
      <w:sz w:val="22"/>
      <w:szCs w:val="22"/>
    </w:rPr>
  </w:style>
  <w:style w:type="paragraph" w:customStyle="1" w:styleId="xl390">
    <w:name w:val="xl390"/>
    <w:basedOn w:val="a"/>
    <w:rsid w:val="005F6285"/>
    <w:pPr>
      <w:widowControl/>
      <w:autoSpaceDE/>
      <w:autoSpaceDN/>
      <w:spacing w:before="100" w:beforeAutospacing="1" w:after="100" w:afterAutospacing="1"/>
    </w:pPr>
    <w:rPr>
      <w:rFonts w:ascii="Times New Roman" w:hAnsi="Times New Roman" w:cs="Times New Roman"/>
      <w:sz w:val="22"/>
      <w:szCs w:val="22"/>
    </w:rPr>
  </w:style>
  <w:style w:type="paragraph" w:customStyle="1" w:styleId="xl391">
    <w:name w:val="xl391"/>
    <w:basedOn w:val="a"/>
    <w:rsid w:val="005F6285"/>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392">
    <w:name w:val="xl392"/>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b/>
      <w:bCs/>
      <w:sz w:val="22"/>
      <w:szCs w:val="22"/>
    </w:rPr>
  </w:style>
  <w:style w:type="paragraph" w:customStyle="1" w:styleId="xl393">
    <w:name w:val="xl393"/>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i/>
      <w:iCs/>
      <w:sz w:val="22"/>
      <w:szCs w:val="22"/>
    </w:rPr>
  </w:style>
  <w:style w:type="paragraph" w:customStyle="1" w:styleId="xl394">
    <w:name w:val="xl394"/>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395">
    <w:name w:val="xl395"/>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96">
    <w:name w:val="xl396"/>
    <w:basedOn w:val="a"/>
    <w:rsid w:val="005F6285"/>
    <w:pPr>
      <w:widowControl/>
      <w:pBdr>
        <w:top w:val="single" w:sz="4" w:space="0" w:color="auto"/>
        <w:left w:val="single" w:sz="12"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97">
    <w:name w:val="xl397"/>
    <w:basedOn w:val="a"/>
    <w:rsid w:val="005F6285"/>
    <w:pPr>
      <w:widowControl/>
      <w:pBdr>
        <w:top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98">
    <w:name w:val="xl398"/>
    <w:basedOn w:val="a"/>
    <w:rsid w:val="005F6285"/>
    <w:pPr>
      <w:widowControl/>
      <w:pBdr>
        <w:top w:val="single" w:sz="4"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99">
    <w:name w:val="xl399"/>
    <w:basedOn w:val="a"/>
    <w:rsid w:val="005F6285"/>
    <w:pPr>
      <w:widowControl/>
      <w:pBdr>
        <w:top w:val="single" w:sz="4" w:space="0" w:color="auto"/>
        <w:left w:val="single" w:sz="12" w:space="0" w:color="auto"/>
        <w:bottom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00">
    <w:name w:val="xl400"/>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1">
    <w:name w:val="xl401"/>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2">
    <w:name w:val="xl402"/>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3">
    <w:name w:val="xl403"/>
    <w:basedOn w:val="a"/>
    <w:rsid w:val="005F6285"/>
    <w:pPr>
      <w:widowControl/>
      <w:pBdr>
        <w:top w:val="single" w:sz="4" w:space="0" w:color="auto"/>
        <w:left w:val="dotDash" w:sz="8"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04">
    <w:name w:val="xl404"/>
    <w:basedOn w:val="a"/>
    <w:rsid w:val="005F6285"/>
    <w:pPr>
      <w:widowControl/>
      <w:pBdr>
        <w:top w:val="single" w:sz="4" w:space="0" w:color="000000"/>
        <w:left w:val="single" w:sz="4" w:space="0" w:color="000000"/>
        <w:bottom w:val="single" w:sz="4" w:space="0" w:color="000000"/>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05">
    <w:name w:val="xl405"/>
    <w:basedOn w:val="a"/>
    <w:rsid w:val="005F6285"/>
    <w:pPr>
      <w:widowControl/>
      <w:pBdr>
        <w:top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6">
    <w:name w:val="xl406"/>
    <w:basedOn w:val="a"/>
    <w:rsid w:val="005F6285"/>
    <w:pPr>
      <w:widowControl/>
      <w:autoSpaceDE/>
      <w:autoSpaceDN/>
      <w:spacing w:before="100" w:beforeAutospacing="1" w:after="100" w:afterAutospacing="1"/>
    </w:pPr>
    <w:rPr>
      <w:rFonts w:ascii="Times New Roman" w:hAnsi="Times New Roman" w:cs="Times New Roman"/>
      <w:sz w:val="22"/>
      <w:szCs w:val="22"/>
    </w:rPr>
  </w:style>
  <w:style w:type="paragraph" w:customStyle="1" w:styleId="xl407">
    <w:name w:val="xl407"/>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8">
    <w:name w:val="xl408"/>
    <w:basedOn w:val="a"/>
    <w:rsid w:val="005F6285"/>
    <w:pPr>
      <w:widowControl/>
      <w:pBdr>
        <w:left w:val="single"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09">
    <w:name w:val="xl409"/>
    <w:basedOn w:val="a"/>
    <w:rsid w:val="005F6285"/>
    <w:pPr>
      <w:widowControl/>
      <w:pBdr>
        <w:left w:val="single" w:sz="8"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0">
    <w:name w:val="xl410"/>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11">
    <w:name w:val="xl411"/>
    <w:basedOn w:val="a"/>
    <w:rsid w:val="005F6285"/>
    <w:pPr>
      <w:widowControl/>
      <w:pBdr>
        <w:top w:val="single" w:sz="4" w:space="0" w:color="auto"/>
        <w:left w:val="double" w:sz="6"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2">
    <w:name w:val="xl412"/>
    <w:basedOn w:val="a"/>
    <w:rsid w:val="005F6285"/>
    <w:pPr>
      <w:widowControl/>
      <w:pBdr>
        <w:left w:val="single" w:sz="12"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3">
    <w:name w:val="xl413"/>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14">
    <w:name w:val="xl414"/>
    <w:basedOn w:val="a"/>
    <w:rsid w:val="005F6285"/>
    <w:pPr>
      <w:widowControl/>
      <w:pBdr>
        <w:top w:val="double" w:sz="6" w:space="0" w:color="auto"/>
        <w:left w:val="single"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5">
    <w:name w:val="xl415"/>
    <w:basedOn w:val="a"/>
    <w:rsid w:val="005F6285"/>
    <w:pPr>
      <w:widowControl/>
      <w:pBdr>
        <w:top w:val="single" w:sz="4" w:space="0" w:color="auto"/>
        <w:left w:val="single"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6">
    <w:name w:val="xl416"/>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17">
    <w:name w:val="xl417"/>
    <w:basedOn w:val="a"/>
    <w:rsid w:val="005F6285"/>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18">
    <w:name w:val="xl418"/>
    <w:basedOn w:val="a"/>
    <w:rsid w:val="005F6285"/>
    <w:pPr>
      <w:widowControl/>
      <w:pBdr>
        <w:left w:val="single" w:sz="12"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19">
    <w:name w:val="xl419"/>
    <w:basedOn w:val="a"/>
    <w:rsid w:val="005F6285"/>
    <w:pPr>
      <w:widowControl/>
      <w:pBdr>
        <w:left w:val="single" w:sz="8"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20">
    <w:name w:val="xl420"/>
    <w:basedOn w:val="a"/>
    <w:rsid w:val="005F6285"/>
    <w:pPr>
      <w:widowControl/>
      <w:pBdr>
        <w:left w:val="single" w:sz="8"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21">
    <w:name w:val="xl421"/>
    <w:basedOn w:val="a"/>
    <w:rsid w:val="005F6285"/>
    <w:pPr>
      <w:widowControl/>
      <w:pBdr>
        <w:top w:val="single" w:sz="4" w:space="0" w:color="auto"/>
        <w:left w:val="single" w:sz="8"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2">
    <w:name w:val="xl422"/>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23">
    <w:name w:val="xl423"/>
    <w:basedOn w:val="a"/>
    <w:rsid w:val="005F6285"/>
    <w:pPr>
      <w:widowControl/>
      <w:pBdr>
        <w:top w:val="single" w:sz="4" w:space="0" w:color="auto"/>
        <w:left w:val="dotDash"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4">
    <w:name w:val="xl424"/>
    <w:basedOn w:val="a"/>
    <w:rsid w:val="005F6285"/>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25">
    <w:name w:val="xl425"/>
    <w:basedOn w:val="a"/>
    <w:rsid w:val="005F6285"/>
    <w:pPr>
      <w:widowControl/>
      <w:pBdr>
        <w:left w:val="single" w:sz="4"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6">
    <w:name w:val="xl426"/>
    <w:basedOn w:val="a"/>
    <w:rsid w:val="005F6285"/>
    <w:pPr>
      <w:widowControl/>
      <w:pBdr>
        <w:left w:val="double" w:sz="6"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7">
    <w:name w:val="xl427"/>
    <w:basedOn w:val="a"/>
    <w:rsid w:val="005F6285"/>
    <w:pPr>
      <w:widowControl/>
      <w:pBdr>
        <w:top w:val="single" w:sz="4" w:space="0" w:color="auto"/>
        <w:left w:val="double" w:sz="6"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8">
    <w:name w:val="xl428"/>
    <w:basedOn w:val="a"/>
    <w:rsid w:val="005F6285"/>
    <w:pPr>
      <w:widowControl/>
      <w:pBdr>
        <w:top w:val="double" w:sz="6" w:space="0" w:color="auto"/>
        <w:left w:val="double" w:sz="6"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9">
    <w:name w:val="xl429"/>
    <w:basedOn w:val="a"/>
    <w:rsid w:val="005F6285"/>
    <w:pPr>
      <w:widowControl/>
      <w:pBdr>
        <w:top w:val="single" w:sz="4" w:space="0" w:color="auto"/>
        <w:left w:val="single" w:sz="8"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30">
    <w:name w:val="xl430"/>
    <w:basedOn w:val="a"/>
    <w:rsid w:val="005F6285"/>
    <w:pPr>
      <w:widowControl/>
      <w:pBdr>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1">
    <w:name w:val="xl431"/>
    <w:basedOn w:val="a"/>
    <w:rsid w:val="005F6285"/>
    <w:pPr>
      <w:widowControl/>
      <w:pBdr>
        <w:top w:val="single" w:sz="4" w:space="0" w:color="auto"/>
        <w:left w:val="single" w:sz="12"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2">
    <w:name w:val="xl432"/>
    <w:basedOn w:val="a"/>
    <w:rsid w:val="005F6285"/>
    <w:pPr>
      <w:widowControl/>
      <w:pBdr>
        <w:top w:val="single" w:sz="8" w:space="0" w:color="auto"/>
        <w:left w:val="single" w:sz="8"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33">
    <w:name w:val="xl433"/>
    <w:basedOn w:val="a"/>
    <w:rsid w:val="005F6285"/>
    <w:pPr>
      <w:widowControl/>
      <w:pBdr>
        <w:top w:val="single" w:sz="4" w:space="0" w:color="auto"/>
        <w:left w:val="single" w:sz="8"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34">
    <w:name w:val="xl434"/>
    <w:basedOn w:val="a"/>
    <w:rsid w:val="005F6285"/>
    <w:pPr>
      <w:widowControl/>
      <w:pBdr>
        <w:top w:val="single" w:sz="12" w:space="0" w:color="auto"/>
        <w:left w:val="single" w:sz="4"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5">
    <w:name w:val="xl435"/>
    <w:basedOn w:val="a"/>
    <w:rsid w:val="005F6285"/>
    <w:pPr>
      <w:widowControl/>
      <w:pBdr>
        <w:top w:val="single" w:sz="8" w:space="0" w:color="auto"/>
        <w:left w:val="single"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6">
    <w:name w:val="xl436"/>
    <w:basedOn w:val="a"/>
    <w:rsid w:val="005F6285"/>
    <w:pPr>
      <w:widowControl/>
      <w:pBdr>
        <w:top w:val="dotDash" w:sz="8" w:space="0" w:color="auto"/>
        <w:left w:val="single" w:sz="12"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7">
    <w:name w:val="xl437"/>
    <w:basedOn w:val="a"/>
    <w:rsid w:val="005F6285"/>
    <w:pPr>
      <w:widowControl/>
      <w:pBdr>
        <w:top w:val="dotDash" w:sz="8" w:space="0" w:color="auto"/>
        <w:left w:val="dotDash"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8">
    <w:name w:val="xl438"/>
    <w:basedOn w:val="a"/>
    <w:rsid w:val="005F6285"/>
    <w:pPr>
      <w:widowControl/>
      <w:pBdr>
        <w:top w:val="single" w:sz="4" w:space="0" w:color="auto"/>
        <w:left w:val="dotDash" w:sz="8" w:space="0" w:color="auto"/>
      </w:pBdr>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439">
    <w:name w:val="xl439"/>
    <w:basedOn w:val="a"/>
    <w:rsid w:val="005F6285"/>
    <w:pPr>
      <w:widowControl/>
      <w:pBdr>
        <w:top w:val="single" w:sz="4" w:space="0" w:color="000000"/>
        <w:left w:val="single" w:sz="4" w:space="0" w:color="000000"/>
        <w:bottom w:val="single" w:sz="4" w:space="0" w:color="000000"/>
      </w:pBdr>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440">
    <w:name w:val="xl440"/>
    <w:basedOn w:val="a"/>
    <w:rsid w:val="005F6285"/>
    <w:pPr>
      <w:widowControl/>
      <w:pBdr>
        <w:top w:val="single" w:sz="4" w:space="0" w:color="000000"/>
        <w:left w:val="single" w:sz="4" w:space="0" w:color="000000"/>
        <w:bottom w:val="single" w:sz="4" w:space="0" w:color="000000"/>
      </w:pBdr>
      <w:autoSpaceDE/>
      <w:autoSpaceDN/>
      <w:spacing w:before="100" w:beforeAutospacing="1" w:after="100" w:afterAutospacing="1"/>
    </w:pPr>
    <w:rPr>
      <w:rFonts w:ascii="Times New Roman" w:hAnsi="Times New Roman" w:cs="Times New Roman"/>
      <w:sz w:val="22"/>
      <w:szCs w:val="22"/>
    </w:rPr>
  </w:style>
  <w:style w:type="paragraph" w:customStyle="1" w:styleId="xl441">
    <w:name w:val="xl441"/>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42">
    <w:name w:val="xl442"/>
    <w:basedOn w:val="a"/>
    <w:rsid w:val="005F6285"/>
    <w:pPr>
      <w:widowControl/>
      <w:pBdr>
        <w:top w:val="single" w:sz="4" w:space="0" w:color="auto"/>
        <w:left w:val="single" w:sz="12"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43">
    <w:name w:val="xl443"/>
    <w:basedOn w:val="a"/>
    <w:rsid w:val="005F6285"/>
    <w:pPr>
      <w:widowControl/>
      <w:pBdr>
        <w:top w:val="single" w:sz="4"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44">
    <w:name w:val="xl444"/>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45">
    <w:name w:val="xl445"/>
    <w:basedOn w:val="a"/>
    <w:rsid w:val="005F6285"/>
    <w:pPr>
      <w:widowControl/>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46">
    <w:name w:val="xl446"/>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47">
    <w:name w:val="xl447"/>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48">
    <w:name w:val="xl448"/>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49">
    <w:name w:val="xl449"/>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0">
    <w:name w:val="xl450"/>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51">
    <w:name w:val="xl451"/>
    <w:basedOn w:val="a"/>
    <w:rsid w:val="005F6285"/>
    <w:pPr>
      <w:widowControl/>
      <w:pBdr>
        <w:top w:val="single" w:sz="4" w:space="0" w:color="auto"/>
        <w:left w:val="double" w:sz="6"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52">
    <w:name w:val="xl452"/>
    <w:basedOn w:val="a"/>
    <w:rsid w:val="005F6285"/>
    <w:pPr>
      <w:widowControl/>
      <w:pBdr>
        <w:top w:val="single" w:sz="4" w:space="0" w:color="auto"/>
        <w:left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3">
    <w:name w:val="xl453"/>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4">
    <w:name w:val="xl454"/>
    <w:basedOn w:val="a"/>
    <w:rsid w:val="005F6285"/>
    <w:pPr>
      <w:widowControl/>
      <w:pBdr>
        <w:top w:val="single" w:sz="4" w:space="0" w:color="auto"/>
        <w:left w:val="single" w:sz="8"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55">
    <w:name w:val="xl455"/>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6">
    <w:name w:val="xl456"/>
    <w:basedOn w:val="a"/>
    <w:rsid w:val="005F6285"/>
    <w:pPr>
      <w:widowControl/>
      <w:pBdr>
        <w:top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7">
    <w:name w:val="xl457"/>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8">
    <w:name w:val="xl458"/>
    <w:basedOn w:val="a"/>
    <w:rsid w:val="005F6285"/>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459">
    <w:name w:val="xl459"/>
    <w:basedOn w:val="a"/>
    <w:rsid w:val="005F6285"/>
    <w:pPr>
      <w:widowControl/>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460">
    <w:name w:val="xl460"/>
    <w:basedOn w:val="a"/>
    <w:rsid w:val="005F6285"/>
    <w:pPr>
      <w:widowControl/>
      <w:autoSpaceDE/>
      <w:autoSpaceDN/>
      <w:spacing w:before="100" w:beforeAutospacing="1" w:after="100" w:afterAutospacing="1"/>
    </w:pPr>
    <w:rPr>
      <w:rFonts w:ascii="Times New Roman" w:hAnsi="Times New Roman" w:cs="Times New Roman"/>
      <w:color w:val="2A3143"/>
      <w:sz w:val="22"/>
      <w:szCs w:val="22"/>
    </w:rPr>
  </w:style>
  <w:style w:type="paragraph" w:customStyle="1" w:styleId="xl461">
    <w:name w:val="xl461"/>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2"/>
      <w:szCs w:val="22"/>
    </w:rPr>
  </w:style>
  <w:style w:type="paragraph" w:customStyle="1" w:styleId="xl462">
    <w:name w:val="xl462"/>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63">
    <w:name w:val="xl463"/>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64">
    <w:name w:val="xl464"/>
    <w:basedOn w:val="a"/>
    <w:rsid w:val="005F628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65">
    <w:name w:val="xl465"/>
    <w:basedOn w:val="a"/>
    <w:rsid w:val="005F628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66">
    <w:name w:val="xl466"/>
    <w:basedOn w:val="a"/>
    <w:rsid w:val="005F6285"/>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Times New Roman" w:hAnsi="Times New Roman" w:cs="Times New Roman"/>
      <w:sz w:val="22"/>
      <w:szCs w:val="22"/>
    </w:rPr>
  </w:style>
  <w:style w:type="paragraph" w:customStyle="1" w:styleId="xl467">
    <w:name w:val="xl467"/>
    <w:basedOn w:val="a"/>
    <w:rsid w:val="005F6285"/>
    <w:pPr>
      <w:widowControl/>
      <w:autoSpaceDE/>
      <w:autoSpaceDN/>
      <w:spacing w:before="100" w:beforeAutospacing="1" w:after="100" w:afterAutospacing="1"/>
    </w:pPr>
    <w:rPr>
      <w:rFonts w:ascii="Times New Roman" w:hAnsi="Times New Roman" w:cs="Times New Roman"/>
      <w:sz w:val="24"/>
      <w:szCs w:val="24"/>
    </w:rPr>
  </w:style>
  <w:style w:type="paragraph" w:customStyle="1" w:styleId="xl468">
    <w:name w:val="xl468"/>
    <w:basedOn w:val="a"/>
    <w:rsid w:val="005F6285"/>
    <w:pPr>
      <w:widowControl/>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142">
    <w:name w:val="Загл.14"/>
    <w:basedOn w:val="a"/>
    <w:rsid w:val="009054AC"/>
    <w:pPr>
      <w:widowControl/>
      <w:autoSpaceDE/>
      <w:autoSpaceDN/>
      <w:jc w:val="center"/>
    </w:pPr>
    <w:rPr>
      <w:rFonts w:ascii="Times New Roman CYR" w:hAnsi="Times New Roman CYR" w:cs="Times New Roman"/>
      <w:b/>
      <w:sz w:val="28"/>
      <w:szCs w:val="20"/>
    </w:rPr>
  </w:style>
  <w:style w:type="paragraph" w:customStyle="1" w:styleId="affff9">
    <w:basedOn w:val="a"/>
    <w:next w:val="affb"/>
    <w:qFormat/>
    <w:rsid w:val="009054AC"/>
    <w:pPr>
      <w:widowControl/>
      <w:autoSpaceDE/>
      <w:autoSpaceDN/>
      <w:jc w:val="center"/>
    </w:pPr>
    <w:rPr>
      <w:rFonts w:ascii="Times New Roman" w:hAnsi="Times New Roman" w:cs="Times New Roman"/>
      <w:b/>
      <w:sz w:val="32"/>
      <w:szCs w:val="20"/>
    </w:rPr>
  </w:style>
  <w:style w:type="numbering" w:customStyle="1" w:styleId="2e">
    <w:name w:val="Нет списка2"/>
    <w:next w:val="a2"/>
    <w:semiHidden/>
    <w:unhideWhenUsed/>
    <w:rsid w:val="005B6AAD"/>
  </w:style>
  <w:style w:type="table" w:customStyle="1" w:styleId="51">
    <w:name w:val="Сетка таблицы5"/>
    <w:basedOn w:val="a1"/>
    <w:next w:val="a5"/>
    <w:rsid w:val="005B6AA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w:basedOn w:val="a"/>
    <w:rsid w:val="005B6AAD"/>
    <w:pPr>
      <w:widowControl/>
      <w:autoSpaceDE/>
      <w:autoSpaceDN/>
    </w:pPr>
    <w:rPr>
      <w:rFonts w:ascii="Verdana" w:hAnsi="Verdana" w:cs="Verdana"/>
      <w:sz w:val="20"/>
      <w:szCs w:val="20"/>
      <w:lang w:val="en-US" w:eastAsia="en-US"/>
    </w:rPr>
  </w:style>
  <w:style w:type="character" w:customStyle="1" w:styleId="a7">
    <w:name w:val="Абзац списка Знак"/>
    <w:link w:val="a6"/>
    <w:uiPriority w:val="34"/>
    <w:locked/>
    <w:rsid w:val="005B6AAD"/>
    <w:rPr>
      <w:rFonts w:ascii="Times New Roman" w:eastAsia="Times New Roman" w:hAnsi="Times New Roman" w:cs="Times New Roman"/>
    </w:rPr>
  </w:style>
  <w:style w:type="numbering" w:customStyle="1" w:styleId="39">
    <w:name w:val="Нет списка3"/>
    <w:next w:val="a2"/>
    <w:uiPriority w:val="99"/>
    <w:semiHidden/>
    <w:unhideWhenUsed/>
    <w:rsid w:val="00694D28"/>
  </w:style>
  <w:style w:type="table" w:customStyle="1" w:styleId="TableGrid">
    <w:name w:val="TableGrid"/>
    <w:rsid w:val="00694D28"/>
    <w:pPr>
      <w:spacing w:after="0" w:line="240" w:lineRule="auto"/>
    </w:pPr>
    <w:rPr>
      <w:rFonts w:eastAsia="Times New Roman"/>
      <w:lang w:eastAsia="ru-RU"/>
    </w:rPr>
    <w:tblPr>
      <w:tblCellMar>
        <w:top w:w="0" w:type="dxa"/>
        <w:left w:w="0" w:type="dxa"/>
        <w:bottom w:w="0" w:type="dxa"/>
        <w:right w:w="0" w:type="dxa"/>
      </w:tblCellMar>
    </w:tblPr>
  </w:style>
  <w:style w:type="table" w:customStyle="1" w:styleId="61">
    <w:name w:val="Сетка таблицы6"/>
    <w:basedOn w:val="a1"/>
    <w:next w:val="a5"/>
    <w:uiPriority w:val="39"/>
    <w:rsid w:val="00694D2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search">
    <w:name w:val="button-search"/>
    <w:basedOn w:val="a0"/>
    <w:rsid w:val="00471503"/>
  </w:style>
  <w:style w:type="character" w:styleId="affffb">
    <w:name w:val="footnote reference"/>
    <w:uiPriority w:val="99"/>
    <w:unhideWhenUsed/>
    <w:rsid w:val="00B47C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index heading" w:uiPriority="0" w:qFormat="1"/>
    <w:lsdException w:name="caption" w:uiPriority="0" w:qFormat="1"/>
    <w:lsdException w:name="annotation reference" w:qFormat="1"/>
    <w:lsdException w:name="page number" w:uiPriority="0" w:qFormat="1"/>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qFormat="1"/>
    <w:lsdException w:name="Body Text 3" w:qFormat="1"/>
    <w:lsdException w:name="Body Text Indent 2" w:uiPriority="0" w:qFormat="1"/>
    <w:lsdException w:name="Body Text Indent 3" w:uiPriority="0" w:qFormat="1"/>
    <w:lsdException w:name="FollowedHyperlink" w:uiPriority="0"/>
    <w:lsdException w:name="Strong" w:semiHidden="0" w:uiPriority="0"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B57"/>
    <w:pPr>
      <w:widowControl w:val="0"/>
      <w:autoSpaceDE w:val="0"/>
      <w:autoSpaceDN w:val="0"/>
      <w:spacing w:after="0" w:line="240" w:lineRule="auto"/>
    </w:pPr>
    <w:rPr>
      <w:rFonts w:ascii="Arial" w:eastAsia="Times New Roman" w:hAnsi="Arial" w:cs="Arial"/>
      <w:sz w:val="18"/>
      <w:szCs w:val="18"/>
      <w:lang w:eastAsia="ru-RU"/>
    </w:rPr>
  </w:style>
  <w:style w:type="paragraph" w:styleId="1">
    <w:name w:val="heading 1"/>
    <w:basedOn w:val="a"/>
    <w:link w:val="10"/>
    <w:qFormat/>
    <w:rsid w:val="00D04F5F"/>
    <w:pPr>
      <w:spacing w:before="72"/>
      <w:ind w:left="1973" w:hanging="589"/>
      <w:outlineLvl w:val="0"/>
    </w:pPr>
    <w:rPr>
      <w:rFonts w:ascii="Times New Roman" w:hAnsi="Times New Roman" w:cs="Times New Roman"/>
      <w:b/>
      <w:bCs/>
      <w:sz w:val="24"/>
      <w:szCs w:val="24"/>
      <w:lang w:eastAsia="en-US"/>
    </w:rPr>
  </w:style>
  <w:style w:type="paragraph" w:styleId="2">
    <w:name w:val="heading 2"/>
    <w:basedOn w:val="a"/>
    <w:next w:val="a"/>
    <w:link w:val="20"/>
    <w:unhideWhenUsed/>
    <w:qFormat/>
    <w:rsid w:val="00A260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E01D1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610546"/>
    <w:pPr>
      <w:keepNext/>
      <w:widowControl/>
      <w:autoSpaceDE/>
      <w:autoSpaceDN/>
      <w:spacing w:before="240" w:after="60"/>
      <w:outlineLvl w:val="3"/>
    </w:pPr>
    <w:rPr>
      <w:rFonts w:ascii="Calibri" w:hAnsi="Calibri" w:cs="Times New Roman"/>
      <w:b/>
      <w:bCs/>
      <w:sz w:val="28"/>
      <w:szCs w:val="28"/>
    </w:rPr>
  </w:style>
  <w:style w:type="paragraph" w:styleId="5">
    <w:name w:val="heading 5"/>
    <w:basedOn w:val="a"/>
    <w:next w:val="a"/>
    <w:link w:val="50"/>
    <w:qFormat/>
    <w:rsid w:val="00A26052"/>
    <w:pPr>
      <w:keepNext/>
      <w:widowControl/>
      <w:suppressAutoHyphens/>
      <w:autoSpaceDE/>
      <w:autoSpaceDN/>
      <w:jc w:val="both"/>
      <w:outlineLvl w:val="4"/>
    </w:pPr>
    <w:rPr>
      <w:rFonts w:ascii="Times New Roman" w:eastAsia="Calibri" w:hAnsi="Times New Roman" w:cs="Times New Roman"/>
      <w:sz w:val="20"/>
      <w:szCs w:val="20"/>
    </w:rPr>
  </w:style>
  <w:style w:type="paragraph" w:styleId="6">
    <w:name w:val="heading 6"/>
    <w:basedOn w:val="a"/>
    <w:next w:val="a"/>
    <w:link w:val="60"/>
    <w:qFormat/>
    <w:rsid w:val="00A26052"/>
    <w:pPr>
      <w:keepNext/>
      <w:widowControl/>
      <w:suppressAutoHyphens/>
      <w:autoSpaceDE/>
      <w:autoSpaceDN/>
      <w:ind w:left="459"/>
      <w:outlineLvl w:val="5"/>
    </w:pPr>
    <w:rPr>
      <w:rFonts w:ascii="Times New Roman" w:eastAsia="Calibri" w:hAnsi="Times New Roman" w:cs="Times New Roman"/>
      <w:sz w:val="20"/>
      <w:szCs w:val="20"/>
    </w:rPr>
  </w:style>
  <w:style w:type="paragraph" w:styleId="7">
    <w:name w:val="heading 7"/>
    <w:basedOn w:val="a"/>
    <w:next w:val="a"/>
    <w:link w:val="70"/>
    <w:qFormat/>
    <w:rsid w:val="00A26052"/>
    <w:pPr>
      <w:keepNext/>
      <w:widowControl/>
      <w:suppressAutoHyphens/>
      <w:autoSpaceDE/>
      <w:autoSpaceDN/>
      <w:ind w:left="318"/>
      <w:outlineLvl w:val="6"/>
    </w:pPr>
    <w:rPr>
      <w:rFonts w:ascii="Times New Roman" w:eastAsia="Calibri" w:hAnsi="Times New Roman" w:cs="Times New Roman"/>
      <w:sz w:val="20"/>
      <w:szCs w:val="20"/>
    </w:rPr>
  </w:style>
  <w:style w:type="paragraph" w:styleId="8">
    <w:name w:val="heading 8"/>
    <w:basedOn w:val="a"/>
    <w:next w:val="a"/>
    <w:link w:val="80"/>
    <w:uiPriority w:val="99"/>
    <w:qFormat/>
    <w:rsid w:val="00A26052"/>
    <w:pPr>
      <w:keepNext/>
      <w:widowControl/>
      <w:suppressAutoHyphens/>
      <w:autoSpaceDE/>
      <w:autoSpaceDN/>
      <w:ind w:firstLine="460"/>
      <w:outlineLvl w:val="7"/>
    </w:pPr>
    <w:rPr>
      <w:rFonts w:ascii="Times New Roman" w:eastAsia="Calibri" w:hAnsi="Times New Roman" w:cs="Times New Roman"/>
      <w:sz w:val="20"/>
      <w:szCs w:val="20"/>
    </w:rPr>
  </w:style>
  <w:style w:type="paragraph" w:styleId="9">
    <w:name w:val="heading 9"/>
    <w:basedOn w:val="a"/>
    <w:next w:val="a"/>
    <w:link w:val="90"/>
    <w:unhideWhenUsed/>
    <w:qFormat/>
    <w:rsid w:val="000A3440"/>
    <w:pPr>
      <w:keepNext/>
      <w:keepLines/>
      <w:adjustRightInd w:val="0"/>
      <w:spacing w:before="200"/>
      <w:ind w:firstLine="720"/>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A5480D"/>
    <w:pPr>
      <w:widowControl w:val="0"/>
      <w:suppressAutoHyphens/>
      <w:autoSpaceDE w:val="0"/>
      <w:spacing w:after="0" w:line="240" w:lineRule="auto"/>
      <w:ind w:firstLine="720"/>
    </w:pPr>
    <w:rPr>
      <w:rFonts w:ascii="Arial" w:eastAsia="Arial" w:hAnsi="Arial" w:cs="Arial"/>
      <w:sz w:val="20"/>
      <w:szCs w:val="20"/>
      <w:lang w:eastAsia="ar-SA"/>
    </w:rPr>
  </w:style>
  <w:style w:type="paragraph" w:styleId="a3">
    <w:name w:val="No Spacing"/>
    <w:link w:val="a4"/>
    <w:uiPriority w:val="1"/>
    <w:qFormat/>
    <w:rsid w:val="00B939B7"/>
    <w:pPr>
      <w:spacing w:after="0" w:line="240" w:lineRule="auto"/>
    </w:pPr>
    <w:rPr>
      <w:rFonts w:ascii="Calibri" w:eastAsia="Calibri" w:hAnsi="Calibri" w:cs="Calibri"/>
    </w:rPr>
  </w:style>
  <w:style w:type="table" w:styleId="a5">
    <w:name w:val="Table Grid"/>
    <w:basedOn w:val="a1"/>
    <w:uiPriority w:val="39"/>
    <w:rsid w:val="00B939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283AF9"/>
    <w:pPr>
      <w:ind w:left="720"/>
      <w:contextualSpacing/>
    </w:pPr>
    <w:rPr>
      <w:rFonts w:ascii="Times New Roman" w:hAnsi="Times New Roman" w:cs="Times New Roman"/>
      <w:sz w:val="22"/>
      <w:szCs w:val="22"/>
      <w:lang w:eastAsia="en-US"/>
    </w:rPr>
  </w:style>
  <w:style w:type="paragraph" w:customStyle="1" w:styleId="formattext">
    <w:name w:val="formattext"/>
    <w:basedOn w:val="a"/>
    <w:rsid w:val="00283AF9"/>
    <w:pPr>
      <w:widowControl/>
      <w:autoSpaceDE/>
      <w:autoSpaceDN/>
      <w:spacing w:before="100" w:beforeAutospacing="1" w:after="100" w:afterAutospacing="1"/>
    </w:pPr>
    <w:rPr>
      <w:rFonts w:ascii="Times New Roman" w:hAnsi="Times New Roman" w:cs="Times New Roman"/>
      <w:sz w:val="24"/>
      <w:szCs w:val="24"/>
    </w:rPr>
  </w:style>
  <w:style w:type="character" w:customStyle="1" w:styleId="10">
    <w:name w:val="Заголовок 1 Знак"/>
    <w:basedOn w:val="a0"/>
    <w:link w:val="1"/>
    <w:qFormat/>
    <w:rsid w:val="00D04F5F"/>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04F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D04F5F"/>
    <w:pPr>
      <w:spacing w:before="227"/>
      <w:ind w:left="919" w:hanging="388"/>
    </w:pPr>
    <w:rPr>
      <w:rFonts w:ascii="Times New Roman" w:hAnsi="Times New Roman" w:cs="Times New Roman"/>
      <w:b/>
      <w:bCs/>
      <w:sz w:val="22"/>
      <w:szCs w:val="22"/>
      <w:lang w:eastAsia="en-US"/>
    </w:rPr>
  </w:style>
  <w:style w:type="paragraph" w:styleId="a8">
    <w:name w:val="Body Text"/>
    <w:basedOn w:val="a"/>
    <w:link w:val="a9"/>
    <w:qFormat/>
    <w:rsid w:val="00D04F5F"/>
    <w:rPr>
      <w:rFonts w:ascii="Times New Roman" w:hAnsi="Times New Roman" w:cs="Times New Roman"/>
      <w:sz w:val="24"/>
      <w:szCs w:val="24"/>
      <w:lang w:eastAsia="en-US"/>
    </w:rPr>
  </w:style>
  <w:style w:type="character" w:customStyle="1" w:styleId="a9">
    <w:name w:val="Основной текст Знак"/>
    <w:basedOn w:val="a0"/>
    <w:link w:val="a8"/>
    <w:qFormat/>
    <w:rsid w:val="00D04F5F"/>
    <w:rPr>
      <w:rFonts w:ascii="Times New Roman" w:eastAsia="Times New Roman" w:hAnsi="Times New Roman" w:cs="Times New Roman"/>
      <w:sz w:val="24"/>
      <w:szCs w:val="24"/>
    </w:rPr>
  </w:style>
  <w:style w:type="paragraph" w:customStyle="1" w:styleId="TableParagraph">
    <w:name w:val="Table Paragraph"/>
    <w:basedOn w:val="a"/>
    <w:uiPriority w:val="1"/>
    <w:qFormat/>
    <w:rsid w:val="00D04F5F"/>
    <w:rPr>
      <w:rFonts w:ascii="Times New Roman" w:hAnsi="Times New Roman" w:cs="Times New Roman"/>
      <w:sz w:val="22"/>
      <w:szCs w:val="22"/>
      <w:lang w:eastAsia="en-US"/>
    </w:rPr>
  </w:style>
  <w:style w:type="character" w:styleId="aa">
    <w:name w:val="Hyperlink"/>
    <w:basedOn w:val="a0"/>
    <w:uiPriority w:val="99"/>
    <w:unhideWhenUsed/>
    <w:rsid w:val="00D04F5F"/>
    <w:rPr>
      <w:color w:val="0000FF"/>
      <w:u w:val="single"/>
    </w:rPr>
  </w:style>
  <w:style w:type="paragraph" w:styleId="ab">
    <w:name w:val="header"/>
    <w:basedOn w:val="a"/>
    <w:link w:val="ac"/>
    <w:unhideWhenUsed/>
    <w:rsid w:val="00D04F5F"/>
    <w:pPr>
      <w:tabs>
        <w:tab w:val="center" w:pos="4677"/>
        <w:tab w:val="right" w:pos="9355"/>
      </w:tabs>
    </w:pPr>
    <w:rPr>
      <w:rFonts w:ascii="Times New Roman" w:hAnsi="Times New Roman" w:cs="Times New Roman"/>
      <w:sz w:val="22"/>
      <w:szCs w:val="22"/>
      <w:lang w:eastAsia="en-US"/>
    </w:rPr>
  </w:style>
  <w:style w:type="character" w:customStyle="1" w:styleId="ac">
    <w:name w:val="Верхний колонтитул Знак"/>
    <w:basedOn w:val="a0"/>
    <w:link w:val="ab"/>
    <w:qFormat/>
    <w:rsid w:val="00D04F5F"/>
    <w:rPr>
      <w:rFonts w:ascii="Times New Roman" w:eastAsia="Times New Roman" w:hAnsi="Times New Roman" w:cs="Times New Roman"/>
    </w:rPr>
  </w:style>
  <w:style w:type="paragraph" w:styleId="ad">
    <w:name w:val="footer"/>
    <w:basedOn w:val="a"/>
    <w:link w:val="ae"/>
    <w:uiPriority w:val="99"/>
    <w:unhideWhenUsed/>
    <w:rsid w:val="00D04F5F"/>
    <w:pPr>
      <w:tabs>
        <w:tab w:val="center" w:pos="4677"/>
        <w:tab w:val="right" w:pos="9355"/>
      </w:tabs>
    </w:pPr>
    <w:rPr>
      <w:rFonts w:ascii="Times New Roman" w:hAnsi="Times New Roman" w:cs="Times New Roman"/>
      <w:sz w:val="22"/>
      <w:szCs w:val="22"/>
      <w:lang w:eastAsia="en-US"/>
    </w:rPr>
  </w:style>
  <w:style w:type="character" w:customStyle="1" w:styleId="ae">
    <w:name w:val="Нижний колонтитул Знак"/>
    <w:basedOn w:val="a0"/>
    <w:link w:val="ad"/>
    <w:uiPriority w:val="99"/>
    <w:qFormat/>
    <w:rsid w:val="00D04F5F"/>
    <w:rPr>
      <w:rFonts w:ascii="Times New Roman" w:eastAsia="Times New Roman" w:hAnsi="Times New Roman" w:cs="Times New Roman"/>
    </w:rPr>
  </w:style>
  <w:style w:type="paragraph" w:styleId="af">
    <w:name w:val="Normal (Web)"/>
    <w:basedOn w:val="a"/>
    <w:uiPriority w:val="99"/>
    <w:qFormat/>
    <w:rsid w:val="00D04F5F"/>
    <w:pPr>
      <w:widowControl/>
      <w:autoSpaceDE/>
      <w:autoSpaceDN/>
      <w:spacing w:before="100" w:beforeAutospacing="1" w:after="119"/>
    </w:pPr>
    <w:rPr>
      <w:rFonts w:ascii="Times New Roman" w:hAnsi="Times New Roman" w:cs="Times New Roman"/>
      <w:sz w:val="24"/>
      <w:szCs w:val="24"/>
    </w:rPr>
  </w:style>
  <w:style w:type="paragraph" w:styleId="af0">
    <w:name w:val="Balloon Text"/>
    <w:basedOn w:val="a"/>
    <w:link w:val="af1"/>
    <w:uiPriority w:val="99"/>
    <w:unhideWhenUsed/>
    <w:qFormat/>
    <w:rsid w:val="00D04F5F"/>
    <w:rPr>
      <w:rFonts w:ascii="Segoe UI" w:hAnsi="Segoe UI" w:cs="Segoe UI"/>
      <w:lang w:eastAsia="en-US"/>
    </w:rPr>
  </w:style>
  <w:style w:type="character" w:customStyle="1" w:styleId="af1">
    <w:name w:val="Текст выноски Знак"/>
    <w:basedOn w:val="a0"/>
    <w:link w:val="af0"/>
    <w:uiPriority w:val="99"/>
    <w:qFormat/>
    <w:rsid w:val="00D04F5F"/>
    <w:rPr>
      <w:rFonts w:ascii="Segoe UI" w:eastAsia="Times New Roman" w:hAnsi="Segoe UI" w:cs="Segoe UI"/>
      <w:sz w:val="18"/>
      <w:szCs w:val="18"/>
    </w:rPr>
  </w:style>
  <w:style w:type="character" w:customStyle="1" w:styleId="a4">
    <w:name w:val="Без интервала Знак"/>
    <w:basedOn w:val="a0"/>
    <w:link w:val="a3"/>
    <w:uiPriority w:val="1"/>
    <w:locked/>
    <w:rsid w:val="00A85538"/>
    <w:rPr>
      <w:rFonts w:ascii="Calibri" w:eastAsia="Calibri" w:hAnsi="Calibri" w:cs="Calibri"/>
    </w:rPr>
  </w:style>
  <w:style w:type="paragraph" w:customStyle="1" w:styleId="Default">
    <w:name w:val="Default"/>
    <w:rsid w:val="00A855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2">
    <w:name w:val="Заголовок №1_"/>
    <w:basedOn w:val="a0"/>
    <w:link w:val="13"/>
    <w:uiPriority w:val="99"/>
    <w:qFormat/>
    <w:rsid w:val="00A85538"/>
    <w:rPr>
      <w:rFonts w:ascii="Times New Roman" w:eastAsia="Times New Roman" w:hAnsi="Times New Roman" w:cs="Times New Roman"/>
      <w:sz w:val="27"/>
      <w:szCs w:val="27"/>
      <w:shd w:val="clear" w:color="auto" w:fill="FFFFFF"/>
    </w:rPr>
  </w:style>
  <w:style w:type="character" w:customStyle="1" w:styleId="af2">
    <w:name w:val="Колонтитул"/>
    <w:basedOn w:val="a0"/>
    <w:rsid w:val="00A85538"/>
    <w:rPr>
      <w:rFonts w:ascii="Times New Roman" w:eastAsia="Times New Roman" w:hAnsi="Times New Roman" w:cs="Times New Roman"/>
      <w:b w:val="0"/>
      <w:bCs w:val="0"/>
      <w:i w:val="0"/>
      <w:iCs w:val="0"/>
      <w:smallCaps w:val="0"/>
      <w:strike w:val="0"/>
      <w:spacing w:val="0"/>
      <w:sz w:val="20"/>
      <w:szCs w:val="20"/>
    </w:rPr>
  </w:style>
  <w:style w:type="character" w:customStyle="1" w:styleId="af3">
    <w:name w:val="Основной текст_"/>
    <w:basedOn w:val="a0"/>
    <w:link w:val="21"/>
    <w:rsid w:val="00A85538"/>
    <w:rPr>
      <w:rFonts w:ascii="Times New Roman" w:eastAsia="Times New Roman" w:hAnsi="Times New Roman" w:cs="Times New Roman"/>
      <w:shd w:val="clear" w:color="auto" w:fill="FFFFFF"/>
    </w:rPr>
  </w:style>
  <w:style w:type="character" w:customStyle="1" w:styleId="14">
    <w:name w:val="Основной текст1"/>
    <w:basedOn w:val="af3"/>
    <w:rsid w:val="00A85538"/>
    <w:rPr>
      <w:rFonts w:ascii="Times New Roman" w:eastAsia="Times New Roman" w:hAnsi="Times New Roman" w:cs="Times New Roman"/>
      <w:u w:val="single"/>
      <w:shd w:val="clear" w:color="auto" w:fill="FFFFFF"/>
    </w:rPr>
  </w:style>
  <w:style w:type="character" w:customStyle="1" w:styleId="31">
    <w:name w:val="Основной текст (3)_"/>
    <w:basedOn w:val="a0"/>
    <w:link w:val="32"/>
    <w:rsid w:val="00A85538"/>
    <w:rPr>
      <w:rFonts w:ascii="Times New Roman" w:eastAsia="Times New Roman" w:hAnsi="Times New Roman" w:cs="Times New Roman"/>
      <w:sz w:val="8"/>
      <w:szCs w:val="8"/>
      <w:shd w:val="clear" w:color="auto" w:fill="FFFFFF"/>
    </w:rPr>
  </w:style>
  <w:style w:type="character" w:customStyle="1" w:styleId="41">
    <w:name w:val="Основной текст (4)"/>
    <w:basedOn w:val="a0"/>
    <w:rsid w:val="00A85538"/>
    <w:rPr>
      <w:rFonts w:ascii="Arial" w:eastAsia="Arial" w:hAnsi="Arial" w:cs="Arial"/>
      <w:b w:val="0"/>
      <w:bCs w:val="0"/>
      <w:i w:val="0"/>
      <w:iCs w:val="0"/>
      <w:smallCaps w:val="0"/>
      <w:strike w:val="0"/>
      <w:spacing w:val="0"/>
      <w:sz w:val="15"/>
      <w:szCs w:val="15"/>
    </w:rPr>
  </w:style>
  <w:style w:type="character" w:customStyle="1" w:styleId="25">
    <w:name w:val="Основной текст (25)_"/>
    <w:basedOn w:val="a0"/>
    <w:link w:val="250"/>
    <w:rsid w:val="00A85538"/>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rsid w:val="00A85538"/>
    <w:pPr>
      <w:widowControl/>
      <w:shd w:val="clear" w:color="auto" w:fill="FFFFFF"/>
      <w:autoSpaceDE/>
      <w:autoSpaceDN/>
      <w:spacing w:after="60" w:line="0" w:lineRule="atLeast"/>
      <w:outlineLvl w:val="0"/>
    </w:pPr>
    <w:rPr>
      <w:rFonts w:ascii="Times New Roman" w:hAnsi="Times New Roman" w:cs="Times New Roman"/>
      <w:sz w:val="27"/>
      <w:szCs w:val="27"/>
      <w:lang w:eastAsia="en-US"/>
    </w:rPr>
  </w:style>
  <w:style w:type="paragraph" w:customStyle="1" w:styleId="21">
    <w:name w:val="Основной текст2"/>
    <w:basedOn w:val="a"/>
    <w:link w:val="af3"/>
    <w:rsid w:val="00A85538"/>
    <w:pPr>
      <w:widowControl/>
      <w:shd w:val="clear" w:color="auto" w:fill="FFFFFF"/>
      <w:autoSpaceDE/>
      <w:autoSpaceDN/>
      <w:spacing w:line="0" w:lineRule="atLeast"/>
    </w:pPr>
    <w:rPr>
      <w:rFonts w:ascii="Times New Roman" w:hAnsi="Times New Roman" w:cs="Times New Roman"/>
      <w:sz w:val="22"/>
      <w:szCs w:val="22"/>
      <w:lang w:eastAsia="en-US"/>
    </w:rPr>
  </w:style>
  <w:style w:type="paragraph" w:customStyle="1" w:styleId="32">
    <w:name w:val="Основной текст (3)"/>
    <w:basedOn w:val="a"/>
    <w:link w:val="31"/>
    <w:rsid w:val="00A85538"/>
    <w:pPr>
      <w:widowControl/>
      <w:shd w:val="clear" w:color="auto" w:fill="FFFFFF"/>
      <w:autoSpaceDE/>
      <w:autoSpaceDN/>
      <w:spacing w:line="0" w:lineRule="atLeast"/>
      <w:jc w:val="center"/>
    </w:pPr>
    <w:rPr>
      <w:rFonts w:ascii="Times New Roman" w:hAnsi="Times New Roman" w:cs="Times New Roman"/>
      <w:sz w:val="8"/>
      <w:szCs w:val="8"/>
      <w:lang w:eastAsia="en-US"/>
    </w:rPr>
  </w:style>
  <w:style w:type="paragraph" w:customStyle="1" w:styleId="250">
    <w:name w:val="Основной текст (25)"/>
    <w:basedOn w:val="a"/>
    <w:link w:val="25"/>
    <w:rsid w:val="00A85538"/>
    <w:pPr>
      <w:widowControl/>
      <w:shd w:val="clear" w:color="auto" w:fill="FFFFFF"/>
      <w:autoSpaceDE/>
      <w:autoSpaceDN/>
      <w:spacing w:line="0" w:lineRule="atLeast"/>
    </w:pPr>
    <w:rPr>
      <w:rFonts w:ascii="Times New Roman" w:hAnsi="Times New Roman" w:cs="Times New Roman"/>
      <w:sz w:val="27"/>
      <w:szCs w:val="27"/>
      <w:lang w:eastAsia="en-US"/>
    </w:rPr>
  </w:style>
  <w:style w:type="character" w:customStyle="1" w:styleId="af4">
    <w:name w:val="Цветовое выделение"/>
    <w:qFormat/>
    <w:rsid w:val="002A670F"/>
    <w:rPr>
      <w:b/>
      <w:color w:val="26282F"/>
    </w:rPr>
  </w:style>
  <w:style w:type="character" w:customStyle="1" w:styleId="af5">
    <w:name w:val="Гипертекстовая ссылка"/>
    <w:basedOn w:val="af4"/>
    <w:qFormat/>
    <w:rsid w:val="002A670F"/>
    <w:rPr>
      <w:rFonts w:cs="Times New Roman"/>
      <w:b/>
      <w:color w:val="106BBE"/>
    </w:rPr>
  </w:style>
  <w:style w:type="character" w:customStyle="1" w:styleId="ListParagraphChar">
    <w:name w:val="List Paragraph Char"/>
    <w:link w:val="15"/>
    <w:locked/>
    <w:rsid w:val="00704449"/>
    <w:rPr>
      <w:sz w:val="24"/>
      <w:lang w:val="x-none" w:eastAsia="x-none"/>
    </w:rPr>
  </w:style>
  <w:style w:type="paragraph" w:customStyle="1" w:styleId="15">
    <w:name w:val="Абзац списка1"/>
    <w:basedOn w:val="a"/>
    <w:link w:val="ListParagraphChar"/>
    <w:rsid w:val="00704449"/>
    <w:pPr>
      <w:widowControl/>
      <w:autoSpaceDE/>
      <w:autoSpaceDN/>
      <w:ind w:left="720"/>
      <w:contextualSpacing/>
    </w:pPr>
    <w:rPr>
      <w:rFonts w:asciiTheme="minorHAnsi" w:eastAsiaTheme="minorHAnsi" w:hAnsiTheme="minorHAnsi" w:cstheme="minorBidi"/>
      <w:sz w:val="24"/>
      <w:szCs w:val="22"/>
      <w:lang w:val="x-none" w:eastAsia="x-none"/>
    </w:rPr>
  </w:style>
  <w:style w:type="paragraph" w:customStyle="1" w:styleId="ConsPlusCell">
    <w:name w:val="ConsPlusCell"/>
    <w:rsid w:val="00704449"/>
    <w:pPr>
      <w:widowControl w:val="0"/>
      <w:autoSpaceDE w:val="0"/>
      <w:autoSpaceDN w:val="0"/>
      <w:adjustRightInd w:val="0"/>
      <w:spacing w:after="0" w:line="240" w:lineRule="auto"/>
    </w:pPr>
    <w:rPr>
      <w:rFonts w:ascii="Calibri" w:eastAsia="Calibri" w:hAnsi="Calibri" w:cs="Calibri"/>
      <w:lang w:eastAsia="ru-RU"/>
    </w:rPr>
  </w:style>
  <w:style w:type="paragraph" w:customStyle="1" w:styleId="Heading">
    <w:name w:val="Heading"/>
    <w:rsid w:val="00704449"/>
    <w:pPr>
      <w:suppressAutoHyphens/>
      <w:autoSpaceDE w:val="0"/>
      <w:spacing w:after="0" w:line="240" w:lineRule="auto"/>
    </w:pPr>
    <w:rPr>
      <w:rFonts w:ascii="Arial" w:eastAsia="Calibri" w:hAnsi="Arial" w:cs="Arial"/>
      <w:b/>
      <w:bCs/>
      <w:lang w:eastAsia="ar-SA"/>
    </w:rPr>
  </w:style>
  <w:style w:type="paragraph" w:customStyle="1" w:styleId="p1">
    <w:name w:val="p1"/>
    <w:basedOn w:val="a"/>
    <w:rsid w:val="00704449"/>
    <w:pPr>
      <w:widowControl/>
      <w:autoSpaceDE/>
      <w:autoSpaceDN/>
      <w:spacing w:before="100" w:beforeAutospacing="1" w:after="100" w:afterAutospacing="1"/>
    </w:pPr>
    <w:rPr>
      <w:rFonts w:ascii="Times New Roman" w:eastAsia="Calibri" w:hAnsi="Times New Roman" w:cs="Times New Roman"/>
      <w:sz w:val="24"/>
      <w:szCs w:val="24"/>
    </w:rPr>
  </w:style>
  <w:style w:type="character" w:customStyle="1" w:styleId="FontStyle37">
    <w:name w:val="Font Style37"/>
    <w:rsid w:val="00704449"/>
    <w:rPr>
      <w:rFonts w:ascii="Courier New" w:hAnsi="Courier New"/>
      <w:sz w:val="18"/>
    </w:rPr>
  </w:style>
  <w:style w:type="character" w:customStyle="1" w:styleId="apple-converted-space">
    <w:name w:val="apple-converted-space"/>
    <w:qFormat/>
    <w:rsid w:val="00704449"/>
    <w:rPr>
      <w:rFonts w:cs="Times New Roman"/>
    </w:rPr>
  </w:style>
  <w:style w:type="paragraph" w:customStyle="1" w:styleId="Preformatted">
    <w:name w:val="Preformatted"/>
    <w:basedOn w:val="a"/>
    <w:rsid w:val="0070444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spacing w:line="360" w:lineRule="auto"/>
    </w:pPr>
    <w:rPr>
      <w:rFonts w:ascii="Courier New" w:hAnsi="Courier New" w:cs="Times New Roman"/>
      <w:sz w:val="20"/>
      <w:szCs w:val="20"/>
    </w:rPr>
  </w:style>
  <w:style w:type="paragraph" w:customStyle="1" w:styleId="text3cl">
    <w:name w:val="text3cl"/>
    <w:basedOn w:val="a"/>
    <w:rsid w:val="00704449"/>
    <w:pPr>
      <w:widowControl/>
      <w:autoSpaceDE/>
      <w:autoSpaceDN/>
      <w:spacing w:before="100" w:beforeAutospacing="1" w:after="100" w:afterAutospacing="1"/>
    </w:pPr>
    <w:rPr>
      <w:rFonts w:ascii="Times New Roman" w:hAnsi="Times New Roman" w:cs="Times New Roman"/>
      <w:sz w:val="24"/>
      <w:szCs w:val="24"/>
    </w:rPr>
  </w:style>
  <w:style w:type="paragraph" w:customStyle="1" w:styleId="af6">
    <w:name w:val="Нормальный (таблица)"/>
    <w:basedOn w:val="a"/>
    <w:next w:val="a"/>
    <w:qFormat/>
    <w:rsid w:val="00710EDB"/>
    <w:pPr>
      <w:adjustRightInd w:val="0"/>
      <w:jc w:val="both"/>
    </w:pPr>
    <w:rPr>
      <w:sz w:val="26"/>
      <w:szCs w:val="26"/>
    </w:rPr>
  </w:style>
  <w:style w:type="character" w:customStyle="1" w:styleId="30">
    <w:name w:val="Заголовок 3 Знак"/>
    <w:basedOn w:val="a0"/>
    <w:link w:val="3"/>
    <w:qFormat/>
    <w:rsid w:val="00E01D1E"/>
    <w:rPr>
      <w:rFonts w:asciiTheme="majorHAnsi" w:eastAsiaTheme="majorEastAsia" w:hAnsiTheme="majorHAnsi" w:cstheme="majorBidi"/>
      <w:b/>
      <w:bCs/>
      <w:color w:val="4F81BD" w:themeColor="accent1"/>
      <w:sz w:val="18"/>
      <w:szCs w:val="18"/>
      <w:lang w:eastAsia="ru-RU"/>
    </w:rPr>
  </w:style>
  <w:style w:type="paragraph" w:customStyle="1" w:styleId="ConsPlusTitle">
    <w:name w:val="ConsPlusTitle"/>
    <w:rsid w:val="00340AA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7">
    <w:name w:val="Emphasis"/>
    <w:qFormat/>
    <w:rsid w:val="00340AAE"/>
    <w:rPr>
      <w:i/>
      <w:iCs/>
    </w:rPr>
  </w:style>
  <w:style w:type="paragraph" w:customStyle="1" w:styleId="af8">
    <w:name w:val="Заголовок постановления"/>
    <w:basedOn w:val="a"/>
    <w:rsid w:val="000658F1"/>
    <w:pPr>
      <w:widowControl/>
      <w:autoSpaceDE/>
      <w:autoSpaceDN/>
      <w:jc w:val="center"/>
    </w:pPr>
    <w:rPr>
      <w:rFonts w:ascii="Times New Roman" w:hAnsi="Times New Roman" w:cs="Times New Roman"/>
      <w:b/>
      <w:sz w:val="28"/>
      <w:szCs w:val="20"/>
    </w:rPr>
  </w:style>
  <w:style w:type="paragraph" w:customStyle="1" w:styleId="af9">
    <w:name w:val="Проектный"/>
    <w:basedOn w:val="a"/>
    <w:rsid w:val="000658F1"/>
    <w:pPr>
      <w:autoSpaceDE/>
      <w:autoSpaceDN/>
      <w:spacing w:after="120" w:line="360" w:lineRule="auto"/>
      <w:ind w:firstLine="709"/>
      <w:jc w:val="both"/>
    </w:pPr>
    <w:rPr>
      <w:rFonts w:ascii="Times New Roman" w:hAnsi="Times New Roman" w:cs="Times New Roman"/>
      <w:sz w:val="28"/>
      <w:szCs w:val="20"/>
    </w:rPr>
  </w:style>
  <w:style w:type="paragraph" w:customStyle="1" w:styleId="afa">
    <w:name w:val="Знак Знак"/>
    <w:basedOn w:val="a"/>
    <w:next w:val="a"/>
    <w:semiHidden/>
    <w:rsid w:val="000658F1"/>
    <w:pPr>
      <w:widowControl/>
      <w:autoSpaceDE/>
      <w:autoSpaceDN/>
      <w:spacing w:after="160" w:line="240" w:lineRule="exact"/>
    </w:pPr>
    <w:rPr>
      <w:sz w:val="20"/>
      <w:szCs w:val="20"/>
      <w:lang w:val="en-US" w:eastAsia="en-US"/>
    </w:rPr>
  </w:style>
  <w:style w:type="character" w:styleId="afb">
    <w:name w:val="page number"/>
    <w:basedOn w:val="a0"/>
    <w:qFormat/>
    <w:rsid w:val="00DE3385"/>
  </w:style>
  <w:style w:type="paragraph" w:customStyle="1" w:styleId="afc">
    <w:name w:val="Знак Знак Знак Знак Знак Знак Знак"/>
    <w:basedOn w:val="a"/>
    <w:rsid w:val="00532361"/>
    <w:pPr>
      <w:widowControl/>
      <w:autoSpaceDE/>
      <w:autoSpaceDN/>
      <w:spacing w:before="100" w:beforeAutospacing="1" w:after="100" w:afterAutospacing="1"/>
    </w:pPr>
    <w:rPr>
      <w:rFonts w:ascii="Tahoma" w:hAnsi="Tahoma" w:cs="Tahoma"/>
      <w:sz w:val="20"/>
      <w:szCs w:val="20"/>
      <w:lang w:val="en-US" w:eastAsia="en-US"/>
    </w:rPr>
  </w:style>
  <w:style w:type="paragraph" w:customStyle="1" w:styleId="afd">
    <w:name w:val="Прижатый влево"/>
    <w:basedOn w:val="a"/>
    <w:next w:val="a"/>
    <w:rsid w:val="00532361"/>
    <w:pPr>
      <w:adjustRightInd w:val="0"/>
    </w:pPr>
    <w:rPr>
      <w:sz w:val="24"/>
      <w:szCs w:val="24"/>
    </w:rPr>
  </w:style>
  <w:style w:type="paragraph" w:customStyle="1" w:styleId="s1">
    <w:name w:val="s_1"/>
    <w:basedOn w:val="a"/>
    <w:rsid w:val="00532361"/>
    <w:pPr>
      <w:widowControl/>
      <w:autoSpaceDE/>
      <w:autoSpaceDN/>
      <w:spacing w:before="100" w:beforeAutospacing="1" w:after="100" w:afterAutospacing="1"/>
    </w:pPr>
    <w:rPr>
      <w:rFonts w:ascii="Times New Roman" w:hAnsi="Times New Roman" w:cs="Times New Roman"/>
      <w:sz w:val="24"/>
      <w:szCs w:val="24"/>
    </w:rPr>
  </w:style>
  <w:style w:type="character" w:customStyle="1" w:styleId="90">
    <w:name w:val="Заголовок 9 Знак"/>
    <w:basedOn w:val="a0"/>
    <w:link w:val="9"/>
    <w:uiPriority w:val="99"/>
    <w:qFormat/>
    <w:rsid w:val="000A3440"/>
    <w:rPr>
      <w:rFonts w:asciiTheme="majorHAnsi" w:eastAsiaTheme="majorEastAsia" w:hAnsiTheme="majorHAnsi" w:cstheme="majorBidi"/>
      <w:i/>
      <w:iCs/>
      <w:color w:val="404040" w:themeColor="text1" w:themeTint="BF"/>
      <w:sz w:val="20"/>
      <w:szCs w:val="20"/>
      <w:lang w:eastAsia="ru-RU"/>
    </w:rPr>
  </w:style>
  <w:style w:type="paragraph" w:customStyle="1" w:styleId="afe">
    <w:name w:val="Текст (справка)"/>
    <w:basedOn w:val="a"/>
    <w:next w:val="a"/>
    <w:uiPriority w:val="99"/>
    <w:rsid w:val="000A3440"/>
    <w:pPr>
      <w:adjustRightInd w:val="0"/>
      <w:ind w:left="170" w:right="170"/>
    </w:pPr>
    <w:rPr>
      <w:rFonts w:ascii="Times New Roman CYR" w:eastAsiaTheme="minorEastAsia" w:hAnsi="Times New Roman CYR" w:cs="Times New Roman CYR"/>
      <w:sz w:val="24"/>
      <w:szCs w:val="24"/>
    </w:rPr>
  </w:style>
  <w:style w:type="paragraph" w:customStyle="1" w:styleId="aff">
    <w:name w:val="Комментарий"/>
    <w:basedOn w:val="afe"/>
    <w:next w:val="a"/>
    <w:uiPriority w:val="99"/>
    <w:rsid w:val="000A3440"/>
    <w:pPr>
      <w:spacing w:before="75"/>
      <w:ind w:right="0"/>
      <w:jc w:val="both"/>
    </w:pPr>
    <w:rPr>
      <w:color w:val="353842"/>
      <w:shd w:val="clear" w:color="auto" w:fill="F0F0F0"/>
    </w:rPr>
  </w:style>
  <w:style w:type="paragraph" w:customStyle="1" w:styleId="aff0">
    <w:name w:val="Информация о версии"/>
    <w:basedOn w:val="aff"/>
    <w:next w:val="a"/>
    <w:uiPriority w:val="99"/>
    <w:rsid w:val="000A3440"/>
    <w:rPr>
      <w:i/>
      <w:iCs/>
    </w:rPr>
  </w:style>
  <w:style w:type="paragraph" w:customStyle="1" w:styleId="aff1">
    <w:name w:val="Текст информации об изменениях"/>
    <w:basedOn w:val="a"/>
    <w:next w:val="a"/>
    <w:uiPriority w:val="99"/>
    <w:rsid w:val="000A3440"/>
    <w:pPr>
      <w:adjustRightInd w:val="0"/>
      <w:ind w:firstLine="720"/>
      <w:jc w:val="both"/>
    </w:pPr>
    <w:rPr>
      <w:rFonts w:ascii="Times New Roman CYR" w:eastAsiaTheme="minorEastAsia" w:hAnsi="Times New Roman CYR" w:cs="Times New Roman CYR"/>
      <w:color w:val="353842"/>
      <w:sz w:val="20"/>
      <w:szCs w:val="20"/>
    </w:rPr>
  </w:style>
  <w:style w:type="paragraph" w:customStyle="1" w:styleId="aff2">
    <w:name w:val="Информация об изменениях"/>
    <w:basedOn w:val="aff1"/>
    <w:next w:val="a"/>
    <w:uiPriority w:val="99"/>
    <w:rsid w:val="000A3440"/>
    <w:pPr>
      <w:spacing w:before="180"/>
      <w:ind w:left="360" w:right="360" w:firstLine="0"/>
    </w:pPr>
    <w:rPr>
      <w:shd w:val="clear" w:color="auto" w:fill="EAEFED"/>
    </w:rPr>
  </w:style>
  <w:style w:type="paragraph" w:customStyle="1" w:styleId="aff3">
    <w:name w:val="Таблицы (моноширинный)"/>
    <w:basedOn w:val="a"/>
    <w:next w:val="a"/>
    <w:rsid w:val="000A3440"/>
    <w:pPr>
      <w:adjustRightInd w:val="0"/>
    </w:pPr>
    <w:rPr>
      <w:rFonts w:ascii="Courier New" w:eastAsiaTheme="minorEastAsia" w:hAnsi="Courier New" w:cs="Courier New"/>
      <w:sz w:val="24"/>
      <w:szCs w:val="24"/>
    </w:rPr>
  </w:style>
  <w:style w:type="paragraph" w:customStyle="1" w:styleId="aff4">
    <w:name w:val="Подзаголовок для информации об изменениях"/>
    <w:basedOn w:val="aff1"/>
    <w:next w:val="a"/>
    <w:uiPriority w:val="99"/>
    <w:rsid w:val="000A3440"/>
    <w:rPr>
      <w:b/>
      <w:bCs/>
    </w:rPr>
  </w:style>
  <w:style w:type="character" w:customStyle="1" w:styleId="aff5">
    <w:name w:val="Цветовое выделение для Текст"/>
    <w:qFormat/>
    <w:rsid w:val="000A3440"/>
    <w:rPr>
      <w:rFonts w:ascii="Times New Roman CYR" w:hAnsi="Times New Roman CYR" w:cs="Times New Roman CYR"/>
    </w:rPr>
  </w:style>
  <w:style w:type="paragraph" w:customStyle="1" w:styleId="empty">
    <w:name w:val="empty"/>
    <w:basedOn w:val="a"/>
    <w:rsid w:val="000A3440"/>
    <w:pPr>
      <w:widowControl/>
      <w:autoSpaceDE/>
      <w:autoSpaceDN/>
      <w:spacing w:before="100" w:beforeAutospacing="1" w:after="100" w:afterAutospacing="1"/>
    </w:pPr>
    <w:rPr>
      <w:rFonts w:ascii="Times New Roman" w:hAnsi="Times New Roman" w:cs="Times New Roman"/>
      <w:sz w:val="24"/>
      <w:szCs w:val="24"/>
    </w:rPr>
  </w:style>
  <w:style w:type="paragraph" w:customStyle="1" w:styleId="s3">
    <w:name w:val="s_3"/>
    <w:basedOn w:val="a"/>
    <w:rsid w:val="000A3440"/>
    <w:pPr>
      <w:widowControl/>
      <w:autoSpaceDE/>
      <w:autoSpaceDN/>
      <w:spacing w:before="100" w:beforeAutospacing="1" w:after="100" w:afterAutospacing="1"/>
    </w:pPr>
    <w:rPr>
      <w:rFonts w:ascii="Times New Roman" w:hAnsi="Times New Roman" w:cs="Times New Roman"/>
      <w:sz w:val="24"/>
      <w:szCs w:val="24"/>
    </w:rPr>
  </w:style>
  <w:style w:type="paragraph" w:customStyle="1" w:styleId="Style16">
    <w:name w:val="Style16"/>
    <w:basedOn w:val="a"/>
    <w:uiPriority w:val="99"/>
    <w:rsid w:val="000A3440"/>
    <w:pPr>
      <w:adjustRightInd w:val="0"/>
      <w:spacing w:line="279" w:lineRule="exact"/>
    </w:pPr>
    <w:rPr>
      <w:rFonts w:ascii="Times New Roman" w:hAnsi="Times New Roman" w:cs="Times New Roman"/>
      <w:sz w:val="24"/>
      <w:szCs w:val="24"/>
    </w:rPr>
  </w:style>
  <w:style w:type="character" w:customStyle="1" w:styleId="FontStyle28">
    <w:name w:val="Font Style28"/>
    <w:uiPriority w:val="99"/>
    <w:rsid w:val="000A3440"/>
    <w:rPr>
      <w:rFonts w:ascii="Times New Roman" w:hAnsi="Times New Roman" w:cs="Times New Roman" w:hint="default"/>
      <w:i/>
      <w:iCs/>
      <w:sz w:val="24"/>
      <w:szCs w:val="24"/>
    </w:rPr>
  </w:style>
  <w:style w:type="numbering" w:customStyle="1" w:styleId="16">
    <w:name w:val="Нет списка1"/>
    <w:next w:val="a2"/>
    <w:uiPriority w:val="99"/>
    <w:semiHidden/>
    <w:unhideWhenUsed/>
    <w:rsid w:val="000A3440"/>
  </w:style>
  <w:style w:type="character" w:customStyle="1" w:styleId="40">
    <w:name w:val="Заголовок 4 Знак"/>
    <w:basedOn w:val="a0"/>
    <w:link w:val="4"/>
    <w:qFormat/>
    <w:rsid w:val="00610546"/>
    <w:rPr>
      <w:rFonts w:ascii="Calibri" w:eastAsia="Times New Roman" w:hAnsi="Calibri" w:cs="Times New Roman"/>
      <w:b/>
      <w:bCs/>
      <w:sz w:val="28"/>
      <w:szCs w:val="28"/>
      <w:lang w:eastAsia="ru-RU"/>
    </w:rPr>
  </w:style>
  <w:style w:type="character" w:customStyle="1" w:styleId="aff6">
    <w:name w:val="a"/>
    <w:basedOn w:val="a0"/>
    <w:rsid w:val="00610546"/>
  </w:style>
  <w:style w:type="paragraph" w:styleId="33">
    <w:name w:val="Body Text 3"/>
    <w:basedOn w:val="a"/>
    <w:link w:val="34"/>
    <w:uiPriority w:val="99"/>
    <w:qFormat/>
    <w:rsid w:val="00610546"/>
    <w:pPr>
      <w:widowControl/>
      <w:autoSpaceDE/>
      <w:autoSpaceDN/>
      <w:spacing w:before="100" w:beforeAutospacing="1" w:after="100" w:afterAutospacing="1"/>
    </w:pPr>
    <w:rPr>
      <w:rFonts w:ascii="Times New Roman" w:hAnsi="Times New Roman" w:cs="Times New Roman"/>
      <w:sz w:val="24"/>
      <w:szCs w:val="24"/>
    </w:rPr>
  </w:style>
  <w:style w:type="character" w:customStyle="1" w:styleId="34">
    <w:name w:val="Основной текст 3 Знак"/>
    <w:basedOn w:val="a0"/>
    <w:link w:val="33"/>
    <w:uiPriority w:val="99"/>
    <w:qFormat/>
    <w:rsid w:val="00610546"/>
    <w:rPr>
      <w:rFonts w:ascii="Times New Roman" w:eastAsia="Times New Roman" w:hAnsi="Times New Roman" w:cs="Times New Roman"/>
      <w:sz w:val="24"/>
      <w:szCs w:val="24"/>
      <w:lang w:eastAsia="ru-RU"/>
    </w:rPr>
  </w:style>
  <w:style w:type="character" w:customStyle="1" w:styleId="17">
    <w:name w:val="Неразрешенное упоминание1"/>
    <w:uiPriority w:val="99"/>
    <w:semiHidden/>
    <w:unhideWhenUsed/>
    <w:rsid w:val="00610546"/>
    <w:rPr>
      <w:color w:val="605E5C"/>
      <w:shd w:val="clear" w:color="auto" w:fill="E1DFDD"/>
    </w:rPr>
  </w:style>
  <w:style w:type="paragraph" w:customStyle="1" w:styleId="aff7">
    <w:basedOn w:val="a"/>
    <w:next w:val="af"/>
    <w:rsid w:val="00610546"/>
    <w:pPr>
      <w:widowControl/>
      <w:autoSpaceDE/>
      <w:autoSpaceDN/>
    </w:pPr>
    <w:rPr>
      <w:rFonts w:ascii="Times New Roman" w:hAnsi="Times New Roman" w:cs="Times New Roman"/>
      <w:sz w:val="24"/>
      <w:szCs w:val="24"/>
    </w:rPr>
  </w:style>
  <w:style w:type="character" w:styleId="aff8">
    <w:name w:val="Strong"/>
    <w:qFormat/>
    <w:rsid w:val="00610546"/>
    <w:rPr>
      <w:b/>
      <w:bCs/>
    </w:rPr>
  </w:style>
  <w:style w:type="table" w:customStyle="1" w:styleId="18">
    <w:name w:val="Сетка таблицы1"/>
    <w:basedOn w:val="a1"/>
    <w:next w:val="a5"/>
    <w:uiPriority w:val="59"/>
    <w:rsid w:val="004024D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uiPriority w:val="99"/>
    <w:rsid w:val="00B24324"/>
    <w:pPr>
      <w:widowControl w:val="0"/>
      <w:autoSpaceDE w:val="0"/>
      <w:autoSpaceDN w:val="0"/>
      <w:adjustRightInd w:val="0"/>
      <w:spacing w:after="0" w:line="240" w:lineRule="auto"/>
      <w:ind w:firstLine="720"/>
      <w:jc w:val="both"/>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5"/>
    <w:rsid w:val="00A5275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59"/>
    <w:rsid w:val="004124D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qFormat/>
    <w:rsid w:val="00A26052"/>
    <w:rPr>
      <w:rFonts w:asciiTheme="majorHAnsi" w:eastAsiaTheme="majorEastAsia" w:hAnsiTheme="majorHAnsi" w:cstheme="majorBidi"/>
      <w:color w:val="365F91" w:themeColor="accent1" w:themeShade="BF"/>
      <w:sz w:val="26"/>
      <w:szCs w:val="26"/>
      <w:lang w:eastAsia="ru-RU"/>
    </w:rPr>
  </w:style>
  <w:style w:type="paragraph" w:styleId="aff9">
    <w:name w:val="Body Text Indent"/>
    <w:basedOn w:val="a"/>
    <w:link w:val="affa"/>
    <w:unhideWhenUsed/>
    <w:rsid w:val="00A26052"/>
    <w:pPr>
      <w:spacing w:after="120"/>
      <w:ind w:left="283"/>
    </w:pPr>
  </w:style>
  <w:style w:type="character" w:customStyle="1" w:styleId="affa">
    <w:name w:val="Основной текст с отступом Знак"/>
    <w:basedOn w:val="a0"/>
    <w:link w:val="aff9"/>
    <w:qFormat/>
    <w:rsid w:val="00A26052"/>
    <w:rPr>
      <w:rFonts w:ascii="Arial" w:eastAsia="Times New Roman" w:hAnsi="Arial" w:cs="Arial"/>
      <w:sz w:val="18"/>
      <w:szCs w:val="18"/>
      <w:lang w:eastAsia="ru-RU"/>
    </w:rPr>
  </w:style>
  <w:style w:type="paragraph" w:styleId="23">
    <w:name w:val="Body Text Indent 2"/>
    <w:basedOn w:val="a"/>
    <w:link w:val="24"/>
    <w:unhideWhenUsed/>
    <w:qFormat/>
    <w:rsid w:val="00A26052"/>
    <w:pPr>
      <w:spacing w:after="120" w:line="480" w:lineRule="auto"/>
      <w:ind w:left="283"/>
    </w:pPr>
  </w:style>
  <w:style w:type="character" w:customStyle="1" w:styleId="24">
    <w:name w:val="Основной текст с отступом 2 Знак"/>
    <w:basedOn w:val="a0"/>
    <w:link w:val="23"/>
    <w:qFormat/>
    <w:rsid w:val="00A26052"/>
    <w:rPr>
      <w:rFonts w:ascii="Arial" w:eastAsia="Times New Roman" w:hAnsi="Arial" w:cs="Arial"/>
      <w:sz w:val="18"/>
      <w:szCs w:val="18"/>
      <w:lang w:eastAsia="ru-RU"/>
    </w:rPr>
  </w:style>
  <w:style w:type="character" w:customStyle="1" w:styleId="50">
    <w:name w:val="Заголовок 5 Знак"/>
    <w:basedOn w:val="a0"/>
    <w:link w:val="5"/>
    <w:qFormat/>
    <w:rsid w:val="00A26052"/>
    <w:rPr>
      <w:rFonts w:ascii="Times New Roman" w:eastAsia="Calibri" w:hAnsi="Times New Roman" w:cs="Times New Roman"/>
      <w:sz w:val="20"/>
      <w:szCs w:val="20"/>
      <w:lang w:eastAsia="ru-RU"/>
    </w:rPr>
  </w:style>
  <w:style w:type="character" w:customStyle="1" w:styleId="60">
    <w:name w:val="Заголовок 6 Знак"/>
    <w:basedOn w:val="a0"/>
    <w:link w:val="6"/>
    <w:qFormat/>
    <w:rsid w:val="00A26052"/>
    <w:rPr>
      <w:rFonts w:ascii="Times New Roman" w:eastAsia="Calibri" w:hAnsi="Times New Roman" w:cs="Times New Roman"/>
      <w:sz w:val="20"/>
      <w:szCs w:val="20"/>
      <w:lang w:eastAsia="ru-RU"/>
    </w:rPr>
  </w:style>
  <w:style w:type="character" w:customStyle="1" w:styleId="70">
    <w:name w:val="Заголовок 7 Знак"/>
    <w:basedOn w:val="a0"/>
    <w:link w:val="7"/>
    <w:qFormat/>
    <w:rsid w:val="00A26052"/>
    <w:rPr>
      <w:rFonts w:ascii="Times New Roman" w:eastAsia="Calibri" w:hAnsi="Times New Roman" w:cs="Times New Roman"/>
      <w:sz w:val="20"/>
      <w:szCs w:val="20"/>
      <w:lang w:eastAsia="ru-RU"/>
    </w:rPr>
  </w:style>
  <w:style w:type="character" w:customStyle="1" w:styleId="80">
    <w:name w:val="Заголовок 8 Знак"/>
    <w:basedOn w:val="a0"/>
    <w:link w:val="8"/>
    <w:uiPriority w:val="99"/>
    <w:qFormat/>
    <w:rsid w:val="00A26052"/>
    <w:rPr>
      <w:rFonts w:ascii="Times New Roman" w:eastAsia="Calibri" w:hAnsi="Times New Roman" w:cs="Times New Roman"/>
      <w:sz w:val="20"/>
      <w:szCs w:val="20"/>
      <w:lang w:eastAsia="ru-RU"/>
    </w:rPr>
  </w:style>
  <w:style w:type="character" w:customStyle="1" w:styleId="19">
    <w:name w:val="Название Знак1"/>
    <w:basedOn w:val="a0"/>
    <w:link w:val="affb"/>
    <w:uiPriority w:val="99"/>
    <w:qFormat/>
    <w:locked/>
    <w:rsid w:val="00A26052"/>
    <w:rPr>
      <w:rFonts w:ascii="Times New Roman" w:hAnsi="Times New Roman"/>
      <w:sz w:val="20"/>
      <w:lang w:eastAsia="ru-RU"/>
    </w:rPr>
  </w:style>
  <w:style w:type="character" w:customStyle="1" w:styleId="affc">
    <w:name w:val="Подзаголовок Знак"/>
    <w:basedOn w:val="a0"/>
    <w:link w:val="affd"/>
    <w:uiPriority w:val="99"/>
    <w:qFormat/>
    <w:locked/>
    <w:rsid w:val="00A26052"/>
    <w:rPr>
      <w:rFonts w:ascii="Times New Roman" w:hAnsi="Times New Roman"/>
      <w:b/>
      <w:sz w:val="20"/>
      <w:lang w:eastAsia="ru-RU"/>
    </w:rPr>
  </w:style>
  <w:style w:type="character" w:customStyle="1" w:styleId="26">
    <w:name w:val="Основной текст 2 Знак"/>
    <w:basedOn w:val="a0"/>
    <w:link w:val="27"/>
    <w:uiPriority w:val="99"/>
    <w:semiHidden/>
    <w:qFormat/>
    <w:locked/>
    <w:rsid w:val="00A26052"/>
    <w:rPr>
      <w:rFonts w:ascii="Times New Roman" w:hAnsi="Times New Roman"/>
      <w:b/>
      <w:sz w:val="20"/>
      <w:lang w:eastAsia="ru-RU"/>
    </w:rPr>
  </w:style>
  <w:style w:type="character" w:customStyle="1" w:styleId="36">
    <w:name w:val="Основной текст с отступом 3 Знак"/>
    <w:basedOn w:val="a0"/>
    <w:link w:val="37"/>
    <w:qFormat/>
    <w:locked/>
    <w:rsid w:val="00A26052"/>
    <w:rPr>
      <w:rFonts w:ascii="Times New Roman" w:hAnsi="Times New Roman"/>
      <w:sz w:val="20"/>
      <w:lang w:eastAsia="ru-RU"/>
    </w:rPr>
  </w:style>
  <w:style w:type="character" w:customStyle="1" w:styleId="100">
    <w:name w:val="Основной текст (10)_"/>
    <w:link w:val="101"/>
    <w:uiPriority w:val="99"/>
    <w:qFormat/>
    <w:locked/>
    <w:rsid w:val="00A26052"/>
    <w:rPr>
      <w:sz w:val="25"/>
      <w:shd w:val="clear" w:color="auto" w:fill="FFFFFF"/>
    </w:rPr>
  </w:style>
  <w:style w:type="character" w:customStyle="1" w:styleId="-">
    <w:name w:val="Интернет-ссылка"/>
    <w:basedOn w:val="a0"/>
    <w:uiPriority w:val="99"/>
    <w:rsid w:val="00A26052"/>
    <w:rPr>
      <w:rFonts w:cs="Times New Roman"/>
      <w:color w:val="0000FF"/>
      <w:u w:val="single"/>
    </w:rPr>
  </w:style>
  <w:style w:type="character" w:customStyle="1" w:styleId="affe">
    <w:name w:val="Колонтитул_"/>
    <w:uiPriority w:val="99"/>
    <w:qFormat/>
    <w:locked/>
    <w:rsid w:val="00A26052"/>
    <w:rPr>
      <w:rFonts w:ascii="Times New Roman" w:hAnsi="Times New Roman"/>
      <w:b/>
      <w:shd w:val="clear" w:color="auto" w:fill="FFFFFF"/>
    </w:rPr>
  </w:style>
  <w:style w:type="character" w:customStyle="1" w:styleId="13pt">
    <w:name w:val="Колонтитул + 13 pt"/>
    <w:uiPriority w:val="99"/>
    <w:qFormat/>
    <w:rsid w:val="00A26052"/>
    <w:rPr>
      <w:rFonts w:ascii="Times New Roman" w:hAnsi="Times New Roman"/>
      <w:b/>
      <w:color w:val="000000"/>
      <w:spacing w:val="0"/>
      <w:w w:val="100"/>
      <w:sz w:val="26"/>
      <w:u w:val="none"/>
      <w:lang w:val="ru-RU" w:eastAsia="ru-RU"/>
    </w:rPr>
  </w:style>
  <w:style w:type="character" w:customStyle="1" w:styleId="81">
    <w:name w:val="Основной текст (8)_"/>
    <w:uiPriority w:val="99"/>
    <w:qFormat/>
    <w:locked/>
    <w:rsid w:val="00A26052"/>
    <w:rPr>
      <w:rFonts w:ascii="Times New Roman" w:hAnsi="Times New Roman"/>
      <w:b/>
      <w:sz w:val="26"/>
      <w:shd w:val="clear" w:color="auto" w:fill="FFFFFF"/>
    </w:rPr>
  </w:style>
  <w:style w:type="character" w:customStyle="1" w:styleId="28">
    <w:name w:val="Оглавление 2 Знак"/>
    <w:link w:val="29"/>
    <w:uiPriority w:val="99"/>
    <w:qFormat/>
    <w:locked/>
    <w:rsid w:val="00A26052"/>
    <w:rPr>
      <w:rFonts w:ascii="Times New Roman" w:hAnsi="Times New Roman"/>
      <w:sz w:val="26"/>
      <w:shd w:val="clear" w:color="auto" w:fill="FFFFFF"/>
    </w:rPr>
  </w:style>
  <w:style w:type="character" w:customStyle="1" w:styleId="afff">
    <w:name w:val="Оглавление + Полужирный"/>
    <w:uiPriority w:val="99"/>
    <w:qFormat/>
    <w:rsid w:val="00A26052"/>
    <w:rPr>
      <w:rFonts w:ascii="Times New Roman" w:hAnsi="Times New Roman"/>
      <w:b/>
      <w:color w:val="000000"/>
      <w:spacing w:val="0"/>
      <w:w w:val="100"/>
      <w:sz w:val="26"/>
      <w:shd w:val="clear" w:color="auto" w:fill="FFFFFF"/>
      <w:lang w:val="ru-RU" w:eastAsia="ru-RU"/>
    </w:rPr>
  </w:style>
  <w:style w:type="character" w:styleId="afff0">
    <w:name w:val="annotation reference"/>
    <w:basedOn w:val="a0"/>
    <w:uiPriority w:val="99"/>
    <w:semiHidden/>
    <w:qFormat/>
    <w:rsid w:val="00A26052"/>
    <w:rPr>
      <w:rFonts w:cs="Times New Roman"/>
      <w:sz w:val="16"/>
    </w:rPr>
  </w:style>
  <w:style w:type="character" w:customStyle="1" w:styleId="afff1">
    <w:name w:val="Текст примечания Знак"/>
    <w:basedOn w:val="a0"/>
    <w:link w:val="afff2"/>
    <w:uiPriority w:val="99"/>
    <w:qFormat/>
    <w:locked/>
    <w:rsid w:val="00A26052"/>
    <w:rPr>
      <w:rFonts w:ascii="Times New Roman" w:hAnsi="Times New Roman"/>
    </w:rPr>
  </w:style>
  <w:style w:type="character" w:customStyle="1" w:styleId="afff3">
    <w:name w:val="Тема примечания Знак"/>
    <w:basedOn w:val="afff1"/>
    <w:link w:val="afff4"/>
    <w:uiPriority w:val="99"/>
    <w:semiHidden/>
    <w:qFormat/>
    <w:locked/>
    <w:rsid w:val="00A26052"/>
    <w:rPr>
      <w:rFonts w:ascii="Times New Roman" w:hAnsi="Times New Roman"/>
      <w:b/>
    </w:rPr>
  </w:style>
  <w:style w:type="character" w:customStyle="1" w:styleId="140">
    <w:name w:val="Основной текст (14)_"/>
    <w:link w:val="141"/>
    <w:uiPriority w:val="99"/>
    <w:qFormat/>
    <w:locked/>
    <w:rsid w:val="00A26052"/>
    <w:rPr>
      <w:rFonts w:ascii="Times New Roman" w:hAnsi="Times New Roman"/>
      <w:sz w:val="11"/>
      <w:shd w:val="clear" w:color="auto" w:fill="FFFFFF"/>
    </w:rPr>
  </w:style>
  <w:style w:type="character" w:customStyle="1" w:styleId="1413pt">
    <w:name w:val="Основной текст (14) + 13 pt"/>
    <w:uiPriority w:val="99"/>
    <w:qFormat/>
    <w:rsid w:val="00A26052"/>
    <w:rPr>
      <w:rFonts w:ascii="Times New Roman" w:hAnsi="Times New Roman"/>
      <w:color w:val="000000"/>
      <w:spacing w:val="0"/>
      <w:w w:val="100"/>
      <w:sz w:val="26"/>
      <w:shd w:val="clear" w:color="auto" w:fill="FFFFFF"/>
      <w:lang w:val="ru-RU" w:eastAsia="ru-RU"/>
    </w:rPr>
  </w:style>
  <w:style w:type="character" w:customStyle="1" w:styleId="1413pt1">
    <w:name w:val="Основной текст (14) + 13 pt1"/>
    <w:uiPriority w:val="99"/>
    <w:qFormat/>
    <w:rsid w:val="00A26052"/>
    <w:rPr>
      <w:rFonts w:ascii="Times New Roman" w:hAnsi="Times New Roman"/>
      <w:b/>
      <w:color w:val="000000"/>
      <w:spacing w:val="0"/>
      <w:w w:val="100"/>
      <w:sz w:val="26"/>
      <w:shd w:val="clear" w:color="auto" w:fill="FFFFFF"/>
      <w:lang w:val="ru-RU" w:eastAsia="ru-RU"/>
    </w:rPr>
  </w:style>
  <w:style w:type="character" w:customStyle="1" w:styleId="1410pt">
    <w:name w:val="Основной текст (14) + 10 pt"/>
    <w:uiPriority w:val="99"/>
    <w:qFormat/>
    <w:rsid w:val="00A26052"/>
    <w:rPr>
      <w:rFonts w:ascii="Times New Roman" w:hAnsi="Times New Roman"/>
      <w:b/>
      <w:color w:val="000000"/>
      <w:spacing w:val="0"/>
      <w:w w:val="100"/>
      <w:sz w:val="20"/>
      <w:u w:val="none"/>
      <w:shd w:val="clear" w:color="auto" w:fill="FFFFFF"/>
      <w:lang w:val="ru-RU" w:eastAsia="ru-RU"/>
    </w:rPr>
  </w:style>
  <w:style w:type="character" w:customStyle="1" w:styleId="2a">
    <w:name w:val="Основной текст (2)_"/>
    <w:qFormat/>
    <w:locked/>
    <w:rsid w:val="00A26052"/>
    <w:rPr>
      <w:rFonts w:ascii="Times New Roman" w:hAnsi="Times New Roman"/>
      <w:sz w:val="26"/>
      <w:shd w:val="clear" w:color="auto" w:fill="FFFFFF"/>
    </w:rPr>
  </w:style>
  <w:style w:type="character" w:customStyle="1" w:styleId="214pt">
    <w:name w:val="Основной текст (2) + 14 pt"/>
    <w:uiPriority w:val="99"/>
    <w:qFormat/>
    <w:rsid w:val="00A26052"/>
    <w:rPr>
      <w:rFonts w:ascii="Times New Roman" w:hAnsi="Times New Roman"/>
      <w:b/>
      <w:color w:val="000000"/>
      <w:spacing w:val="0"/>
      <w:w w:val="100"/>
      <w:sz w:val="28"/>
      <w:shd w:val="clear" w:color="auto" w:fill="FFFFFF"/>
      <w:lang w:val="ru-RU" w:eastAsia="ru-RU"/>
    </w:rPr>
  </w:style>
  <w:style w:type="character" w:customStyle="1" w:styleId="1411pt">
    <w:name w:val="Основной текст (14) + 11 pt"/>
    <w:uiPriority w:val="99"/>
    <w:qFormat/>
    <w:rsid w:val="00A26052"/>
    <w:rPr>
      <w:rFonts w:ascii="Times New Roman" w:hAnsi="Times New Roman"/>
      <w:color w:val="000000"/>
      <w:spacing w:val="0"/>
      <w:w w:val="100"/>
      <w:sz w:val="22"/>
      <w:shd w:val="clear" w:color="auto" w:fill="FFFFFF"/>
      <w:lang w:val="ru-RU" w:eastAsia="ru-RU"/>
    </w:rPr>
  </w:style>
  <w:style w:type="character" w:customStyle="1" w:styleId="DocumentMapChar">
    <w:name w:val="Document Map Char"/>
    <w:uiPriority w:val="99"/>
    <w:semiHidden/>
    <w:qFormat/>
    <w:locked/>
    <w:rsid w:val="00A26052"/>
    <w:rPr>
      <w:rFonts w:ascii="Tahoma" w:hAnsi="Tahoma"/>
      <w:shd w:val="clear" w:color="auto" w:fill="000080"/>
    </w:rPr>
  </w:style>
  <w:style w:type="character" w:customStyle="1" w:styleId="afff5">
    <w:name w:val="Схема документа Знак"/>
    <w:basedOn w:val="a0"/>
    <w:link w:val="afff6"/>
    <w:uiPriority w:val="99"/>
    <w:semiHidden/>
    <w:qFormat/>
    <w:rsid w:val="00A26052"/>
    <w:rPr>
      <w:rFonts w:ascii="Times New Roman" w:hAnsi="Times New Roman"/>
      <w:sz w:val="2"/>
      <w:shd w:val="clear" w:color="auto" w:fill="000080"/>
    </w:rPr>
  </w:style>
  <w:style w:type="character" w:customStyle="1" w:styleId="1a">
    <w:name w:val="Схема документа Знак1"/>
    <w:uiPriority w:val="99"/>
    <w:semiHidden/>
    <w:qFormat/>
    <w:rsid w:val="00A26052"/>
    <w:rPr>
      <w:rFonts w:ascii="Segoe UI" w:hAnsi="Segoe UI"/>
      <w:sz w:val="16"/>
    </w:rPr>
  </w:style>
  <w:style w:type="character" w:customStyle="1" w:styleId="9pt">
    <w:name w:val="Основной текст + 9 pt"/>
    <w:uiPriority w:val="99"/>
    <w:qFormat/>
    <w:rsid w:val="00A26052"/>
    <w:rPr>
      <w:rFonts w:ascii="Times New Roman" w:hAnsi="Times New Roman"/>
      <w:sz w:val="18"/>
      <w:u w:val="none"/>
    </w:rPr>
  </w:style>
  <w:style w:type="paragraph" w:styleId="affb">
    <w:name w:val="Title"/>
    <w:basedOn w:val="a"/>
    <w:next w:val="a8"/>
    <w:link w:val="19"/>
    <w:uiPriority w:val="99"/>
    <w:qFormat/>
    <w:rsid w:val="00A26052"/>
    <w:pPr>
      <w:widowControl/>
      <w:suppressAutoHyphens/>
      <w:autoSpaceDE/>
      <w:autoSpaceDN/>
      <w:jc w:val="center"/>
    </w:pPr>
    <w:rPr>
      <w:rFonts w:ascii="Times New Roman" w:eastAsiaTheme="minorHAnsi" w:hAnsi="Times New Roman" w:cstheme="minorBidi"/>
      <w:sz w:val="20"/>
      <w:szCs w:val="22"/>
    </w:rPr>
  </w:style>
  <w:style w:type="character" w:customStyle="1" w:styleId="1b">
    <w:name w:val="Заголовок Знак1"/>
    <w:basedOn w:val="a0"/>
    <w:uiPriority w:val="10"/>
    <w:rsid w:val="00A26052"/>
    <w:rPr>
      <w:rFonts w:asciiTheme="majorHAnsi" w:eastAsiaTheme="majorEastAsia" w:hAnsiTheme="majorHAnsi" w:cstheme="majorBidi"/>
      <w:spacing w:val="-10"/>
      <w:kern w:val="28"/>
      <w:sz w:val="56"/>
      <w:szCs w:val="56"/>
      <w:lang w:eastAsia="ru-RU"/>
    </w:rPr>
  </w:style>
  <w:style w:type="paragraph" w:styleId="afff7">
    <w:name w:val="List"/>
    <w:basedOn w:val="a8"/>
    <w:rsid w:val="00A26052"/>
    <w:pPr>
      <w:widowControl/>
      <w:suppressAutoHyphens/>
      <w:autoSpaceDE/>
      <w:autoSpaceDN/>
      <w:jc w:val="both"/>
    </w:pPr>
    <w:rPr>
      <w:rFonts w:ascii="PT Astra Serif" w:eastAsia="Calibri" w:hAnsi="PT Astra Serif" w:cs="Noto Sans Devanagari"/>
      <w:sz w:val="20"/>
      <w:szCs w:val="20"/>
      <w:lang w:eastAsia="ru-RU"/>
    </w:rPr>
  </w:style>
  <w:style w:type="paragraph" w:styleId="afff8">
    <w:name w:val="caption"/>
    <w:basedOn w:val="a"/>
    <w:qFormat/>
    <w:rsid w:val="00A26052"/>
    <w:pPr>
      <w:widowControl/>
      <w:suppressLineNumbers/>
      <w:suppressAutoHyphens/>
      <w:autoSpaceDE/>
      <w:autoSpaceDN/>
      <w:spacing w:before="120" w:after="120"/>
    </w:pPr>
    <w:rPr>
      <w:rFonts w:ascii="PT Astra Serif" w:hAnsi="PT Astra Serif" w:cs="Noto Sans Devanagari"/>
      <w:i/>
      <w:iCs/>
      <w:sz w:val="24"/>
      <w:szCs w:val="24"/>
    </w:rPr>
  </w:style>
  <w:style w:type="paragraph" w:styleId="1c">
    <w:name w:val="index 1"/>
    <w:basedOn w:val="a"/>
    <w:next w:val="a"/>
    <w:autoRedefine/>
    <w:uiPriority w:val="99"/>
    <w:semiHidden/>
    <w:unhideWhenUsed/>
    <w:rsid w:val="00A26052"/>
    <w:pPr>
      <w:ind w:left="180" w:hanging="180"/>
    </w:pPr>
  </w:style>
  <w:style w:type="paragraph" w:styleId="afff9">
    <w:name w:val="index heading"/>
    <w:basedOn w:val="a"/>
    <w:qFormat/>
    <w:rsid w:val="00A26052"/>
    <w:pPr>
      <w:widowControl/>
      <w:suppressLineNumbers/>
      <w:suppressAutoHyphens/>
      <w:autoSpaceDE/>
      <w:autoSpaceDN/>
    </w:pPr>
    <w:rPr>
      <w:rFonts w:ascii="PT Astra Serif" w:hAnsi="PT Astra Serif" w:cs="Noto Sans Devanagari"/>
      <w:sz w:val="20"/>
      <w:szCs w:val="20"/>
    </w:rPr>
  </w:style>
  <w:style w:type="paragraph" w:customStyle="1" w:styleId="afffa">
    <w:name w:val="Верхний и нижний колонтитулы"/>
    <w:basedOn w:val="a"/>
    <w:qFormat/>
    <w:rsid w:val="00A26052"/>
    <w:pPr>
      <w:widowControl/>
      <w:suppressAutoHyphens/>
      <w:autoSpaceDE/>
      <w:autoSpaceDN/>
    </w:pPr>
    <w:rPr>
      <w:rFonts w:ascii="Times New Roman" w:hAnsi="Times New Roman" w:cs="Times New Roman"/>
      <w:sz w:val="20"/>
      <w:szCs w:val="20"/>
    </w:rPr>
  </w:style>
  <w:style w:type="paragraph" w:styleId="affd">
    <w:name w:val="Subtitle"/>
    <w:basedOn w:val="a"/>
    <w:link w:val="affc"/>
    <w:uiPriority w:val="99"/>
    <w:qFormat/>
    <w:rsid w:val="00A26052"/>
    <w:pPr>
      <w:widowControl/>
      <w:suppressAutoHyphens/>
      <w:autoSpaceDE/>
      <w:autoSpaceDN/>
      <w:jc w:val="center"/>
    </w:pPr>
    <w:rPr>
      <w:rFonts w:ascii="Times New Roman" w:eastAsiaTheme="minorHAnsi" w:hAnsi="Times New Roman" w:cstheme="minorBidi"/>
      <w:b/>
      <w:sz w:val="20"/>
      <w:szCs w:val="22"/>
    </w:rPr>
  </w:style>
  <w:style w:type="character" w:customStyle="1" w:styleId="1d">
    <w:name w:val="Подзаголовок Знак1"/>
    <w:basedOn w:val="a0"/>
    <w:uiPriority w:val="11"/>
    <w:rsid w:val="00A26052"/>
    <w:rPr>
      <w:rFonts w:eastAsiaTheme="minorEastAsia"/>
      <w:color w:val="5A5A5A" w:themeColor="text1" w:themeTint="A5"/>
      <w:spacing w:val="15"/>
      <w:lang w:eastAsia="ru-RU"/>
    </w:rPr>
  </w:style>
  <w:style w:type="paragraph" w:styleId="27">
    <w:name w:val="Body Text 2"/>
    <w:basedOn w:val="a"/>
    <w:link w:val="26"/>
    <w:qFormat/>
    <w:rsid w:val="00A26052"/>
    <w:pPr>
      <w:widowControl/>
      <w:suppressAutoHyphens/>
      <w:autoSpaceDE/>
      <w:autoSpaceDN/>
      <w:jc w:val="center"/>
    </w:pPr>
    <w:rPr>
      <w:rFonts w:ascii="Times New Roman" w:eastAsiaTheme="minorHAnsi" w:hAnsi="Times New Roman" w:cstheme="minorBidi"/>
      <w:b/>
      <w:sz w:val="20"/>
      <w:szCs w:val="22"/>
    </w:rPr>
  </w:style>
  <w:style w:type="character" w:customStyle="1" w:styleId="210">
    <w:name w:val="Основной текст 2 Знак1"/>
    <w:basedOn w:val="a0"/>
    <w:uiPriority w:val="99"/>
    <w:semiHidden/>
    <w:rsid w:val="00A26052"/>
    <w:rPr>
      <w:rFonts w:ascii="Arial" w:eastAsia="Times New Roman" w:hAnsi="Arial" w:cs="Arial"/>
      <w:sz w:val="18"/>
      <w:szCs w:val="18"/>
      <w:lang w:eastAsia="ru-RU"/>
    </w:rPr>
  </w:style>
  <w:style w:type="paragraph" w:styleId="37">
    <w:name w:val="Body Text Indent 3"/>
    <w:basedOn w:val="a"/>
    <w:link w:val="36"/>
    <w:qFormat/>
    <w:rsid w:val="00A26052"/>
    <w:pPr>
      <w:widowControl/>
      <w:suppressAutoHyphens/>
      <w:autoSpaceDE/>
      <w:autoSpaceDN/>
      <w:ind w:left="460" w:hanging="460"/>
    </w:pPr>
    <w:rPr>
      <w:rFonts w:ascii="Times New Roman" w:eastAsiaTheme="minorHAnsi" w:hAnsi="Times New Roman" w:cstheme="minorBidi"/>
      <w:sz w:val="20"/>
      <w:szCs w:val="22"/>
    </w:rPr>
  </w:style>
  <w:style w:type="character" w:customStyle="1" w:styleId="310">
    <w:name w:val="Основной текст с отступом 3 Знак1"/>
    <w:basedOn w:val="a0"/>
    <w:uiPriority w:val="99"/>
    <w:semiHidden/>
    <w:rsid w:val="00A26052"/>
    <w:rPr>
      <w:rFonts w:ascii="Arial" w:eastAsia="Times New Roman" w:hAnsi="Arial" w:cs="Arial"/>
      <w:sz w:val="16"/>
      <w:szCs w:val="16"/>
      <w:lang w:eastAsia="ru-RU"/>
    </w:rPr>
  </w:style>
  <w:style w:type="paragraph" w:customStyle="1" w:styleId="101">
    <w:name w:val="Основной текст (10)"/>
    <w:basedOn w:val="a"/>
    <w:link w:val="100"/>
    <w:uiPriority w:val="99"/>
    <w:qFormat/>
    <w:rsid w:val="00A26052"/>
    <w:pPr>
      <w:widowControl/>
      <w:shd w:val="clear" w:color="auto" w:fill="FFFFFF"/>
      <w:suppressAutoHyphens/>
      <w:autoSpaceDE/>
      <w:autoSpaceDN/>
      <w:spacing w:before="300" w:line="295" w:lineRule="exact"/>
      <w:jc w:val="both"/>
    </w:pPr>
    <w:rPr>
      <w:rFonts w:asciiTheme="minorHAnsi" w:eastAsiaTheme="minorHAnsi" w:hAnsiTheme="minorHAnsi" w:cstheme="minorBidi"/>
      <w:sz w:val="25"/>
      <w:szCs w:val="22"/>
      <w:lang w:eastAsia="en-US"/>
    </w:rPr>
  </w:style>
  <w:style w:type="paragraph" w:customStyle="1" w:styleId="82">
    <w:name w:val="Основной текст (8)"/>
    <w:basedOn w:val="a"/>
    <w:uiPriority w:val="99"/>
    <w:qFormat/>
    <w:rsid w:val="00A26052"/>
    <w:pPr>
      <w:shd w:val="clear" w:color="auto" w:fill="FFFFFF"/>
      <w:suppressAutoHyphens/>
      <w:autoSpaceDE/>
      <w:autoSpaceDN/>
      <w:spacing w:before="120" w:after="240" w:line="324" w:lineRule="exact"/>
      <w:jc w:val="center"/>
    </w:pPr>
    <w:rPr>
      <w:rFonts w:ascii="Times New Roman" w:eastAsia="Calibri" w:hAnsi="Times New Roman" w:cs="Times New Roman"/>
      <w:b/>
      <w:bCs/>
      <w:sz w:val="26"/>
      <w:szCs w:val="26"/>
    </w:rPr>
  </w:style>
  <w:style w:type="paragraph" w:styleId="29">
    <w:name w:val="toc 2"/>
    <w:basedOn w:val="a"/>
    <w:link w:val="28"/>
    <w:autoRedefine/>
    <w:uiPriority w:val="99"/>
    <w:rsid w:val="00A26052"/>
    <w:pPr>
      <w:shd w:val="clear" w:color="auto" w:fill="FFFFFF"/>
      <w:suppressAutoHyphens/>
      <w:autoSpaceDE/>
      <w:autoSpaceDN/>
      <w:spacing w:line="298" w:lineRule="exact"/>
      <w:ind w:hanging="660"/>
      <w:jc w:val="both"/>
    </w:pPr>
    <w:rPr>
      <w:rFonts w:ascii="Times New Roman" w:eastAsiaTheme="minorHAnsi" w:hAnsi="Times New Roman" w:cstheme="minorBidi"/>
      <w:sz w:val="26"/>
      <w:szCs w:val="22"/>
      <w:lang w:eastAsia="en-US"/>
    </w:rPr>
  </w:style>
  <w:style w:type="paragraph" w:styleId="afff2">
    <w:name w:val="annotation text"/>
    <w:basedOn w:val="a"/>
    <w:link w:val="afff1"/>
    <w:uiPriority w:val="99"/>
    <w:qFormat/>
    <w:rsid w:val="00A26052"/>
    <w:pPr>
      <w:widowControl/>
      <w:suppressAutoHyphens/>
      <w:autoSpaceDE/>
      <w:autoSpaceDN/>
    </w:pPr>
    <w:rPr>
      <w:rFonts w:ascii="Times New Roman" w:eastAsiaTheme="minorHAnsi" w:hAnsi="Times New Roman" w:cstheme="minorBidi"/>
      <w:sz w:val="22"/>
      <w:szCs w:val="22"/>
      <w:lang w:eastAsia="en-US"/>
    </w:rPr>
  </w:style>
  <w:style w:type="character" w:customStyle="1" w:styleId="1e">
    <w:name w:val="Текст примечания Знак1"/>
    <w:basedOn w:val="a0"/>
    <w:uiPriority w:val="99"/>
    <w:semiHidden/>
    <w:rsid w:val="00A26052"/>
    <w:rPr>
      <w:rFonts w:ascii="Arial" w:eastAsia="Times New Roman" w:hAnsi="Arial" w:cs="Arial"/>
      <w:sz w:val="20"/>
      <w:szCs w:val="20"/>
      <w:lang w:eastAsia="ru-RU"/>
    </w:rPr>
  </w:style>
  <w:style w:type="paragraph" w:styleId="afff4">
    <w:name w:val="annotation subject"/>
    <w:basedOn w:val="afff2"/>
    <w:next w:val="afff2"/>
    <w:link w:val="afff3"/>
    <w:uiPriority w:val="99"/>
    <w:semiHidden/>
    <w:qFormat/>
    <w:rsid w:val="00A26052"/>
    <w:rPr>
      <w:b/>
    </w:rPr>
  </w:style>
  <w:style w:type="character" w:customStyle="1" w:styleId="1f">
    <w:name w:val="Тема примечания Знак1"/>
    <w:basedOn w:val="1e"/>
    <w:uiPriority w:val="99"/>
    <w:semiHidden/>
    <w:rsid w:val="00A26052"/>
    <w:rPr>
      <w:rFonts w:ascii="Arial" w:eastAsia="Times New Roman" w:hAnsi="Arial" w:cs="Arial"/>
      <w:b/>
      <w:bCs/>
      <w:sz w:val="20"/>
      <w:szCs w:val="20"/>
      <w:lang w:eastAsia="ru-RU"/>
    </w:rPr>
  </w:style>
  <w:style w:type="paragraph" w:customStyle="1" w:styleId="141">
    <w:name w:val="Основной текст (14)"/>
    <w:basedOn w:val="a"/>
    <w:link w:val="140"/>
    <w:uiPriority w:val="99"/>
    <w:qFormat/>
    <w:rsid w:val="00A26052"/>
    <w:pPr>
      <w:shd w:val="clear" w:color="auto" w:fill="FFFFFF"/>
      <w:suppressAutoHyphens/>
      <w:autoSpaceDE/>
      <w:autoSpaceDN/>
      <w:spacing w:line="240" w:lineRule="atLeast"/>
    </w:pPr>
    <w:rPr>
      <w:rFonts w:ascii="Times New Roman" w:eastAsiaTheme="minorHAnsi" w:hAnsi="Times New Roman" w:cstheme="minorBidi"/>
      <w:sz w:val="11"/>
      <w:szCs w:val="22"/>
      <w:lang w:eastAsia="en-US"/>
    </w:rPr>
  </w:style>
  <w:style w:type="paragraph" w:customStyle="1" w:styleId="2b">
    <w:name w:val="Основной текст (2)"/>
    <w:basedOn w:val="a"/>
    <w:qFormat/>
    <w:rsid w:val="00A26052"/>
    <w:pPr>
      <w:shd w:val="clear" w:color="auto" w:fill="FFFFFF"/>
      <w:suppressAutoHyphens/>
      <w:autoSpaceDE/>
      <w:autoSpaceDN/>
      <w:spacing w:before="240" w:line="324" w:lineRule="exact"/>
      <w:jc w:val="both"/>
    </w:pPr>
    <w:rPr>
      <w:rFonts w:ascii="Times New Roman" w:eastAsia="Calibri" w:hAnsi="Times New Roman" w:cs="Times New Roman"/>
      <w:sz w:val="26"/>
      <w:szCs w:val="26"/>
    </w:rPr>
  </w:style>
  <w:style w:type="paragraph" w:customStyle="1" w:styleId="ConsPlusNonformat">
    <w:name w:val="ConsPlusNonformat"/>
    <w:qFormat/>
    <w:rsid w:val="00A26052"/>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2c">
    <w:name w:val="Обычный2"/>
    <w:uiPriority w:val="99"/>
    <w:qFormat/>
    <w:rsid w:val="00A26052"/>
    <w:pPr>
      <w:widowControl w:val="0"/>
      <w:suppressAutoHyphens/>
      <w:spacing w:after="0" w:line="240" w:lineRule="auto"/>
      <w:ind w:firstLine="280"/>
      <w:jc w:val="both"/>
    </w:pPr>
    <w:rPr>
      <w:rFonts w:ascii="Courier New" w:eastAsia="Times New Roman" w:hAnsi="Courier New" w:cs="Times New Roman"/>
      <w:sz w:val="16"/>
      <w:szCs w:val="20"/>
      <w:lang w:eastAsia="ru-RU"/>
    </w:rPr>
  </w:style>
  <w:style w:type="paragraph" w:customStyle="1" w:styleId="Web">
    <w:name w:val="Обычный (Web)"/>
    <w:basedOn w:val="a"/>
    <w:uiPriority w:val="99"/>
    <w:qFormat/>
    <w:rsid w:val="00A26052"/>
    <w:pPr>
      <w:widowControl/>
      <w:suppressAutoHyphens/>
      <w:autoSpaceDE/>
      <w:autoSpaceDN/>
      <w:spacing w:before="100" w:after="100"/>
      <w:jc w:val="both"/>
    </w:pPr>
    <w:rPr>
      <w:rFonts w:eastAsia="Arial Unicode MS" w:cs="Times New Roman"/>
      <w:color w:val="000000"/>
      <w:sz w:val="24"/>
      <w:szCs w:val="20"/>
    </w:rPr>
  </w:style>
  <w:style w:type="paragraph" w:customStyle="1" w:styleId="1f0">
    <w:name w:val="Текст1"/>
    <w:basedOn w:val="a"/>
    <w:uiPriority w:val="99"/>
    <w:qFormat/>
    <w:rsid w:val="00A26052"/>
    <w:pPr>
      <w:widowControl/>
      <w:suppressAutoHyphens/>
      <w:autoSpaceDE/>
      <w:autoSpaceDN/>
      <w:spacing w:line="360" w:lineRule="auto"/>
      <w:ind w:firstLine="709"/>
      <w:jc w:val="both"/>
    </w:pPr>
    <w:rPr>
      <w:rFonts w:ascii="Courier New" w:hAnsi="Courier New" w:cs="Times New Roman"/>
      <w:sz w:val="20"/>
      <w:szCs w:val="20"/>
    </w:rPr>
  </w:style>
  <w:style w:type="paragraph" w:styleId="afff6">
    <w:name w:val="Document Map"/>
    <w:basedOn w:val="a"/>
    <w:link w:val="afff5"/>
    <w:uiPriority w:val="99"/>
    <w:semiHidden/>
    <w:qFormat/>
    <w:rsid w:val="00A26052"/>
    <w:pPr>
      <w:widowControl/>
      <w:shd w:val="clear" w:color="auto" w:fill="000080"/>
      <w:suppressAutoHyphens/>
      <w:autoSpaceDE/>
      <w:autoSpaceDN/>
    </w:pPr>
    <w:rPr>
      <w:rFonts w:ascii="Times New Roman" w:eastAsiaTheme="minorHAnsi" w:hAnsi="Times New Roman" w:cstheme="minorBidi"/>
      <w:sz w:val="2"/>
      <w:szCs w:val="22"/>
      <w:lang w:eastAsia="en-US"/>
    </w:rPr>
  </w:style>
  <w:style w:type="character" w:customStyle="1" w:styleId="2d">
    <w:name w:val="Схема документа Знак2"/>
    <w:basedOn w:val="a0"/>
    <w:uiPriority w:val="99"/>
    <w:semiHidden/>
    <w:rsid w:val="00A26052"/>
    <w:rPr>
      <w:rFonts w:ascii="Segoe UI" w:eastAsia="Times New Roman" w:hAnsi="Segoe UI" w:cs="Segoe UI"/>
      <w:sz w:val="16"/>
      <w:szCs w:val="16"/>
      <w:lang w:eastAsia="ru-RU"/>
    </w:rPr>
  </w:style>
  <w:style w:type="paragraph" w:customStyle="1" w:styleId="1f1">
    <w:name w:val="Обычный1"/>
    <w:qFormat/>
    <w:rsid w:val="00A26052"/>
    <w:pPr>
      <w:widowControl w:val="0"/>
      <w:suppressAutoHyphens/>
      <w:spacing w:after="0" w:line="240" w:lineRule="auto"/>
      <w:ind w:firstLine="280"/>
      <w:jc w:val="both"/>
    </w:pPr>
    <w:rPr>
      <w:rFonts w:ascii="Courier New" w:eastAsia="Times New Roman" w:hAnsi="Courier New" w:cs="Times New Roman"/>
      <w:sz w:val="16"/>
      <w:szCs w:val="20"/>
      <w:lang w:eastAsia="ru-RU"/>
    </w:rPr>
  </w:style>
  <w:style w:type="paragraph" w:customStyle="1" w:styleId="110">
    <w:name w:val="Заголовок №11"/>
    <w:basedOn w:val="a"/>
    <w:uiPriority w:val="99"/>
    <w:qFormat/>
    <w:rsid w:val="00A26052"/>
    <w:pPr>
      <w:shd w:val="clear" w:color="auto" w:fill="FFFFFF"/>
      <w:suppressAutoHyphens/>
      <w:autoSpaceDE/>
      <w:autoSpaceDN/>
      <w:spacing w:line="269" w:lineRule="exact"/>
      <w:outlineLvl w:val="0"/>
    </w:pPr>
    <w:rPr>
      <w:rFonts w:ascii="Calibri" w:eastAsia="Calibri" w:hAnsi="Calibri" w:cs="Times New Roman"/>
      <w:b/>
      <w:bCs/>
      <w:sz w:val="20"/>
      <w:szCs w:val="20"/>
    </w:rPr>
  </w:style>
  <w:style w:type="paragraph" w:customStyle="1" w:styleId="afffb">
    <w:name w:val="Содержимое врезки"/>
    <w:basedOn w:val="a"/>
    <w:qFormat/>
    <w:rsid w:val="00A26052"/>
    <w:pPr>
      <w:widowControl/>
      <w:suppressAutoHyphens/>
      <w:autoSpaceDE/>
      <w:autoSpaceDN/>
    </w:pPr>
    <w:rPr>
      <w:rFonts w:ascii="Times New Roman" w:hAnsi="Times New Roman" w:cs="Times New Roman"/>
      <w:sz w:val="20"/>
      <w:szCs w:val="20"/>
    </w:rPr>
  </w:style>
  <w:style w:type="character" w:customStyle="1" w:styleId="ConsPlusNormal0">
    <w:name w:val="ConsPlusNormal Знак"/>
    <w:link w:val="ConsPlusNormal"/>
    <w:locked/>
    <w:rsid w:val="000D15A1"/>
    <w:rPr>
      <w:rFonts w:ascii="Arial" w:eastAsia="Arial" w:hAnsi="Arial" w:cs="Arial"/>
      <w:sz w:val="20"/>
      <w:szCs w:val="20"/>
      <w:lang w:eastAsia="ar-SA"/>
    </w:rPr>
  </w:style>
  <w:style w:type="character" w:customStyle="1" w:styleId="s10">
    <w:name w:val="s_10"/>
    <w:basedOn w:val="a0"/>
    <w:rsid w:val="00866CD8"/>
  </w:style>
  <w:style w:type="paragraph" w:customStyle="1" w:styleId="s37">
    <w:name w:val="s_37"/>
    <w:basedOn w:val="a"/>
    <w:rsid w:val="00866CD8"/>
    <w:pPr>
      <w:widowControl/>
      <w:autoSpaceDE/>
      <w:autoSpaceDN/>
      <w:spacing w:before="100" w:beforeAutospacing="1" w:after="100" w:afterAutospacing="1"/>
    </w:pPr>
    <w:rPr>
      <w:rFonts w:ascii="Times New Roman" w:hAnsi="Times New Roman" w:cs="Times New Roman"/>
      <w:sz w:val="24"/>
      <w:szCs w:val="24"/>
    </w:rPr>
  </w:style>
  <w:style w:type="paragraph" w:customStyle="1" w:styleId="paragraph">
    <w:name w:val="paragraph"/>
    <w:basedOn w:val="a"/>
    <w:rsid w:val="007F19F5"/>
    <w:pPr>
      <w:widowControl/>
      <w:autoSpaceDE/>
      <w:autoSpaceDN/>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a0"/>
    <w:rsid w:val="007F19F5"/>
  </w:style>
  <w:style w:type="character" w:customStyle="1" w:styleId="eop">
    <w:name w:val="eop"/>
    <w:basedOn w:val="a0"/>
    <w:rsid w:val="007F19F5"/>
  </w:style>
  <w:style w:type="paragraph" w:customStyle="1" w:styleId="afffc">
    <w:basedOn w:val="a"/>
    <w:next w:val="af"/>
    <w:rsid w:val="007F19F5"/>
    <w:pPr>
      <w:widowControl/>
      <w:autoSpaceDE/>
      <w:autoSpaceDN/>
      <w:spacing w:before="100" w:beforeAutospacing="1" w:after="100" w:afterAutospacing="1"/>
    </w:pPr>
    <w:rPr>
      <w:rFonts w:ascii="Times New Roman" w:hAnsi="Times New Roman" w:cs="Times New Roman"/>
      <w:sz w:val="24"/>
      <w:szCs w:val="24"/>
    </w:rPr>
  </w:style>
  <w:style w:type="paragraph" w:customStyle="1" w:styleId="Standard">
    <w:name w:val="Standard"/>
    <w:rsid w:val="004134E5"/>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customStyle="1" w:styleId="afffd">
    <w:basedOn w:val="a"/>
    <w:next w:val="affb"/>
    <w:link w:val="afffe"/>
    <w:qFormat/>
    <w:rsid w:val="008D1EC7"/>
    <w:pPr>
      <w:widowControl/>
      <w:autoSpaceDE/>
      <w:autoSpaceDN/>
      <w:jc w:val="center"/>
    </w:pPr>
    <w:rPr>
      <w:rFonts w:asciiTheme="minorHAnsi" w:eastAsiaTheme="minorHAnsi" w:hAnsiTheme="minorHAnsi" w:cstheme="minorBidi"/>
      <w:b/>
      <w:sz w:val="36"/>
      <w:szCs w:val="22"/>
      <w:lang w:eastAsia="en-US"/>
    </w:rPr>
  </w:style>
  <w:style w:type="paragraph" w:customStyle="1" w:styleId="38">
    <w:name w:val="Обычный3"/>
    <w:rsid w:val="00E6607D"/>
    <w:pPr>
      <w:widowControl w:val="0"/>
      <w:spacing w:after="0" w:line="420" w:lineRule="auto"/>
      <w:ind w:firstLine="700"/>
      <w:jc w:val="both"/>
    </w:pPr>
    <w:rPr>
      <w:rFonts w:ascii="Times New Roman" w:eastAsia="Times New Roman" w:hAnsi="Times New Roman" w:cs="Times New Roman"/>
      <w:snapToGrid w:val="0"/>
      <w:sz w:val="28"/>
      <w:szCs w:val="20"/>
      <w:lang w:eastAsia="ru-RU"/>
    </w:rPr>
  </w:style>
  <w:style w:type="paragraph" w:customStyle="1" w:styleId="FR2">
    <w:name w:val="FR2"/>
    <w:rsid w:val="00E6607D"/>
    <w:pPr>
      <w:widowControl w:val="0"/>
      <w:spacing w:after="0" w:line="240" w:lineRule="auto"/>
      <w:ind w:left="5400"/>
    </w:pPr>
    <w:rPr>
      <w:rFonts w:ascii="Arial" w:eastAsia="Times New Roman" w:hAnsi="Arial" w:cs="Times New Roman"/>
      <w:snapToGrid w:val="0"/>
      <w:sz w:val="24"/>
      <w:szCs w:val="20"/>
      <w:lang w:eastAsia="ru-RU"/>
    </w:rPr>
  </w:style>
  <w:style w:type="paragraph" w:customStyle="1" w:styleId="FR1">
    <w:name w:val="FR1"/>
    <w:rsid w:val="00E6607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paragraph" w:customStyle="1" w:styleId="1f2">
    <w:name w:val="Знак1 Знак Знак Знак Знак Знак Знак Знак Знак Знак"/>
    <w:basedOn w:val="a"/>
    <w:next w:val="a"/>
    <w:semiHidden/>
    <w:rsid w:val="00E6607D"/>
    <w:pPr>
      <w:widowControl/>
      <w:autoSpaceDE/>
      <w:autoSpaceDN/>
      <w:spacing w:after="160" w:line="240" w:lineRule="exact"/>
    </w:pPr>
    <w:rPr>
      <w:sz w:val="20"/>
      <w:szCs w:val="20"/>
      <w:lang w:val="en-US" w:eastAsia="en-US"/>
    </w:rPr>
  </w:style>
  <w:style w:type="paragraph" w:customStyle="1" w:styleId="affff">
    <w:name w:val="Знак Знак Знак Знак"/>
    <w:basedOn w:val="a"/>
    <w:rsid w:val="00E6607D"/>
    <w:pPr>
      <w:widowControl/>
      <w:autoSpaceDE/>
      <w:autoSpaceDN/>
    </w:pPr>
    <w:rPr>
      <w:rFonts w:ascii="Verdana" w:hAnsi="Verdana" w:cs="Verdana"/>
      <w:sz w:val="20"/>
      <w:szCs w:val="20"/>
      <w:lang w:val="en-US" w:eastAsia="en-US"/>
    </w:rPr>
  </w:style>
  <w:style w:type="character" w:styleId="affff0">
    <w:name w:val="FollowedHyperlink"/>
    <w:unhideWhenUsed/>
    <w:rsid w:val="00E6607D"/>
    <w:rPr>
      <w:color w:val="800080"/>
      <w:u w:val="single"/>
    </w:rPr>
  </w:style>
  <w:style w:type="paragraph" w:customStyle="1" w:styleId="xl63">
    <w:name w:val="xl63"/>
    <w:basedOn w:val="a"/>
    <w:rsid w:val="00E6607D"/>
    <w:pPr>
      <w:widowControl/>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64">
    <w:name w:val="xl64"/>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65">
    <w:name w:val="xl65"/>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66">
    <w:name w:val="xl66"/>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67">
    <w:name w:val="xl67"/>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68">
    <w:name w:val="xl68"/>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b/>
      <w:bCs/>
      <w:sz w:val="24"/>
      <w:szCs w:val="24"/>
    </w:rPr>
  </w:style>
  <w:style w:type="paragraph" w:customStyle="1" w:styleId="xl69">
    <w:name w:val="xl69"/>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70">
    <w:name w:val="xl70"/>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71">
    <w:name w:val="xl71"/>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72">
    <w:name w:val="xl72"/>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73">
    <w:name w:val="xl73"/>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74">
    <w:name w:val="xl74"/>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75">
    <w:name w:val="xl75"/>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76">
    <w:name w:val="xl76"/>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77">
    <w:name w:val="xl77"/>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78">
    <w:name w:val="xl78"/>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79">
    <w:name w:val="xl79"/>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80">
    <w:name w:val="xl80"/>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81">
    <w:name w:val="xl81"/>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82">
    <w:name w:val="xl82"/>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83">
    <w:name w:val="xl83"/>
    <w:basedOn w:val="a"/>
    <w:uiPriority w:val="99"/>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84">
    <w:name w:val="xl84"/>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85">
    <w:name w:val="xl85"/>
    <w:basedOn w:val="a"/>
    <w:rsid w:val="00E6607D"/>
    <w:pPr>
      <w:widowControl/>
      <w:pBdr>
        <w:left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86">
    <w:name w:val="xl86"/>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87">
    <w:name w:val="xl87"/>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88">
    <w:name w:val="xl88"/>
    <w:basedOn w:val="a"/>
    <w:rsid w:val="00E6607D"/>
    <w:pPr>
      <w:widowControl/>
      <w:pBdr>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89">
    <w:name w:val="xl89"/>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90">
    <w:name w:val="xl90"/>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91">
    <w:name w:val="xl91"/>
    <w:basedOn w:val="a"/>
    <w:rsid w:val="00E6607D"/>
    <w:pPr>
      <w:widowControl/>
      <w:pBdr>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92">
    <w:name w:val="xl92"/>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93">
    <w:name w:val="xl93"/>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94">
    <w:name w:val="xl94"/>
    <w:basedOn w:val="a"/>
    <w:rsid w:val="00E6607D"/>
    <w:pPr>
      <w:widowControl/>
      <w:pBdr>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95">
    <w:name w:val="xl95"/>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96">
    <w:name w:val="xl96"/>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97">
    <w:name w:val="xl97"/>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98">
    <w:name w:val="xl98"/>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99">
    <w:name w:val="xl99"/>
    <w:basedOn w:val="a"/>
    <w:rsid w:val="00E6607D"/>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00">
    <w:name w:val="xl100"/>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01">
    <w:name w:val="xl101"/>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02">
    <w:name w:val="xl102"/>
    <w:basedOn w:val="a"/>
    <w:rsid w:val="00E6607D"/>
    <w:pPr>
      <w:widowControl/>
      <w:pBdr>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03">
    <w:name w:val="xl103"/>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04">
    <w:name w:val="xl104"/>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105">
    <w:name w:val="xl105"/>
    <w:basedOn w:val="a"/>
    <w:rsid w:val="00E6607D"/>
    <w:pPr>
      <w:widowControl/>
      <w:pBdr>
        <w:top w:val="single" w:sz="4" w:space="0" w:color="auto"/>
        <w:bottom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106">
    <w:name w:val="xl106"/>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107">
    <w:name w:val="xl107"/>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08">
    <w:name w:val="xl108"/>
    <w:basedOn w:val="a"/>
    <w:rsid w:val="00E6607D"/>
    <w:pPr>
      <w:widowControl/>
      <w:pBdr>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09">
    <w:name w:val="xl109"/>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10">
    <w:name w:val="xl110"/>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11">
    <w:name w:val="xl111"/>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112">
    <w:name w:val="xl112"/>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13">
    <w:name w:val="xl113"/>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14">
    <w:name w:val="xl114"/>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15">
    <w:name w:val="xl115"/>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116">
    <w:name w:val="xl116"/>
    <w:basedOn w:val="a"/>
    <w:rsid w:val="00E6607D"/>
    <w:pPr>
      <w:widowControl/>
      <w:pBdr>
        <w:left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17">
    <w:name w:val="xl117"/>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18">
    <w:name w:val="xl118"/>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20">
    <w:name w:val="xl120"/>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21">
    <w:name w:val="xl121"/>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22">
    <w:name w:val="xl122"/>
    <w:basedOn w:val="a"/>
    <w:rsid w:val="00E6607D"/>
    <w:pPr>
      <w:widowControl/>
      <w:pBdr>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23">
    <w:name w:val="xl123"/>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24">
    <w:name w:val="xl124"/>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Times New Roman" w:hAnsi="Times New Roman" w:cs="Times New Roman"/>
      <w:b/>
      <w:bCs/>
      <w:sz w:val="24"/>
      <w:szCs w:val="24"/>
    </w:rPr>
  </w:style>
  <w:style w:type="paragraph" w:customStyle="1" w:styleId="xl125">
    <w:name w:val="xl125"/>
    <w:basedOn w:val="a"/>
    <w:rsid w:val="00E6607D"/>
    <w:pPr>
      <w:widowControl/>
      <w:pBdr>
        <w:top w:val="single" w:sz="4" w:space="0" w:color="auto"/>
        <w:bottom w:val="single" w:sz="4" w:space="0" w:color="auto"/>
      </w:pBdr>
      <w:autoSpaceDE/>
      <w:autoSpaceDN/>
      <w:spacing w:before="100" w:beforeAutospacing="1" w:after="100" w:afterAutospacing="1"/>
      <w:textAlignment w:val="top"/>
    </w:pPr>
    <w:rPr>
      <w:rFonts w:ascii="Times New Roman" w:hAnsi="Times New Roman" w:cs="Times New Roman"/>
      <w:b/>
      <w:bCs/>
      <w:sz w:val="24"/>
      <w:szCs w:val="24"/>
    </w:rPr>
  </w:style>
  <w:style w:type="paragraph" w:customStyle="1" w:styleId="xl126">
    <w:name w:val="xl126"/>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b/>
      <w:bCs/>
      <w:sz w:val="24"/>
      <w:szCs w:val="24"/>
    </w:rPr>
  </w:style>
  <w:style w:type="paragraph" w:customStyle="1" w:styleId="xl127">
    <w:name w:val="xl127"/>
    <w:basedOn w:val="a"/>
    <w:rsid w:val="00E6607D"/>
    <w:pPr>
      <w:widowControl/>
      <w:pBdr>
        <w:top w:val="single" w:sz="4" w:space="0" w:color="auto"/>
        <w:lef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28">
    <w:name w:val="xl128"/>
    <w:basedOn w:val="a"/>
    <w:rsid w:val="00E6607D"/>
    <w:pPr>
      <w:widowControl/>
      <w:pBdr>
        <w:top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29">
    <w:name w:val="xl129"/>
    <w:basedOn w:val="a"/>
    <w:rsid w:val="00E6607D"/>
    <w:pPr>
      <w:widowControl/>
      <w:pBdr>
        <w:lef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30">
    <w:name w:val="xl130"/>
    <w:basedOn w:val="a"/>
    <w:rsid w:val="00E6607D"/>
    <w:pPr>
      <w:widowControl/>
      <w:pBdr>
        <w:righ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31">
    <w:name w:val="xl131"/>
    <w:basedOn w:val="a"/>
    <w:rsid w:val="00E6607D"/>
    <w:pPr>
      <w:widowControl/>
      <w:pBdr>
        <w:left w:val="single" w:sz="4" w:space="0" w:color="auto"/>
        <w:bottom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32">
    <w:name w:val="xl132"/>
    <w:basedOn w:val="a"/>
    <w:rsid w:val="00E6607D"/>
    <w:pPr>
      <w:widowControl/>
      <w:pBdr>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4"/>
      <w:szCs w:val="24"/>
    </w:rPr>
  </w:style>
  <w:style w:type="paragraph" w:customStyle="1" w:styleId="xl133">
    <w:name w:val="xl133"/>
    <w:basedOn w:val="a"/>
    <w:rsid w:val="00E6607D"/>
    <w:pPr>
      <w:widowControl/>
      <w:pBdr>
        <w:top w:val="single" w:sz="4" w:space="0" w:color="auto"/>
        <w:lef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4">
    <w:name w:val="xl134"/>
    <w:basedOn w:val="a"/>
    <w:rsid w:val="00E6607D"/>
    <w:pPr>
      <w:widowControl/>
      <w:pBdr>
        <w:top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5">
    <w:name w:val="xl135"/>
    <w:basedOn w:val="a"/>
    <w:rsid w:val="00E6607D"/>
    <w:pPr>
      <w:widowControl/>
      <w:pBdr>
        <w:lef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6">
    <w:name w:val="xl136"/>
    <w:basedOn w:val="a"/>
    <w:rsid w:val="00E6607D"/>
    <w:pPr>
      <w:widowControl/>
      <w:pBdr>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7">
    <w:name w:val="xl137"/>
    <w:basedOn w:val="a"/>
    <w:rsid w:val="00E6607D"/>
    <w:pPr>
      <w:widowControl/>
      <w:pBdr>
        <w:left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8">
    <w:name w:val="xl138"/>
    <w:basedOn w:val="a"/>
    <w:rsid w:val="00E6607D"/>
    <w:pPr>
      <w:widowControl/>
      <w:pBdr>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39">
    <w:name w:val="xl139"/>
    <w:basedOn w:val="a"/>
    <w:rsid w:val="00E6607D"/>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40">
    <w:name w:val="xl140"/>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41">
    <w:name w:val="xl141"/>
    <w:basedOn w:val="a"/>
    <w:rsid w:val="00E6607D"/>
    <w:pPr>
      <w:widowControl/>
      <w:pBdr>
        <w:top w:val="single" w:sz="4" w:space="0" w:color="auto"/>
        <w:lef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2">
    <w:name w:val="xl142"/>
    <w:basedOn w:val="a"/>
    <w:rsid w:val="00E6607D"/>
    <w:pPr>
      <w:widowControl/>
      <w:pBdr>
        <w:top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3">
    <w:name w:val="xl143"/>
    <w:basedOn w:val="a"/>
    <w:rsid w:val="00E6607D"/>
    <w:pPr>
      <w:widowControl/>
      <w:pBdr>
        <w:lef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4">
    <w:name w:val="xl144"/>
    <w:basedOn w:val="a"/>
    <w:rsid w:val="00E6607D"/>
    <w:pPr>
      <w:widowControl/>
      <w:pBdr>
        <w:righ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5">
    <w:name w:val="xl145"/>
    <w:basedOn w:val="a"/>
    <w:rsid w:val="00E6607D"/>
    <w:pPr>
      <w:widowControl/>
      <w:pBdr>
        <w:left w:val="single" w:sz="4" w:space="0" w:color="auto"/>
        <w:bottom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6">
    <w:name w:val="xl146"/>
    <w:basedOn w:val="a"/>
    <w:rsid w:val="00E6607D"/>
    <w:pPr>
      <w:widowControl/>
      <w:pBdr>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b/>
      <w:bCs/>
      <w:sz w:val="24"/>
      <w:szCs w:val="24"/>
    </w:rPr>
  </w:style>
  <w:style w:type="paragraph" w:customStyle="1" w:styleId="xl147">
    <w:name w:val="xl147"/>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8">
    <w:name w:val="xl148"/>
    <w:basedOn w:val="a"/>
    <w:rsid w:val="00E6607D"/>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9">
    <w:name w:val="xl149"/>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50">
    <w:name w:val="xl150"/>
    <w:basedOn w:val="a"/>
    <w:rsid w:val="00E6607D"/>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51">
    <w:name w:val="xl151"/>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4"/>
      <w:szCs w:val="24"/>
    </w:rPr>
  </w:style>
  <w:style w:type="paragraph" w:customStyle="1" w:styleId="xl152">
    <w:name w:val="xl152"/>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53">
    <w:name w:val="xl153"/>
    <w:basedOn w:val="a"/>
    <w:rsid w:val="00E6607D"/>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54">
    <w:name w:val="xl154"/>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4"/>
      <w:szCs w:val="24"/>
    </w:rPr>
  </w:style>
  <w:style w:type="paragraph" w:customStyle="1" w:styleId="xl155">
    <w:name w:val="xl155"/>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56">
    <w:name w:val="xl156"/>
    <w:basedOn w:val="a"/>
    <w:rsid w:val="00E6607D"/>
    <w:pPr>
      <w:widowControl/>
      <w:pBdr>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57">
    <w:name w:val="xl157"/>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58">
    <w:name w:val="xl158"/>
    <w:basedOn w:val="a"/>
    <w:rsid w:val="00E6607D"/>
    <w:pPr>
      <w:widowControl/>
      <w:pBdr>
        <w:left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59">
    <w:name w:val="xl159"/>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60">
    <w:name w:val="xl160"/>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161">
    <w:name w:val="xl161"/>
    <w:basedOn w:val="a"/>
    <w:rsid w:val="00E6607D"/>
    <w:pPr>
      <w:widowControl/>
      <w:autoSpaceDE/>
      <w:autoSpaceDN/>
      <w:spacing w:before="100" w:beforeAutospacing="1" w:after="100" w:afterAutospacing="1"/>
      <w:jc w:val="right"/>
      <w:textAlignment w:val="top"/>
    </w:pPr>
    <w:rPr>
      <w:rFonts w:ascii="Times New Roman" w:hAnsi="Times New Roman" w:cs="Times New Roman"/>
      <w:sz w:val="24"/>
      <w:szCs w:val="24"/>
    </w:rPr>
  </w:style>
  <w:style w:type="paragraph" w:customStyle="1" w:styleId="xl162">
    <w:name w:val="xl162"/>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3">
    <w:name w:val="xl163"/>
    <w:basedOn w:val="a"/>
    <w:rsid w:val="00E6607D"/>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4">
    <w:name w:val="xl164"/>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5">
    <w:name w:val="xl165"/>
    <w:basedOn w:val="a"/>
    <w:rsid w:val="00E6607D"/>
    <w:pPr>
      <w:widowControl/>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166">
    <w:name w:val="xl166"/>
    <w:basedOn w:val="a"/>
    <w:rsid w:val="00E6607D"/>
    <w:pPr>
      <w:widowControl/>
      <w:autoSpaceDE/>
      <w:autoSpaceDN/>
      <w:spacing w:before="100" w:beforeAutospacing="1" w:after="100" w:afterAutospacing="1"/>
    </w:pPr>
    <w:rPr>
      <w:rFonts w:ascii="Times New Roman" w:hAnsi="Times New Roman" w:cs="Times New Roman"/>
      <w:sz w:val="24"/>
      <w:szCs w:val="24"/>
    </w:rPr>
  </w:style>
  <w:style w:type="paragraph" w:customStyle="1" w:styleId="xl167">
    <w:name w:val="xl167"/>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hAnsi="Times New Roman" w:cs="Times New Roman"/>
      <w:sz w:val="24"/>
      <w:szCs w:val="24"/>
    </w:rPr>
  </w:style>
  <w:style w:type="paragraph" w:customStyle="1" w:styleId="xl168">
    <w:name w:val="xl168"/>
    <w:basedOn w:val="a"/>
    <w:rsid w:val="00E6607D"/>
    <w:pPr>
      <w:widowControl/>
      <w:autoSpaceDE/>
      <w:autoSpaceDN/>
      <w:spacing w:before="100" w:beforeAutospacing="1" w:after="100" w:afterAutospacing="1"/>
      <w:jc w:val="right"/>
    </w:pPr>
    <w:rPr>
      <w:rFonts w:ascii="Times New Roman" w:hAnsi="Times New Roman" w:cs="Times New Roman"/>
      <w:sz w:val="24"/>
      <w:szCs w:val="24"/>
    </w:rPr>
  </w:style>
  <w:style w:type="paragraph" w:customStyle="1" w:styleId="xl169">
    <w:name w:val="xl169"/>
    <w:basedOn w:val="a"/>
    <w:rsid w:val="00E6607D"/>
    <w:pPr>
      <w:widowControl/>
      <w:autoSpaceDE/>
      <w:autoSpaceDN/>
      <w:spacing w:before="100" w:beforeAutospacing="1" w:after="100" w:afterAutospacing="1"/>
    </w:pPr>
    <w:rPr>
      <w:rFonts w:ascii="Times New Roman" w:hAnsi="Times New Roman" w:cs="Times New Roman"/>
      <w:sz w:val="24"/>
      <w:szCs w:val="24"/>
    </w:rPr>
  </w:style>
  <w:style w:type="paragraph" w:customStyle="1" w:styleId="xl170">
    <w:name w:val="xl170"/>
    <w:basedOn w:val="a"/>
    <w:rsid w:val="00E6607D"/>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71">
    <w:name w:val="xl171"/>
    <w:basedOn w:val="a"/>
    <w:rsid w:val="00E6607D"/>
    <w:pPr>
      <w:widowControl/>
      <w:pBdr>
        <w:left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72">
    <w:name w:val="xl172"/>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73">
    <w:name w:val="xl173"/>
    <w:basedOn w:val="a"/>
    <w:rsid w:val="00E6607D"/>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xl174">
    <w:name w:val="xl174"/>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b/>
      <w:bCs/>
      <w:sz w:val="24"/>
      <w:szCs w:val="24"/>
    </w:rPr>
  </w:style>
  <w:style w:type="paragraph" w:customStyle="1" w:styleId="msonormal0">
    <w:name w:val="msonormal"/>
    <w:basedOn w:val="a"/>
    <w:uiPriority w:val="99"/>
    <w:rsid w:val="00E6607D"/>
    <w:pPr>
      <w:widowControl/>
      <w:autoSpaceDE/>
      <w:autoSpaceDN/>
      <w:spacing w:before="100" w:beforeAutospacing="1" w:after="100" w:afterAutospacing="1"/>
    </w:pPr>
    <w:rPr>
      <w:rFonts w:ascii="Times New Roman" w:hAnsi="Times New Roman" w:cs="Times New Roman"/>
      <w:sz w:val="24"/>
      <w:szCs w:val="24"/>
    </w:rPr>
  </w:style>
  <w:style w:type="paragraph" w:customStyle="1" w:styleId="xl175">
    <w:name w:val="xl175"/>
    <w:basedOn w:val="a"/>
    <w:rsid w:val="00E6607D"/>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76">
    <w:name w:val="xl176"/>
    <w:basedOn w:val="a"/>
    <w:rsid w:val="00E6607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77">
    <w:name w:val="xl177"/>
    <w:basedOn w:val="a"/>
    <w:rsid w:val="00E6607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hAnsi="Times New Roman" w:cs="Times New Roman"/>
      <w:sz w:val="24"/>
      <w:szCs w:val="24"/>
    </w:rPr>
  </w:style>
  <w:style w:type="paragraph" w:customStyle="1" w:styleId="xl178">
    <w:name w:val="xl178"/>
    <w:basedOn w:val="a"/>
    <w:rsid w:val="00E6607D"/>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xl179">
    <w:name w:val="xl179"/>
    <w:basedOn w:val="a"/>
    <w:rsid w:val="00E6607D"/>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4"/>
      <w:szCs w:val="24"/>
    </w:rPr>
  </w:style>
  <w:style w:type="paragraph" w:customStyle="1" w:styleId="ConsNormal">
    <w:name w:val="ConsNormal"/>
    <w:link w:val="ConsNormal0"/>
    <w:rsid w:val="008D1EC7"/>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111">
    <w:name w:val="Знак Знак Знак1 Знак Знак Знак1 Знак"/>
    <w:basedOn w:val="a"/>
    <w:rsid w:val="008D1EC7"/>
    <w:pPr>
      <w:widowControl/>
      <w:autoSpaceDE/>
      <w:autoSpaceDN/>
      <w:spacing w:after="160" w:line="240" w:lineRule="exact"/>
    </w:pPr>
    <w:rPr>
      <w:rFonts w:ascii="Verdana" w:hAnsi="Verdana" w:cs="Times New Roman"/>
      <w:sz w:val="20"/>
      <w:szCs w:val="20"/>
      <w:lang w:val="en-US" w:eastAsia="en-US"/>
    </w:rPr>
  </w:style>
  <w:style w:type="paragraph" w:customStyle="1" w:styleId="1f3">
    <w:name w:val="1 Знак"/>
    <w:basedOn w:val="a"/>
    <w:rsid w:val="008D1EC7"/>
    <w:pPr>
      <w:widowControl/>
      <w:autoSpaceDE/>
      <w:autoSpaceDN/>
    </w:pPr>
    <w:rPr>
      <w:rFonts w:ascii="Verdana" w:hAnsi="Verdana" w:cs="Verdana"/>
      <w:sz w:val="20"/>
      <w:szCs w:val="20"/>
      <w:lang w:val="en-US" w:eastAsia="en-US"/>
    </w:rPr>
  </w:style>
  <w:style w:type="character" w:customStyle="1" w:styleId="afffe">
    <w:name w:val="Название Знак"/>
    <w:link w:val="afffd"/>
    <w:rsid w:val="008D1EC7"/>
    <w:rPr>
      <w:b/>
      <w:sz w:val="36"/>
    </w:rPr>
  </w:style>
  <w:style w:type="paragraph" w:customStyle="1" w:styleId="western">
    <w:name w:val="western"/>
    <w:basedOn w:val="a"/>
    <w:rsid w:val="008D1EC7"/>
    <w:pPr>
      <w:widowControl/>
      <w:autoSpaceDE/>
      <w:autoSpaceDN/>
      <w:spacing w:before="100" w:beforeAutospacing="1" w:after="100" w:afterAutospacing="1"/>
    </w:pPr>
    <w:rPr>
      <w:rFonts w:ascii="Times New Roman" w:hAnsi="Times New Roman" w:cs="Times New Roman"/>
      <w:sz w:val="24"/>
      <w:szCs w:val="24"/>
    </w:rPr>
  </w:style>
  <w:style w:type="paragraph" w:styleId="affff1">
    <w:name w:val="footnote text"/>
    <w:basedOn w:val="a"/>
    <w:link w:val="affff2"/>
    <w:rsid w:val="008D1EC7"/>
    <w:pPr>
      <w:widowControl/>
      <w:autoSpaceDE/>
      <w:autoSpaceDN/>
    </w:pPr>
    <w:rPr>
      <w:rFonts w:ascii="Times New Roman" w:hAnsi="Times New Roman" w:cs="Times New Roman"/>
      <w:sz w:val="20"/>
      <w:szCs w:val="20"/>
      <w:lang w:val="x-none" w:eastAsia="x-none"/>
    </w:rPr>
  </w:style>
  <w:style w:type="character" w:customStyle="1" w:styleId="affff2">
    <w:name w:val="Текст сноски Знак"/>
    <w:basedOn w:val="a0"/>
    <w:link w:val="affff1"/>
    <w:rsid w:val="008D1EC7"/>
    <w:rPr>
      <w:rFonts w:ascii="Times New Roman" w:eastAsia="Times New Roman" w:hAnsi="Times New Roman" w:cs="Times New Roman"/>
      <w:sz w:val="20"/>
      <w:szCs w:val="20"/>
      <w:lang w:val="x-none" w:eastAsia="x-none"/>
    </w:rPr>
  </w:style>
  <w:style w:type="character" w:customStyle="1" w:styleId="FontStyle15">
    <w:name w:val="Font Style15"/>
    <w:uiPriority w:val="99"/>
    <w:rsid w:val="008D1EC7"/>
    <w:rPr>
      <w:rFonts w:ascii="Times New Roman" w:hAnsi="Times New Roman" w:cs="Times New Roman"/>
      <w:b/>
      <w:bCs/>
      <w:sz w:val="26"/>
      <w:szCs w:val="26"/>
    </w:rPr>
  </w:style>
  <w:style w:type="character" w:customStyle="1" w:styleId="FontStyle29">
    <w:name w:val="Font Style29"/>
    <w:uiPriority w:val="99"/>
    <w:rsid w:val="008D1EC7"/>
    <w:rPr>
      <w:rFonts w:ascii="Times New Roman" w:hAnsi="Times New Roman"/>
      <w:sz w:val="26"/>
    </w:rPr>
  </w:style>
  <w:style w:type="paragraph" w:customStyle="1" w:styleId="ConsCell">
    <w:name w:val="ConsCell"/>
    <w:rsid w:val="008D1EC7"/>
    <w:pPr>
      <w:autoSpaceDE w:val="0"/>
      <w:autoSpaceDN w:val="0"/>
      <w:spacing w:after="0" w:line="240" w:lineRule="auto"/>
      <w:ind w:right="19772"/>
    </w:pPr>
    <w:rPr>
      <w:rFonts w:ascii="Arial" w:eastAsia="Times New Roman" w:hAnsi="Arial" w:cs="Arial"/>
      <w:sz w:val="20"/>
      <w:szCs w:val="20"/>
      <w:lang w:eastAsia="ru-RU"/>
    </w:rPr>
  </w:style>
  <w:style w:type="paragraph" w:customStyle="1" w:styleId="cjk">
    <w:name w:val="cjk"/>
    <w:basedOn w:val="a"/>
    <w:rsid w:val="008D1EC7"/>
    <w:pPr>
      <w:widowControl/>
      <w:autoSpaceDE/>
      <w:autoSpaceDN/>
      <w:spacing w:before="100" w:beforeAutospacing="1" w:line="360" w:lineRule="auto"/>
    </w:pPr>
    <w:rPr>
      <w:rFonts w:ascii="Times New Roman" w:hAnsi="Times New Roman" w:cs="Times New Roman"/>
      <w:color w:val="000000"/>
      <w:sz w:val="24"/>
      <w:szCs w:val="24"/>
    </w:rPr>
  </w:style>
  <w:style w:type="paragraph" w:customStyle="1" w:styleId="ctl">
    <w:name w:val="ctl"/>
    <w:basedOn w:val="a"/>
    <w:rsid w:val="008D1EC7"/>
    <w:pPr>
      <w:widowControl/>
      <w:autoSpaceDE/>
      <w:autoSpaceDN/>
      <w:spacing w:before="100" w:beforeAutospacing="1" w:line="360" w:lineRule="auto"/>
    </w:pPr>
    <w:rPr>
      <w:rFonts w:ascii="Times New Roman" w:hAnsi="Times New Roman" w:cs="Times New Roman"/>
      <w:color w:val="000000"/>
      <w:sz w:val="20"/>
      <w:szCs w:val="20"/>
    </w:rPr>
  </w:style>
  <w:style w:type="character" w:customStyle="1" w:styleId="highlighthighlightactive">
    <w:name w:val="highlight highlight_active"/>
    <w:basedOn w:val="a0"/>
    <w:rsid w:val="008D1EC7"/>
  </w:style>
  <w:style w:type="paragraph" w:customStyle="1" w:styleId="CharChar1CharChar1CharChar">
    <w:name w:val="Char Char Знак Знак1 Char Char1 Знак Знак Char Char"/>
    <w:basedOn w:val="a"/>
    <w:rsid w:val="008D1EC7"/>
    <w:pPr>
      <w:widowControl/>
      <w:autoSpaceDE/>
      <w:autoSpaceDN/>
      <w:spacing w:before="100" w:beforeAutospacing="1" w:after="100" w:afterAutospacing="1"/>
    </w:pPr>
    <w:rPr>
      <w:rFonts w:ascii="Tahoma" w:hAnsi="Tahoma" w:cs="Times New Roman"/>
      <w:sz w:val="20"/>
      <w:szCs w:val="20"/>
      <w:lang w:val="en-US" w:eastAsia="en-US"/>
    </w:rPr>
  </w:style>
  <w:style w:type="paragraph" w:customStyle="1" w:styleId="320">
    <w:name w:val="Основной текст с отступом 32"/>
    <w:basedOn w:val="a"/>
    <w:rsid w:val="008D1EC7"/>
    <w:pPr>
      <w:widowControl/>
      <w:autoSpaceDE/>
      <w:autoSpaceDN/>
      <w:spacing w:after="120"/>
      <w:ind w:left="283"/>
    </w:pPr>
    <w:rPr>
      <w:rFonts w:ascii="Times New Roman" w:hAnsi="Times New Roman" w:cs="Times New Roman"/>
      <w:sz w:val="16"/>
      <w:szCs w:val="16"/>
      <w:lang w:eastAsia="ar-SA"/>
    </w:rPr>
  </w:style>
  <w:style w:type="paragraph" w:customStyle="1" w:styleId="211">
    <w:name w:val="Основной текст 21"/>
    <w:basedOn w:val="a"/>
    <w:rsid w:val="008D1EC7"/>
    <w:pPr>
      <w:widowControl/>
      <w:autoSpaceDE/>
      <w:autoSpaceDN/>
      <w:spacing w:after="120" w:line="480" w:lineRule="auto"/>
    </w:pPr>
    <w:rPr>
      <w:rFonts w:ascii="Times New Roman" w:hAnsi="Times New Roman" w:cs="Times New Roman"/>
      <w:sz w:val="24"/>
      <w:szCs w:val="24"/>
      <w:lang w:eastAsia="ar-SA"/>
    </w:rPr>
  </w:style>
  <w:style w:type="paragraph" w:customStyle="1" w:styleId="330">
    <w:name w:val="Основной текст с отступом 33"/>
    <w:basedOn w:val="a"/>
    <w:rsid w:val="008D1EC7"/>
    <w:pPr>
      <w:widowControl/>
      <w:autoSpaceDE/>
      <w:autoSpaceDN/>
      <w:spacing w:after="120"/>
      <w:ind w:left="283"/>
    </w:pPr>
    <w:rPr>
      <w:rFonts w:ascii="Times New Roman" w:hAnsi="Times New Roman" w:cs="Times New Roman"/>
      <w:sz w:val="16"/>
      <w:szCs w:val="16"/>
      <w:lang w:eastAsia="ar-SA"/>
    </w:rPr>
  </w:style>
  <w:style w:type="paragraph" w:customStyle="1" w:styleId="consplusnormal1">
    <w:name w:val="consplusnormal"/>
    <w:basedOn w:val="a"/>
    <w:rsid w:val="008D1EC7"/>
    <w:pPr>
      <w:widowControl/>
      <w:autoSpaceDE/>
      <w:autoSpaceDN/>
      <w:spacing w:before="100" w:beforeAutospacing="1" w:after="100" w:afterAutospacing="1"/>
    </w:pPr>
    <w:rPr>
      <w:rFonts w:ascii="Times New Roman" w:hAnsi="Times New Roman" w:cs="Times New Roman"/>
      <w:color w:val="000000"/>
      <w:sz w:val="24"/>
      <w:szCs w:val="24"/>
    </w:rPr>
  </w:style>
  <w:style w:type="character" w:customStyle="1" w:styleId="FontStyle46">
    <w:name w:val="Font Style46"/>
    <w:uiPriority w:val="99"/>
    <w:rsid w:val="008D1EC7"/>
    <w:rPr>
      <w:rFonts w:ascii="Times New Roman" w:hAnsi="Times New Roman" w:cs="Times New Roman"/>
      <w:sz w:val="26"/>
      <w:szCs w:val="26"/>
    </w:rPr>
  </w:style>
  <w:style w:type="character" w:customStyle="1" w:styleId="FontStyle128">
    <w:name w:val="Font Style128"/>
    <w:uiPriority w:val="99"/>
    <w:rsid w:val="008D1EC7"/>
    <w:rPr>
      <w:rFonts w:ascii="Times New Roman" w:hAnsi="Times New Roman"/>
      <w:sz w:val="22"/>
    </w:rPr>
  </w:style>
  <w:style w:type="paragraph" w:customStyle="1" w:styleId="it">
    <w:name w:val="it"/>
    <w:basedOn w:val="a"/>
    <w:rsid w:val="008D1EC7"/>
    <w:pPr>
      <w:widowControl/>
      <w:autoSpaceDE/>
      <w:autoSpaceDN/>
      <w:spacing w:before="100" w:beforeAutospacing="1" w:after="100" w:afterAutospacing="1"/>
      <w:ind w:firstLine="150"/>
    </w:pPr>
    <w:rPr>
      <w:rFonts w:ascii="Times New Roman" w:hAnsi="Times New Roman" w:cs="Times New Roman"/>
      <w:i/>
      <w:iCs/>
      <w:sz w:val="24"/>
      <w:szCs w:val="24"/>
    </w:rPr>
  </w:style>
  <w:style w:type="paragraph" w:customStyle="1" w:styleId="1f4">
    <w:name w:val="Знак Знак1"/>
    <w:basedOn w:val="a"/>
    <w:uiPriority w:val="99"/>
    <w:rsid w:val="007C5A22"/>
    <w:pPr>
      <w:widowControl/>
      <w:autoSpaceDE/>
      <w:autoSpaceDN/>
      <w:spacing w:before="100" w:beforeAutospacing="1" w:after="100" w:afterAutospacing="1"/>
    </w:pPr>
    <w:rPr>
      <w:rFonts w:ascii="Tahoma" w:hAnsi="Tahoma" w:cs="Tahoma"/>
      <w:sz w:val="20"/>
      <w:szCs w:val="20"/>
      <w:lang w:val="en-US" w:eastAsia="en-US"/>
    </w:rPr>
  </w:style>
  <w:style w:type="paragraph" w:customStyle="1" w:styleId="affff3">
    <w:basedOn w:val="a"/>
    <w:next w:val="af"/>
    <w:uiPriority w:val="99"/>
    <w:unhideWhenUsed/>
    <w:rsid w:val="00DE41DB"/>
    <w:pPr>
      <w:widowControl/>
      <w:autoSpaceDE/>
      <w:autoSpaceDN/>
      <w:spacing w:before="100" w:beforeAutospacing="1" w:after="100" w:afterAutospacing="1"/>
    </w:pPr>
    <w:rPr>
      <w:rFonts w:ascii="Times New Roman" w:hAnsi="Times New Roman" w:cs="Times New Roman"/>
      <w:sz w:val="24"/>
      <w:szCs w:val="24"/>
    </w:rPr>
  </w:style>
  <w:style w:type="paragraph" w:customStyle="1" w:styleId="font5">
    <w:name w:val="font5"/>
    <w:basedOn w:val="a"/>
    <w:uiPriority w:val="99"/>
    <w:rsid w:val="007C5A22"/>
    <w:pPr>
      <w:widowControl/>
      <w:autoSpaceDE/>
      <w:autoSpaceDN/>
      <w:spacing w:before="100" w:beforeAutospacing="1" w:after="100" w:afterAutospacing="1"/>
    </w:pPr>
    <w:rPr>
      <w:sz w:val="22"/>
      <w:szCs w:val="22"/>
    </w:rPr>
  </w:style>
  <w:style w:type="paragraph" w:customStyle="1" w:styleId="font6">
    <w:name w:val="font6"/>
    <w:basedOn w:val="a"/>
    <w:uiPriority w:val="99"/>
    <w:rsid w:val="007C5A22"/>
    <w:pPr>
      <w:widowControl/>
      <w:autoSpaceDE/>
      <w:autoSpaceDN/>
      <w:spacing w:before="100" w:beforeAutospacing="1" w:after="100" w:afterAutospacing="1"/>
    </w:pPr>
    <w:rPr>
      <w:i/>
      <w:iCs/>
      <w:sz w:val="22"/>
      <w:szCs w:val="22"/>
    </w:rPr>
  </w:style>
  <w:style w:type="paragraph" w:styleId="affff4">
    <w:name w:val="endnote text"/>
    <w:basedOn w:val="a"/>
    <w:link w:val="affff5"/>
    <w:uiPriority w:val="99"/>
    <w:semiHidden/>
    <w:unhideWhenUsed/>
    <w:rsid w:val="007C5A22"/>
    <w:pPr>
      <w:widowControl/>
      <w:autoSpaceDE/>
      <w:autoSpaceDN/>
    </w:pPr>
    <w:rPr>
      <w:rFonts w:ascii="Times New Roman" w:hAnsi="Times New Roman" w:cs="Times New Roman"/>
      <w:sz w:val="20"/>
      <w:szCs w:val="20"/>
    </w:rPr>
  </w:style>
  <w:style w:type="character" w:customStyle="1" w:styleId="affff5">
    <w:name w:val="Текст концевой сноски Знак"/>
    <w:basedOn w:val="a0"/>
    <w:link w:val="affff4"/>
    <w:uiPriority w:val="99"/>
    <w:semiHidden/>
    <w:rsid w:val="007C5A22"/>
    <w:rPr>
      <w:rFonts w:ascii="Times New Roman" w:eastAsia="Times New Roman" w:hAnsi="Times New Roman" w:cs="Times New Roman"/>
      <w:sz w:val="20"/>
      <w:szCs w:val="20"/>
      <w:lang w:eastAsia="ru-RU"/>
    </w:rPr>
  </w:style>
  <w:style w:type="character" w:styleId="affff6">
    <w:name w:val="endnote reference"/>
    <w:uiPriority w:val="99"/>
    <w:semiHidden/>
    <w:unhideWhenUsed/>
    <w:rsid w:val="007C5A22"/>
    <w:rPr>
      <w:vertAlign w:val="superscript"/>
    </w:rPr>
  </w:style>
  <w:style w:type="paragraph" w:customStyle="1" w:styleId="ConsTitle">
    <w:name w:val="ConsTitle"/>
    <w:rsid w:val="005F628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rsid w:val="005F6285"/>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1f5">
    <w:name w:val="Знак1 Знак Знак Знак Знак Знак Знак Знак Знак Знак"/>
    <w:basedOn w:val="a"/>
    <w:next w:val="a"/>
    <w:semiHidden/>
    <w:rsid w:val="005F6285"/>
    <w:pPr>
      <w:widowControl/>
      <w:autoSpaceDE/>
      <w:autoSpaceDN/>
      <w:spacing w:after="160" w:line="240" w:lineRule="exact"/>
    </w:pPr>
    <w:rPr>
      <w:sz w:val="20"/>
      <w:szCs w:val="20"/>
      <w:lang w:val="en-US" w:eastAsia="en-US"/>
    </w:rPr>
  </w:style>
  <w:style w:type="paragraph" w:customStyle="1" w:styleId="affff7">
    <w:name w:val="Знак Знак Знак Знак"/>
    <w:basedOn w:val="a"/>
    <w:next w:val="a"/>
    <w:semiHidden/>
    <w:rsid w:val="005F6285"/>
    <w:pPr>
      <w:widowControl/>
      <w:autoSpaceDE/>
      <w:autoSpaceDN/>
      <w:spacing w:after="160" w:line="240" w:lineRule="exact"/>
    </w:pPr>
    <w:rPr>
      <w:sz w:val="20"/>
      <w:szCs w:val="20"/>
      <w:lang w:val="en-US" w:eastAsia="en-US"/>
    </w:rPr>
  </w:style>
  <w:style w:type="character" w:customStyle="1" w:styleId="ConsNormal0">
    <w:name w:val="ConsNormal Знак"/>
    <w:link w:val="ConsNormal"/>
    <w:rsid w:val="005F6285"/>
    <w:rPr>
      <w:rFonts w:ascii="Arial" w:eastAsia="Times New Roman" w:hAnsi="Arial" w:cs="Times New Roman"/>
      <w:snapToGrid w:val="0"/>
      <w:sz w:val="20"/>
      <w:szCs w:val="20"/>
      <w:lang w:eastAsia="ru-RU"/>
    </w:rPr>
  </w:style>
  <w:style w:type="paragraph" w:customStyle="1" w:styleId="affff8">
    <w:name w:val="Знак Знак Знак Знак Знак Знак"/>
    <w:basedOn w:val="a"/>
    <w:next w:val="a"/>
    <w:semiHidden/>
    <w:rsid w:val="005F6285"/>
    <w:pPr>
      <w:widowControl/>
      <w:autoSpaceDE/>
      <w:autoSpaceDN/>
      <w:spacing w:after="160" w:line="240" w:lineRule="exact"/>
    </w:pPr>
    <w:rPr>
      <w:sz w:val="20"/>
      <w:szCs w:val="20"/>
      <w:lang w:val="en-US" w:eastAsia="en-US"/>
    </w:rPr>
  </w:style>
  <w:style w:type="character" w:customStyle="1" w:styleId="layout">
    <w:name w:val="layout"/>
    <w:rsid w:val="005F6285"/>
  </w:style>
  <w:style w:type="paragraph" w:customStyle="1" w:styleId="msonormalmrcssattr">
    <w:name w:val="msonormal_mr_css_attr"/>
    <w:basedOn w:val="a"/>
    <w:rsid w:val="005F6285"/>
    <w:pPr>
      <w:widowControl/>
      <w:autoSpaceDE/>
      <w:autoSpaceDN/>
      <w:spacing w:before="100" w:beforeAutospacing="1" w:after="100" w:afterAutospacing="1"/>
    </w:pPr>
    <w:rPr>
      <w:rFonts w:ascii="Times New Roman" w:hAnsi="Times New Roman" w:cs="Times New Roman"/>
      <w:sz w:val="24"/>
      <w:szCs w:val="24"/>
    </w:rPr>
  </w:style>
  <w:style w:type="paragraph" w:customStyle="1" w:styleId="font7">
    <w:name w:val="font7"/>
    <w:basedOn w:val="a"/>
    <w:rsid w:val="005F6285"/>
    <w:pPr>
      <w:widowControl/>
      <w:autoSpaceDE/>
      <w:autoSpaceDN/>
      <w:spacing w:before="100" w:beforeAutospacing="1" w:after="100" w:afterAutospacing="1"/>
    </w:pPr>
    <w:rPr>
      <w:rFonts w:ascii="Times New Roman" w:hAnsi="Times New Roman" w:cs="Times New Roman"/>
      <w:color w:val="000000"/>
      <w:sz w:val="20"/>
      <w:szCs w:val="20"/>
    </w:rPr>
  </w:style>
  <w:style w:type="paragraph" w:customStyle="1" w:styleId="xl365">
    <w:name w:val="xl365"/>
    <w:basedOn w:val="a"/>
    <w:rsid w:val="005F6285"/>
    <w:pPr>
      <w:widowControl/>
      <w:autoSpaceDE/>
      <w:autoSpaceDN/>
      <w:spacing w:before="100" w:beforeAutospacing="1" w:after="100" w:afterAutospacing="1"/>
      <w:jc w:val="right"/>
    </w:pPr>
    <w:rPr>
      <w:rFonts w:ascii="Times New Roman" w:hAnsi="Times New Roman" w:cs="Times New Roman"/>
      <w:sz w:val="24"/>
      <w:szCs w:val="24"/>
    </w:rPr>
  </w:style>
  <w:style w:type="paragraph" w:customStyle="1" w:styleId="xl366">
    <w:name w:val="xl366"/>
    <w:basedOn w:val="a"/>
    <w:rsid w:val="005F6285"/>
    <w:pPr>
      <w:widowControl/>
      <w:autoSpaceDE/>
      <w:autoSpaceDN/>
      <w:spacing w:before="100" w:beforeAutospacing="1" w:after="100" w:afterAutospacing="1"/>
    </w:pPr>
    <w:rPr>
      <w:rFonts w:ascii="Times New Roman" w:hAnsi="Times New Roman" w:cs="Times New Roman"/>
      <w:sz w:val="24"/>
      <w:szCs w:val="24"/>
    </w:rPr>
  </w:style>
  <w:style w:type="paragraph" w:customStyle="1" w:styleId="xl367">
    <w:name w:val="xl367"/>
    <w:basedOn w:val="a"/>
    <w:rsid w:val="005F6285"/>
    <w:pPr>
      <w:widowControl/>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xl368">
    <w:name w:val="xl368"/>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69">
    <w:name w:val="xl369"/>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370">
    <w:name w:val="xl370"/>
    <w:basedOn w:val="a"/>
    <w:rsid w:val="005F6285"/>
    <w:pPr>
      <w:widowControl/>
      <w:pBdr>
        <w:top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1">
    <w:name w:val="xl371"/>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hAnsi="Times New Roman" w:cs="Times New Roman"/>
      <w:sz w:val="22"/>
      <w:szCs w:val="22"/>
    </w:rPr>
  </w:style>
  <w:style w:type="paragraph" w:customStyle="1" w:styleId="xl372">
    <w:name w:val="xl372"/>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373">
    <w:name w:val="xl373"/>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4">
    <w:name w:val="xl374"/>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5">
    <w:name w:val="xl375"/>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6">
    <w:name w:val="xl376"/>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7">
    <w:name w:val="xl377"/>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78">
    <w:name w:val="xl378"/>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79">
    <w:name w:val="xl379"/>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color w:val="000000"/>
      <w:sz w:val="22"/>
      <w:szCs w:val="22"/>
    </w:rPr>
  </w:style>
  <w:style w:type="paragraph" w:customStyle="1" w:styleId="xl380">
    <w:name w:val="xl380"/>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81">
    <w:name w:val="xl381"/>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82">
    <w:name w:val="xl382"/>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83">
    <w:name w:val="xl383"/>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84">
    <w:name w:val="xl384"/>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85">
    <w:name w:val="xl385"/>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386">
    <w:name w:val="xl386"/>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87">
    <w:name w:val="xl387"/>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88">
    <w:name w:val="xl388"/>
    <w:basedOn w:val="a"/>
    <w:rsid w:val="005F6285"/>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bottom"/>
    </w:pPr>
    <w:rPr>
      <w:rFonts w:ascii="Times New Roman" w:hAnsi="Times New Roman" w:cs="Times New Roman"/>
      <w:sz w:val="22"/>
      <w:szCs w:val="22"/>
    </w:rPr>
  </w:style>
  <w:style w:type="paragraph" w:customStyle="1" w:styleId="xl389">
    <w:name w:val="xl389"/>
    <w:basedOn w:val="a"/>
    <w:rsid w:val="005F6285"/>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center"/>
      <w:textAlignment w:val="bottom"/>
    </w:pPr>
    <w:rPr>
      <w:rFonts w:ascii="Times New Roman" w:hAnsi="Times New Roman" w:cs="Times New Roman"/>
      <w:sz w:val="22"/>
      <w:szCs w:val="22"/>
    </w:rPr>
  </w:style>
  <w:style w:type="paragraph" w:customStyle="1" w:styleId="xl390">
    <w:name w:val="xl390"/>
    <w:basedOn w:val="a"/>
    <w:rsid w:val="005F6285"/>
    <w:pPr>
      <w:widowControl/>
      <w:autoSpaceDE/>
      <w:autoSpaceDN/>
      <w:spacing w:before="100" w:beforeAutospacing="1" w:after="100" w:afterAutospacing="1"/>
    </w:pPr>
    <w:rPr>
      <w:rFonts w:ascii="Times New Roman" w:hAnsi="Times New Roman" w:cs="Times New Roman"/>
      <w:sz w:val="22"/>
      <w:szCs w:val="22"/>
    </w:rPr>
  </w:style>
  <w:style w:type="paragraph" w:customStyle="1" w:styleId="xl391">
    <w:name w:val="xl391"/>
    <w:basedOn w:val="a"/>
    <w:rsid w:val="005F6285"/>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392">
    <w:name w:val="xl392"/>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b/>
      <w:bCs/>
      <w:sz w:val="22"/>
      <w:szCs w:val="22"/>
    </w:rPr>
  </w:style>
  <w:style w:type="paragraph" w:customStyle="1" w:styleId="xl393">
    <w:name w:val="xl393"/>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i/>
      <w:iCs/>
      <w:sz w:val="22"/>
      <w:szCs w:val="22"/>
    </w:rPr>
  </w:style>
  <w:style w:type="paragraph" w:customStyle="1" w:styleId="xl394">
    <w:name w:val="xl394"/>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395">
    <w:name w:val="xl395"/>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96">
    <w:name w:val="xl396"/>
    <w:basedOn w:val="a"/>
    <w:rsid w:val="005F6285"/>
    <w:pPr>
      <w:widowControl/>
      <w:pBdr>
        <w:top w:val="single" w:sz="4" w:space="0" w:color="auto"/>
        <w:left w:val="single" w:sz="12"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97">
    <w:name w:val="xl397"/>
    <w:basedOn w:val="a"/>
    <w:rsid w:val="005F6285"/>
    <w:pPr>
      <w:widowControl/>
      <w:pBdr>
        <w:top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98">
    <w:name w:val="xl398"/>
    <w:basedOn w:val="a"/>
    <w:rsid w:val="005F6285"/>
    <w:pPr>
      <w:widowControl/>
      <w:pBdr>
        <w:top w:val="single" w:sz="4"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399">
    <w:name w:val="xl399"/>
    <w:basedOn w:val="a"/>
    <w:rsid w:val="005F6285"/>
    <w:pPr>
      <w:widowControl/>
      <w:pBdr>
        <w:top w:val="single" w:sz="4" w:space="0" w:color="auto"/>
        <w:left w:val="single" w:sz="12" w:space="0" w:color="auto"/>
        <w:bottom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00">
    <w:name w:val="xl400"/>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1">
    <w:name w:val="xl401"/>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2">
    <w:name w:val="xl402"/>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3">
    <w:name w:val="xl403"/>
    <w:basedOn w:val="a"/>
    <w:rsid w:val="005F6285"/>
    <w:pPr>
      <w:widowControl/>
      <w:pBdr>
        <w:top w:val="single" w:sz="4" w:space="0" w:color="auto"/>
        <w:left w:val="dotDash" w:sz="8"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04">
    <w:name w:val="xl404"/>
    <w:basedOn w:val="a"/>
    <w:rsid w:val="005F6285"/>
    <w:pPr>
      <w:widowControl/>
      <w:pBdr>
        <w:top w:val="single" w:sz="4" w:space="0" w:color="000000"/>
        <w:left w:val="single" w:sz="4" w:space="0" w:color="000000"/>
        <w:bottom w:val="single" w:sz="4" w:space="0" w:color="000000"/>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05">
    <w:name w:val="xl405"/>
    <w:basedOn w:val="a"/>
    <w:rsid w:val="005F6285"/>
    <w:pPr>
      <w:widowControl/>
      <w:pBdr>
        <w:top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6">
    <w:name w:val="xl406"/>
    <w:basedOn w:val="a"/>
    <w:rsid w:val="005F6285"/>
    <w:pPr>
      <w:widowControl/>
      <w:autoSpaceDE/>
      <w:autoSpaceDN/>
      <w:spacing w:before="100" w:beforeAutospacing="1" w:after="100" w:afterAutospacing="1"/>
    </w:pPr>
    <w:rPr>
      <w:rFonts w:ascii="Times New Roman" w:hAnsi="Times New Roman" w:cs="Times New Roman"/>
      <w:sz w:val="22"/>
      <w:szCs w:val="22"/>
    </w:rPr>
  </w:style>
  <w:style w:type="paragraph" w:customStyle="1" w:styleId="xl407">
    <w:name w:val="xl407"/>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08">
    <w:name w:val="xl408"/>
    <w:basedOn w:val="a"/>
    <w:rsid w:val="005F6285"/>
    <w:pPr>
      <w:widowControl/>
      <w:pBdr>
        <w:left w:val="single"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09">
    <w:name w:val="xl409"/>
    <w:basedOn w:val="a"/>
    <w:rsid w:val="005F6285"/>
    <w:pPr>
      <w:widowControl/>
      <w:pBdr>
        <w:left w:val="single" w:sz="8"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0">
    <w:name w:val="xl410"/>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11">
    <w:name w:val="xl411"/>
    <w:basedOn w:val="a"/>
    <w:rsid w:val="005F6285"/>
    <w:pPr>
      <w:widowControl/>
      <w:pBdr>
        <w:top w:val="single" w:sz="4" w:space="0" w:color="auto"/>
        <w:left w:val="double" w:sz="6"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2">
    <w:name w:val="xl412"/>
    <w:basedOn w:val="a"/>
    <w:rsid w:val="005F6285"/>
    <w:pPr>
      <w:widowControl/>
      <w:pBdr>
        <w:left w:val="single" w:sz="12"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3">
    <w:name w:val="xl413"/>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14">
    <w:name w:val="xl414"/>
    <w:basedOn w:val="a"/>
    <w:rsid w:val="005F6285"/>
    <w:pPr>
      <w:widowControl/>
      <w:pBdr>
        <w:top w:val="double" w:sz="6" w:space="0" w:color="auto"/>
        <w:left w:val="single"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5">
    <w:name w:val="xl415"/>
    <w:basedOn w:val="a"/>
    <w:rsid w:val="005F6285"/>
    <w:pPr>
      <w:widowControl/>
      <w:pBdr>
        <w:top w:val="single" w:sz="4" w:space="0" w:color="auto"/>
        <w:left w:val="single"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16">
    <w:name w:val="xl416"/>
    <w:basedOn w:val="a"/>
    <w:rsid w:val="005F6285"/>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17">
    <w:name w:val="xl417"/>
    <w:basedOn w:val="a"/>
    <w:rsid w:val="005F6285"/>
    <w:pPr>
      <w:widowControl/>
      <w:pBdr>
        <w:top w:val="single" w:sz="4"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18">
    <w:name w:val="xl418"/>
    <w:basedOn w:val="a"/>
    <w:rsid w:val="005F6285"/>
    <w:pPr>
      <w:widowControl/>
      <w:pBdr>
        <w:left w:val="single" w:sz="12"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19">
    <w:name w:val="xl419"/>
    <w:basedOn w:val="a"/>
    <w:rsid w:val="005F6285"/>
    <w:pPr>
      <w:widowControl/>
      <w:pBdr>
        <w:left w:val="single" w:sz="8"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20">
    <w:name w:val="xl420"/>
    <w:basedOn w:val="a"/>
    <w:rsid w:val="005F6285"/>
    <w:pPr>
      <w:widowControl/>
      <w:pBdr>
        <w:left w:val="single" w:sz="8"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21">
    <w:name w:val="xl421"/>
    <w:basedOn w:val="a"/>
    <w:rsid w:val="005F6285"/>
    <w:pPr>
      <w:widowControl/>
      <w:pBdr>
        <w:top w:val="single" w:sz="4" w:space="0" w:color="auto"/>
        <w:left w:val="single" w:sz="8"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2">
    <w:name w:val="xl422"/>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23">
    <w:name w:val="xl423"/>
    <w:basedOn w:val="a"/>
    <w:rsid w:val="005F6285"/>
    <w:pPr>
      <w:widowControl/>
      <w:pBdr>
        <w:top w:val="single" w:sz="4" w:space="0" w:color="auto"/>
        <w:left w:val="dotDash"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4">
    <w:name w:val="xl424"/>
    <w:basedOn w:val="a"/>
    <w:rsid w:val="005F6285"/>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25">
    <w:name w:val="xl425"/>
    <w:basedOn w:val="a"/>
    <w:rsid w:val="005F6285"/>
    <w:pPr>
      <w:widowControl/>
      <w:pBdr>
        <w:left w:val="single" w:sz="4"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6">
    <w:name w:val="xl426"/>
    <w:basedOn w:val="a"/>
    <w:rsid w:val="005F6285"/>
    <w:pPr>
      <w:widowControl/>
      <w:pBdr>
        <w:left w:val="double" w:sz="6"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7">
    <w:name w:val="xl427"/>
    <w:basedOn w:val="a"/>
    <w:rsid w:val="005F6285"/>
    <w:pPr>
      <w:widowControl/>
      <w:pBdr>
        <w:top w:val="single" w:sz="4" w:space="0" w:color="auto"/>
        <w:left w:val="double" w:sz="6"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8">
    <w:name w:val="xl428"/>
    <w:basedOn w:val="a"/>
    <w:rsid w:val="005F6285"/>
    <w:pPr>
      <w:widowControl/>
      <w:pBdr>
        <w:top w:val="double" w:sz="6" w:space="0" w:color="auto"/>
        <w:left w:val="double" w:sz="6"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29">
    <w:name w:val="xl429"/>
    <w:basedOn w:val="a"/>
    <w:rsid w:val="005F6285"/>
    <w:pPr>
      <w:widowControl/>
      <w:pBdr>
        <w:top w:val="single" w:sz="4" w:space="0" w:color="auto"/>
        <w:left w:val="single" w:sz="8"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30">
    <w:name w:val="xl430"/>
    <w:basedOn w:val="a"/>
    <w:rsid w:val="005F6285"/>
    <w:pPr>
      <w:widowControl/>
      <w:pBdr>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1">
    <w:name w:val="xl431"/>
    <w:basedOn w:val="a"/>
    <w:rsid w:val="005F6285"/>
    <w:pPr>
      <w:widowControl/>
      <w:pBdr>
        <w:top w:val="single" w:sz="4" w:space="0" w:color="auto"/>
        <w:left w:val="single" w:sz="12"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2">
    <w:name w:val="xl432"/>
    <w:basedOn w:val="a"/>
    <w:rsid w:val="005F6285"/>
    <w:pPr>
      <w:widowControl/>
      <w:pBdr>
        <w:top w:val="single" w:sz="8" w:space="0" w:color="auto"/>
        <w:left w:val="single" w:sz="8"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33">
    <w:name w:val="xl433"/>
    <w:basedOn w:val="a"/>
    <w:rsid w:val="005F6285"/>
    <w:pPr>
      <w:widowControl/>
      <w:pBdr>
        <w:top w:val="single" w:sz="4" w:space="0" w:color="auto"/>
        <w:left w:val="single" w:sz="8" w:space="0" w:color="auto"/>
        <w:bottom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34">
    <w:name w:val="xl434"/>
    <w:basedOn w:val="a"/>
    <w:rsid w:val="005F6285"/>
    <w:pPr>
      <w:widowControl/>
      <w:pBdr>
        <w:top w:val="single" w:sz="12" w:space="0" w:color="auto"/>
        <w:left w:val="single" w:sz="4"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5">
    <w:name w:val="xl435"/>
    <w:basedOn w:val="a"/>
    <w:rsid w:val="005F6285"/>
    <w:pPr>
      <w:widowControl/>
      <w:pBdr>
        <w:top w:val="single" w:sz="8" w:space="0" w:color="auto"/>
        <w:left w:val="single"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6">
    <w:name w:val="xl436"/>
    <w:basedOn w:val="a"/>
    <w:rsid w:val="005F6285"/>
    <w:pPr>
      <w:widowControl/>
      <w:pBdr>
        <w:top w:val="dotDash" w:sz="8" w:space="0" w:color="auto"/>
        <w:left w:val="single" w:sz="12"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7">
    <w:name w:val="xl437"/>
    <w:basedOn w:val="a"/>
    <w:rsid w:val="005F6285"/>
    <w:pPr>
      <w:widowControl/>
      <w:pBdr>
        <w:top w:val="dotDash" w:sz="8" w:space="0" w:color="auto"/>
        <w:left w:val="dotDash" w:sz="8" w:space="0" w:color="auto"/>
        <w:bottom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38">
    <w:name w:val="xl438"/>
    <w:basedOn w:val="a"/>
    <w:rsid w:val="005F6285"/>
    <w:pPr>
      <w:widowControl/>
      <w:pBdr>
        <w:top w:val="single" w:sz="4" w:space="0" w:color="auto"/>
        <w:left w:val="dotDash" w:sz="8" w:space="0" w:color="auto"/>
      </w:pBdr>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439">
    <w:name w:val="xl439"/>
    <w:basedOn w:val="a"/>
    <w:rsid w:val="005F6285"/>
    <w:pPr>
      <w:widowControl/>
      <w:pBdr>
        <w:top w:val="single" w:sz="4" w:space="0" w:color="000000"/>
        <w:left w:val="single" w:sz="4" w:space="0" w:color="000000"/>
        <w:bottom w:val="single" w:sz="4" w:space="0" w:color="000000"/>
      </w:pBdr>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440">
    <w:name w:val="xl440"/>
    <w:basedOn w:val="a"/>
    <w:rsid w:val="005F6285"/>
    <w:pPr>
      <w:widowControl/>
      <w:pBdr>
        <w:top w:val="single" w:sz="4" w:space="0" w:color="000000"/>
        <w:left w:val="single" w:sz="4" w:space="0" w:color="000000"/>
        <w:bottom w:val="single" w:sz="4" w:space="0" w:color="000000"/>
      </w:pBdr>
      <w:autoSpaceDE/>
      <w:autoSpaceDN/>
      <w:spacing w:before="100" w:beforeAutospacing="1" w:after="100" w:afterAutospacing="1"/>
    </w:pPr>
    <w:rPr>
      <w:rFonts w:ascii="Times New Roman" w:hAnsi="Times New Roman" w:cs="Times New Roman"/>
      <w:sz w:val="22"/>
      <w:szCs w:val="22"/>
    </w:rPr>
  </w:style>
  <w:style w:type="paragraph" w:customStyle="1" w:styleId="xl441">
    <w:name w:val="xl441"/>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42">
    <w:name w:val="xl442"/>
    <w:basedOn w:val="a"/>
    <w:rsid w:val="005F6285"/>
    <w:pPr>
      <w:widowControl/>
      <w:pBdr>
        <w:top w:val="single" w:sz="4" w:space="0" w:color="auto"/>
        <w:left w:val="single" w:sz="12"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43">
    <w:name w:val="xl443"/>
    <w:basedOn w:val="a"/>
    <w:rsid w:val="005F6285"/>
    <w:pPr>
      <w:widowControl/>
      <w:pBdr>
        <w:top w:val="single" w:sz="4"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44">
    <w:name w:val="xl444"/>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45">
    <w:name w:val="xl445"/>
    <w:basedOn w:val="a"/>
    <w:rsid w:val="005F6285"/>
    <w:pPr>
      <w:widowControl/>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46">
    <w:name w:val="xl446"/>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47">
    <w:name w:val="xl447"/>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hAnsi="Times New Roman" w:cs="Times New Roman"/>
      <w:sz w:val="22"/>
      <w:szCs w:val="22"/>
    </w:rPr>
  </w:style>
  <w:style w:type="paragraph" w:customStyle="1" w:styleId="xl448">
    <w:name w:val="xl448"/>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49">
    <w:name w:val="xl449"/>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0">
    <w:name w:val="xl450"/>
    <w:basedOn w:val="a"/>
    <w:rsid w:val="005F628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51">
    <w:name w:val="xl451"/>
    <w:basedOn w:val="a"/>
    <w:rsid w:val="005F6285"/>
    <w:pPr>
      <w:widowControl/>
      <w:pBdr>
        <w:top w:val="single" w:sz="4" w:space="0" w:color="auto"/>
        <w:left w:val="double" w:sz="6"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52">
    <w:name w:val="xl452"/>
    <w:basedOn w:val="a"/>
    <w:rsid w:val="005F6285"/>
    <w:pPr>
      <w:widowControl/>
      <w:pBdr>
        <w:top w:val="single" w:sz="4" w:space="0" w:color="auto"/>
        <w:left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3">
    <w:name w:val="xl453"/>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4">
    <w:name w:val="xl454"/>
    <w:basedOn w:val="a"/>
    <w:rsid w:val="005F6285"/>
    <w:pPr>
      <w:widowControl/>
      <w:pBdr>
        <w:top w:val="single" w:sz="4" w:space="0" w:color="auto"/>
        <w:left w:val="single" w:sz="8" w:space="0" w:color="auto"/>
        <w:bottom w:val="single" w:sz="4" w:space="0" w:color="auto"/>
      </w:pBdr>
      <w:shd w:val="clear" w:color="000000" w:fill="FFFFFF"/>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55">
    <w:name w:val="xl455"/>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6">
    <w:name w:val="xl456"/>
    <w:basedOn w:val="a"/>
    <w:rsid w:val="005F6285"/>
    <w:pPr>
      <w:widowControl/>
      <w:pBdr>
        <w:top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7">
    <w:name w:val="xl457"/>
    <w:basedOn w:val="a"/>
    <w:rsid w:val="005F628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2"/>
      <w:szCs w:val="22"/>
    </w:rPr>
  </w:style>
  <w:style w:type="paragraph" w:customStyle="1" w:styleId="xl458">
    <w:name w:val="xl458"/>
    <w:basedOn w:val="a"/>
    <w:rsid w:val="005F6285"/>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459">
    <w:name w:val="xl459"/>
    <w:basedOn w:val="a"/>
    <w:rsid w:val="005F6285"/>
    <w:pPr>
      <w:widowControl/>
      <w:shd w:val="clear" w:color="000000" w:fill="FFFFFF"/>
      <w:autoSpaceDE/>
      <w:autoSpaceDN/>
      <w:spacing w:before="100" w:beforeAutospacing="1" w:after="100" w:afterAutospacing="1"/>
      <w:textAlignment w:val="bottom"/>
    </w:pPr>
    <w:rPr>
      <w:rFonts w:ascii="Times New Roman" w:hAnsi="Times New Roman" w:cs="Times New Roman"/>
      <w:color w:val="000000"/>
      <w:sz w:val="22"/>
      <w:szCs w:val="22"/>
    </w:rPr>
  </w:style>
  <w:style w:type="paragraph" w:customStyle="1" w:styleId="xl460">
    <w:name w:val="xl460"/>
    <w:basedOn w:val="a"/>
    <w:rsid w:val="005F6285"/>
    <w:pPr>
      <w:widowControl/>
      <w:autoSpaceDE/>
      <w:autoSpaceDN/>
      <w:spacing w:before="100" w:beforeAutospacing="1" w:after="100" w:afterAutospacing="1"/>
    </w:pPr>
    <w:rPr>
      <w:rFonts w:ascii="Times New Roman" w:hAnsi="Times New Roman" w:cs="Times New Roman"/>
      <w:color w:val="2A3143"/>
      <w:sz w:val="22"/>
      <w:szCs w:val="22"/>
    </w:rPr>
  </w:style>
  <w:style w:type="paragraph" w:customStyle="1" w:styleId="xl461">
    <w:name w:val="xl461"/>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sz w:val="22"/>
      <w:szCs w:val="22"/>
    </w:rPr>
  </w:style>
  <w:style w:type="paragraph" w:customStyle="1" w:styleId="xl462">
    <w:name w:val="xl462"/>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63">
    <w:name w:val="xl463"/>
    <w:basedOn w:val="a"/>
    <w:rsid w:val="005F628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hAnsi="Times New Roman" w:cs="Times New Roman"/>
      <w:sz w:val="22"/>
      <w:szCs w:val="22"/>
    </w:rPr>
  </w:style>
  <w:style w:type="paragraph" w:customStyle="1" w:styleId="xl464">
    <w:name w:val="xl464"/>
    <w:basedOn w:val="a"/>
    <w:rsid w:val="005F628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65">
    <w:name w:val="xl465"/>
    <w:basedOn w:val="a"/>
    <w:rsid w:val="005F6285"/>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bottom"/>
    </w:pPr>
    <w:rPr>
      <w:rFonts w:ascii="Times New Roman" w:hAnsi="Times New Roman" w:cs="Times New Roman"/>
      <w:sz w:val="22"/>
      <w:szCs w:val="22"/>
    </w:rPr>
  </w:style>
  <w:style w:type="paragraph" w:customStyle="1" w:styleId="xl466">
    <w:name w:val="xl466"/>
    <w:basedOn w:val="a"/>
    <w:rsid w:val="005F6285"/>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Times New Roman" w:hAnsi="Times New Roman" w:cs="Times New Roman"/>
      <w:sz w:val="22"/>
      <w:szCs w:val="22"/>
    </w:rPr>
  </w:style>
  <w:style w:type="paragraph" w:customStyle="1" w:styleId="xl467">
    <w:name w:val="xl467"/>
    <w:basedOn w:val="a"/>
    <w:rsid w:val="005F6285"/>
    <w:pPr>
      <w:widowControl/>
      <w:autoSpaceDE/>
      <w:autoSpaceDN/>
      <w:spacing w:before="100" w:beforeAutospacing="1" w:after="100" w:afterAutospacing="1"/>
    </w:pPr>
    <w:rPr>
      <w:rFonts w:ascii="Times New Roman" w:hAnsi="Times New Roman" w:cs="Times New Roman"/>
      <w:sz w:val="24"/>
      <w:szCs w:val="24"/>
    </w:rPr>
  </w:style>
  <w:style w:type="paragraph" w:customStyle="1" w:styleId="xl468">
    <w:name w:val="xl468"/>
    <w:basedOn w:val="a"/>
    <w:rsid w:val="005F6285"/>
    <w:pPr>
      <w:widowControl/>
      <w:autoSpaceDE/>
      <w:autoSpaceDN/>
      <w:spacing w:before="100" w:beforeAutospacing="1" w:after="100" w:afterAutospacing="1"/>
      <w:jc w:val="center"/>
    </w:pPr>
    <w:rPr>
      <w:rFonts w:ascii="Times New Roman" w:hAnsi="Times New Roman" w:cs="Times New Roman"/>
      <w:b/>
      <w:bCs/>
      <w:sz w:val="24"/>
      <w:szCs w:val="24"/>
    </w:rPr>
  </w:style>
  <w:style w:type="paragraph" w:customStyle="1" w:styleId="142">
    <w:name w:val="Загл.14"/>
    <w:basedOn w:val="a"/>
    <w:rsid w:val="009054AC"/>
    <w:pPr>
      <w:widowControl/>
      <w:autoSpaceDE/>
      <w:autoSpaceDN/>
      <w:jc w:val="center"/>
    </w:pPr>
    <w:rPr>
      <w:rFonts w:ascii="Times New Roman CYR" w:hAnsi="Times New Roman CYR" w:cs="Times New Roman"/>
      <w:b/>
      <w:sz w:val="28"/>
      <w:szCs w:val="20"/>
    </w:rPr>
  </w:style>
  <w:style w:type="paragraph" w:customStyle="1" w:styleId="affff9">
    <w:basedOn w:val="a"/>
    <w:next w:val="affb"/>
    <w:qFormat/>
    <w:rsid w:val="009054AC"/>
    <w:pPr>
      <w:widowControl/>
      <w:autoSpaceDE/>
      <w:autoSpaceDN/>
      <w:jc w:val="center"/>
    </w:pPr>
    <w:rPr>
      <w:rFonts w:ascii="Times New Roman" w:hAnsi="Times New Roman" w:cs="Times New Roman"/>
      <w:b/>
      <w:sz w:val="32"/>
      <w:szCs w:val="20"/>
    </w:rPr>
  </w:style>
  <w:style w:type="numbering" w:customStyle="1" w:styleId="2e">
    <w:name w:val="Нет списка2"/>
    <w:next w:val="a2"/>
    <w:semiHidden/>
    <w:unhideWhenUsed/>
    <w:rsid w:val="005B6AAD"/>
  </w:style>
  <w:style w:type="table" w:customStyle="1" w:styleId="51">
    <w:name w:val="Сетка таблицы5"/>
    <w:basedOn w:val="a1"/>
    <w:next w:val="a5"/>
    <w:rsid w:val="005B6AA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w:basedOn w:val="a"/>
    <w:rsid w:val="005B6AAD"/>
    <w:pPr>
      <w:widowControl/>
      <w:autoSpaceDE/>
      <w:autoSpaceDN/>
    </w:pPr>
    <w:rPr>
      <w:rFonts w:ascii="Verdana" w:hAnsi="Verdana" w:cs="Verdana"/>
      <w:sz w:val="20"/>
      <w:szCs w:val="20"/>
      <w:lang w:val="en-US" w:eastAsia="en-US"/>
    </w:rPr>
  </w:style>
  <w:style w:type="character" w:customStyle="1" w:styleId="a7">
    <w:name w:val="Абзац списка Знак"/>
    <w:link w:val="a6"/>
    <w:uiPriority w:val="34"/>
    <w:locked/>
    <w:rsid w:val="005B6AAD"/>
    <w:rPr>
      <w:rFonts w:ascii="Times New Roman" w:eastAsia="Times New Roman" w:hAnsi="Times New Roman" w:cs="Times New Roman"/>
    </w:rPr>
  </w:style>
  <w:style w:type="numbering" w:customStyle="1" w:styleId="39">
    <w:name w:val="Нет списка3"/>
    <w:next w:val="a2"/>
    <w:uiPriority w:val="99"/>
    <w:semiHidden/>
    <w:unhideWhenUsed/>
    <w:rsid w:val="00694D28"/>
  </w:style>
  <w:style w:type="table" w:customStyle="1" w:styleId="TableGrid">
    <w:name w:val="TableGrid"/>
    <w:rsid w:val="00694D28"/>
    <w:pPr>
      <w:spacing w:after="0" w:line="240" w:lineRule="auto"/>
    </w:pPr>
    <w:rPr>
      <w:rFonts w:eastAsia="Times New Roman"/>
      <w:lang w:eastAsia="ru-RU"/>
    </w:rPr>
    <w:tblPr>
      <w:tblCellMar>
        <w:top w:w="0" w:type="dxa"/>
        <w:left w:w="0" w:type="dxa"/>
        <w:bottom w:w="0" w:type="dxa"/>
        <w:right w:w="0" w:type="dxa"/>
      </w:tblCellMar>
    </w:tblPr>
  </w:style>
  <w:style w:type="table" w:customStyle="1" w:styleId="61">
    <w:name w:val="Сетка таблицы6"/>
    <w:basedOn w:val="a1"/>
    <w:next w:val="a5"/>
    <w:uiPriority w:val="39"/>
    <w:rsid w:val="00694D2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search">
    <w:name w:val="button-search"/>
    <w:basedOn w:val="a0"/>
    <w:rsid w:val="00471503"/>
  </w:style>
  <w:style w:type="character" w:styleId="affffb">
    <w:name w:val="footnote reference"/>
    <w:uiPriority w:val="99"/>
    <w:unhideWhenUsed/>
    <w:rsid w:val="00B47C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22649">
      <w:bodyDiv w:val="1"/>
      <w:marLeft w:val="0"/>
      <w:marRight w:val="0"/>
      <w:marTop w:val="0"/>
      <w:marBottom w:val="0"/>
      <w:divBdr>
        <w:top w:val="none" w:sz="0" w:space="0" w:color="auto"/>
        <w:left w:val="none" w:sz="0" w:space="0" w:color="auto"/>
        <w:bottom w:val="none" w:sz="0" w:space="0" w:color="auto"/>
        <w:right w:val="none" w:sz="0" w:space="0" w:color="auto"/>
      </w:divBdr>
    </w:div>
    <w:div w:id="65298552">
      <w:bodyDiv w:val="1"/>
      <w:marLeft w:val="0"/>
      <w:marRight w:val="0"/>
      <w:marTop w:val="0"/>
      <w:marBottom w:val="0"/>
      <w:divBdr>
        <w:top w:val="none" w:sz="0" w:space="0" w:color="auto"/>
        <w:left w:val="none" w:sz="0" w:space="0" w:color="auto"/>
        <w:bottom w:val="none" w:sz="0" w:space="0" w:color="auto"/>
        <w:right w:val="none" w:sz="0" w:space="0" w:color="auto"/>
      </w:divBdr>
    </w:div>
    <w:div w:id="78715352">
      <w:bodyDiv w:val="1"/>
      <w:marLeft w:val="0"/>
      <w:marRight w:val="0"/>
      <w:marTop w:val="0"/>
      <w:marBottom w:val="0"/>
      <w:divBdr>
        <w:top w:val="none" w:sz="0" w:space="0" w:color="auto"/>
        <w:left w:val="none" w:sz="0" w:space="0" w:color="auto"/>
        <w:bottom w:val="none" w:sz="0" w:space="0" w:color="auto"/>
        <w:right w:val="none" w:sz="0" w:space="0" w:color="auto"/>
      </w:divBdr>
    </w:div>
    <w:div w:id="178665745">
      <w:bodyDiv w:val="1"/>
      <w:marLeft w:val="0"/>
      <w:marRight w:val="0"/>
      <w:marTop w:val="0"/>
      <w:marBottom w:val="0"/>
      <w:divBdr>
        <w:top w:val="none" w:sz="0" w:space="0" w:color="auto"/>
        <w:left w:val="none" w:sz="0" w:space="0" w:color="auto"/>
        <w:bottom w:val="none" w:sz="0" w:space="0" w:color="auto"/>
        <w:right w:val="none" w:sz="0" w:space="0" w:color="auto"/>
      </w:divBdr>
    </w:div>
    <w:div w:id="251663639">
      <w:bodyDiv w:val="1"/>
      <w:marLeft w:val="0"/>
      <w:marRight w:val="0"/>
      <w:marTop w:val="0"/>
      <w:marBottom w:val="0"/>
      <w:divBdr>
        <w:top w:val="none" w:sz="0" w:space="0" w:color="auto"/>
        <w:left w:val="none" w:sz="0" w:space="0" w:color="auto"/>
        <w:bottom w:val="none" w:sz="0" w:space="0" w:color="auto"/>
        <w:right w:val="none" w:sz="0" w:space="0" w:color="auto"/>
      </w:divBdr>
    </w:div>
    <w:div w:id="261112217">
      <w:bodyDiv w:val="1"/>
      <w:marLeft w:val="0"/>
      <w:marRight w:val="0"/>
      <w:marTop w:val="0"/>
      <w:marBottom w:val="0"/>
      <w:divBdr>
        <w:top w:val="none" w:sz="0" w:space="0" w:color="auto"/>
        <w:left w:val="none" w:sz="0" w:space="0" w:color="auto"/>
        <w:bottom w:val="none" w:sz="0" w:space="0" w:color="auto"/>
        <w:right w:val="none" w:sz="0" w:space="0" w:color="auto"/>
      </w:divBdr>
    </w:div>
    <w:div w:id="372313312">
      <w:bodyDiv w:val="1"/>
      <w:marLeft w:val="0"/>
      <w:marRight w:val="0"/>
      <w:marTop w:val="0"/>
      <w:marBottom w:val="0"/>
      <w:divBdr>
        <w:top w:val="none" w:sz="0" w:space="0" w:color="auto"/>
        <w:left w:val="none" w:sz="0" w:space="0" w:color="auto"/>
        <w:bottom w:val="none" w:sz="0" w:space="0" w:color="auto"/>
        <w:right w:val="none" w:sz="0" w:space="0" w:color="auto"/>
      </w:divBdr>
    </w:div>
    <w:div w:id="600186034">
      <w:bodyDiv w:val="1"/>
      <w:marLeft w:val="0"/>
      <w:marRight w:val="0"/>
      <w:marTop w:val="0"/>
      <w:marBottom w:val="0"/>
      <w:divBdr>
        <w:top w:val="none" w:sz="0" w:space="0" w:color="auto"/>
        <w:left w:val="none" w:sz="0" w:space="0" w:color="auto"/>
        <w:bottom w:val="none" w:sz="0" w:space="0" w:color="auto"/>
        <w:right w:val="none" w:sz="0" w:space="0" w:color="auto"/>
      </w:divBdr>
    </w:div>
    <w:div w:id="668094252">
      <w:bodyDiv w:val="1"/>
      <w:marLeft w:val="0"/>
      <w:marRight w:val="0"/>
      <w:marTop w:val="0"/>
      <w:marBottom w:val="0"/>
      <w:divBdr>
        <w:top w:val="none" w:sz="0" w:space="0" w:color="auto"/>
        <w:left w:val="none" w:sz="0" w:space="0" w:color="auto"/>
        <w:bottom w:val="none" w:sz="0" w:space="0" w:color="auto"/>
        <w:right w:val="none" w:sz="0" w:space="0" w:color="auto"/>
      </w:divBdr>
    </w:div>
    <w:div w:id="708997171">
      <w:bodyDiv w:val="1"/>
      <w:marLeft w:val="0"/>
      <w:marRight w:val="0"/>
      <w:marTop w:val="0"/>
      <w:marBottom w:val="0"/>
      <w:divBdr>
        <w:top w:val="none" w:sz="0" w:space="0" w:color="auto"/>
        <w:left w:val="none" w:sz="0" w:space="0" w:color="auto"/>
        <w:bottom w:val="none" w:sz="0" w:space="0" w:color="auto"/>
        <w:right w:val="none" w:sz="0" w:space="0" w:color="auto"/>
      </w:divBdr>
    </w:div>
    <w:div w:id="713120594">
      <w:bodyDiv w:val="1"/>
      <w:marLeft w:val="0"/>
      <w:marRight w:val="0"/>
      <w:marTop w:val="0"/>
      <w:marBottom w:val="0"/>
      <w:divBdr>
        <w:top w:val="none" w:sz="0" w:space="0" w:color="auto"/>
        <w:left w:val="none" w:sz="0" w:space="0" w:color="auto"/>
        <w:bottom w:val="none" w:sz="0" w:space="0" w:color="auto"/>
        <w:right w:val="none" w:sz="0" w:space="0" w:color="auto"/>
      </w:divBdr>
    </w:div>
    <w:div w:id="827551160">
      <w:bodyDiv w:val="1"/>
      <w:marLeft w:val="0"/>
      <w:marRight w:val="0"/>
      <w:marTop w:val="0"/>
      <w:marBottom w:val="0"/>
      <w:divBdr>
        <w:top w:val="none" w:sz="0" w:space="0" w:color="auto"/>
        <w:left w:val="none" w:sz="0" w:space="0" w:color="auto"/>
        <w:bottom w:val="none" w:sz="0" w:space="0" w:color="auto"/>
        <w:right w:val="none" w:sz="0" w:space="0" w:color="auto"/>
      </w:divBdr>
    </w:div>
    <w:div w:id="1015379734">
      <w:bodyDiv w:val="1"/>
      <w:marLeft w:val="0"/>
      <w:marRight w:val="0"/>
      <w:marTop w:val="0"/>
      <w:marBottom w:val="0"/>
      <w:divBdr>
        <w:top w:val="none" w:sz="0" w:space="0" w:color="auto"/>
        <w:left w:val="none" w:sz="0" w:space="0" w:color="auto"/>
        <w:bottom w:val="none" w:sz="0" w:space="0" w:color="auto"/>
        <w:right w:val="none" w:sz="0" w:space="0" w:color="auto"/>
      </w:divBdr>
    </w:div>
    <w:div w:id="1121456037">
      <w:bodyDiv w:val="1"/>
      <w:marLeft w:val="0"/>
      <w:marRight w:val="0"/>
      <w:marTop w:val="0"/>
      <w:marBottom w:val="0"/>
      <w:divBdr>
        <w:top w:val="none" w:sz="0" w:space="0" w:color="auto"/>
        <w:left w:val="none" w:sz="0" w:space="0" w:color="auto"/>
        <w:bottom w:val="none" w:sz="0" w:space="0" w:color="auto"/>
        <w:right w:val="none" w:sz="0" w:space="0" w:color="auto"/>
      </w:divBdr>
    </w:div>
    <w:div w:id="1123304488">
      <w:bodyDiv w:val="1"/>
      <w:marLeft w:val="0"/>
      <w:marRight w:val="0"/>
      <w:marTop w:val="0"/>
      <w:marBottom w:val="0"/>
      <w:divBdr>
        <w:top w:val="none" w:sz="0" w:space="0" w:color="auto"/>
        <w:left w:val="none" w:sz="0" w:space="0" w:color="auto"/>
        <w:bottom w:val="none" w:sz="0" w:space="0" w:color="auto"/>
        <w:right w:val="none" w:sz="0" w:space="0" w:color="auto"/>
      </w:divBdr>
    </w:div>
    <w:div w:id="1134299189">
      <w:bodyDiv w:val="1"/>
      <w:marLeft w:val="0"/>
      <w:marRight w:val="0"/>
      <w:marTop w:val="0"/>
      <w:marBottom w:val="0"/>
      <w:divBdr>
        <w:top w:val="none" w:sz="0" w:space="0" w:color="auto"/>
        <w:left w:val="none" w:sz="0" w:space="0" w:color="auto"/>
        <w:bottom w:val="none" w:sz="0" w:space="0" w:color="auto"/>
        <w:right w:val="none" w:sz="0" w:space="0" w:color="auto"/>
      </w:divBdr>
    </w:div>
    <w:div w:id="1169367776">
      <w:bodyDiv w:val="1"/>
      <w:marLeft w:val="0"/>
      <w:marRight w:val="0"/>
      <w:marTop w:val="0"/>
      <w:marBottom w:val="0"/>
      <w:divBdr>
        <w:top w:val="none" w:sz="0" w:space="0" w:color="auto"/>
        <w:left w:val="none" w:sz="0" w:space="0" w:color="auto"/>
        <w:bottom w:val="none" w:sz="0" w:space="0" w:color="auto"/>
        <w:right w:val="none" w:sz="0" w:space="0" w:color="auto"/>
      </w:divBdr>
    </w:div>
    <w:div w:id="1194229460">
      <w:bodyDiv w:val="1"/>
      <w:marLeft w:val="0"/>
      <w:marRight w:val="0"/>
      <w:marTop w:val="0"/>
      <w:marBottom w:val="0"/>
      <w:divBdr>
        <w:top w:val="none" w:sz="0" w:space="0" w:color="auto"/>
        <w:left w:val="none" w:sz="0" w:space="0" w:color="auto"/>
        <w:bottom w:val="none" w:sz="0" w:space="0" w:color="auto"/>
        <w:right w:val="none" w:sz="0" w:space="0" w:color="auto"/>
      </w:divBdr>
    </w:div>
    <w:div w:id="1210653278">
      <w:bodyDiv w:val="1"/>
      <w:marLeft w:val="0"/>
      <w:marRight w:val="0"/>
      <w:marTop w:val="0"/>
      <w:marBottom w:val="0"/>
      <w:divBdr>
        <w:top w:val="none" w:sz="0" w:space="0" w:color="auto"/>
        <w:left w:val="none" w:sz="0" w:space="0" w:color="auto"/>
        <w:bottom w:val="none" w:sz="0" w:space="0" w:color="auto"/>
        <w:right w:val="none" w:sz="0" w:space="0" w:color="auto"/>
      </w:divBdr>
    </w:div>
    <w:div w:id="1219826048">
      <w:bodyDiv w:val="1"/>
      <w:marLeft w:val="0"/>
      <w:marRight w:val="0"/>
      <w:marTop w:val="0"/>
      <w:marBottom w:val="0"/>
      <w:divBdr>
        <w:top w:val="none" w:sz="0" w:space="0" w:color="auto"/>
        <w:left w:val="none" w:sz="0" w:space="0" w:color="auto"/>
        <w:bottom w:val="none" w:sz="0" w:space="0" w:color="auto"/>
        <w:right w:val="none" w:sz="0" w:space="0" w:color="auto"/>
      </w:divBdr>
    </w:div>
    <w:div w:id="1369523915">
      <w:bodyDiv w:val="1"/>
      <w:marLeft w:val="0"/>
      <w:marRight w:val="0"/>
      <w:marTop w:val="0"/>
      <w:marBottom w:val="0"/>
      <w:divBdr>
        <w:top w:val="none" w:sz="0" w:space="0" w:color="auto"/>
        <w:left w:val="none" w:sz="0" w:space="0" w:color="auto"/>
        <w:bottom w:val="none" w:sz="0" w:space="0" w:color="auto"/>
        <w:right w:val="none" w:sz="0" w:space="0" w:color="auto"/>
      </w:divBdr>
    </w:div>
    <w:div w:id="1465586848">
      <w:bodyDiv w:val="1"/>
      <w:marLeft w:val="0"/>
      <w:marRight w:val="0"/>
      <w:marTop w:val="0"/>
      <w:marBottom w:val="0"/>
      <w:divBdr>
        <w:top w:val="none" w:sz="0" w:space="0" w:color="auto"/>
        <w:left w:val="none" w:sz="0" w:space="0" w:color="auto"/>
        <w:bottom w:val="none" w:sz="0" w:space="0" w:color="auto"/>
        <w:right w:val="none" w:sz="0" w:space="0" w:color="auto"/>
      </w:divBdr>
    </w:div>
    <w:div w:id="1582718461">
      <w:bodyDiv w:val="1"/>
      <w:marLeft w:val="0"/>
      <w:marRight w:val="0"/>
      <w:marTop w:val="0"/>
      <w:marBottom w:val="0"/>
      <w:divBdr>
        <w:top w:val="none" w:sz="0" w:space="0" w:color="auto"/>
        <w:left w:val="none" w:sz="0" w:space="0" w:color="auto"/>
        <w:bottom w:val="none" w:sz="0" w:space="0" w:color="auto"/>
        <w:right w:val="none" w:sz="0" w:space="0" w:color="auto"/>
      </w:divBdr>
    </w:div>
    <w:div w:id="1585869811">
      <w:bodyDiv w:val="1"/>
      <w:marLeft w:val="0"/>
      <w:marRight w:val="0"/>
      <w:marTop w:val="0"/>
      <w:marBottom w:val="0"/>
      <w:divBdr>
        <w:top w:val="none" w:sz="0" w:space="0" w:color="auto"/>
        <w:left w:val="none" w:sz="0" w:space="0" w:color="auto"/>
        <w:bottom w:val="none" w:sz="0" w:space="0" w:color="auto"/>
        <w:right w:val="none" w:sz="0" w:space="0" w:color="auto"/>
      </w:divBdr>
    </w:div>
    <w:div w:id="1677269489">
      <w:bodyDiv w:val="1"/>
      <w:marLeft w:val="0"/>
      <w:marRight w:val="0"/>
      <w:marTop w:val="0"/>
      <w:marBottom w:val="0"/>
      <w:divBdr>
        <w:top w:val="none" w:sz="0" w:space="0" w:color="auto"/>
        <w:left w:val="none" w:sz="0" w:space="0" w:color="auto"/>
        <w:bottom w:val="none" w:sz="0" w:space="0" w:color="auto"/>
        <w:right w:val="none" w:sz="0" w:space="0" w:color="auto"/>
      </w:divBdr>
    </w:div>
    <w:div w:id="1793474110">
      <w:bodyDiv w:val="1"/>
      <w:marLeft w:val="0"/>
      <w:marRight w:val="0"/>
      <w:marTop w:val="0"/>
      <w:marBottom w:val="0"/>
      <w:divBdr>
        <w:top w:val="none" w:sz="0" w:space="0" w:color="auto"/>
        <w:left w:val="none" w:sz="0" w:space="0" w:color="auto"/>
        <w:bottom w:val="none" w:sz="0" w:space="0" w:color="auto"/>
        <w:right w:val="none" w:sz="0" w:space="0" w:color="auto"/>
      </w:divBdr>
    </w:div>
    <w:div w:id="1895656977">
      <w:bodyDiv w:val="1"/>
      <w:marLeft w:val="0"/>
      <w:marRight w:val="0"/>
      <w:marTop w:val="0"/>
      <w:marBottom w:val="0"/>
      <w:divBdr>
        <w:top w:val="none" w:sz="0" w:space="0" w:color="auto"/>
        <w:left w:val="none" w:sz="0" w:space="0" w:color="auto"/>
        <w:bottom w:val="none" w:sz="0" w:space="0" w:color="auto"/>
        <w:right w:val="none" w:sz="0" w:space="0" w:color="auto"/>
      </w:divBdr>
    </w:div>
    <w:div w:id="1923947577">
      <w:bodyDiv w:val="1"/>
      <w:marLeft w:val="0"/>
      <w:marRight w:val="0"/>
      <w:marTop w:val="0"/>
      <w:marBottom w:val="0"/>
      <w:divBdr>
        <w:top w:val="none" w:sz="0" w:space="0" w:color="auto"/>
        <w:left w:val="none" w:sz="0" w:space="0" w:color="auto"/>
        <w:bottom w:val="none" w:sz="0" w:space="0" w:color="auto"/>
        <w:right w:val="none" w:sz="0" w:space="0" w:color="auto"/>
      </w:divBdr>
    </w:div>
    <w:div w:id="1950577546">
      <w:bodyDiv w:val="1"/>
      <w:marLeft w:val="0"/>
      <w:marRight w:val="0"/>
      <w:marTop w:val="0"/>
      <w:marBottom w:val="0"/>
      <w:divBdr>
        <w:top w:val="none" w:sz="0" w:space="0" w:color="auto"/>
        <w:left w:val="none" w:sz="0" w:space="0" w:color="auto"/>
        <w:bottom w:val="none" w:sz="0" w:space="0" w:color="auto"/>
        <w:right w:val="none" w:sz="0" w:space="0" w:color="auto"/>
      </w:divBdr>
    </w:div>
    <w:div w:id="1968850529">
      <w:bodyDiv w:val="1"/>
      <w:marLeft w:val="0"/>
      <w:marRight w:val="0"/>
      <w:marTop w:val="0"/>
      <w:marBottom w:val="0"/>
      <w:divBdr>
        <w:top w:val="none" w:sz="0" w:space="0" w:color="auto"/>
        <w:left w:val="none" w:sz="0" w:space="0" w:color="auto"/>
        <w:bottom w:val="none" w:sz="0" w:space="0" w:color="auto"/>
        <w:right w:val="none" w:sz="0" w:space="0" w:color="auto"/>
      </w:divBdr>
    </w:div>
    <w:div w:id="1996833582">
      <w:bodyDiv w:val="1"/>
      <w:marLeft w:val="0"/>
      <w:marRight w:val="0"/>
      <w:marTop w:val="0"/>
      <w:marBottom w:val="0"/>
      <w:divBdr>
        <w:top w:val="none" w:sz="0" w:space="0" w:color="auto"/>
        <w:left w:val="none" w:sz="0" w:space="0" w:color="auto"/>
        <w:bottom w:val="none" w:sz="0" w:space="0" w:color="auto"/>
        <w:right w:val="none" w:sz="0" w:space="0" w:color="auto"/>
      </w:divBdr>
    </w:div>
    <w:div w:id="2008897821">
      <w:bodyDiv w:val="1"/>
      <w:marLeft w:val="0"/>
      <w:marRight w:val="0"/>
      <w:marTop w:val="0"/>
      <w:marBottom w:val="0"/>
      <w:divBdr>
        <w:top w:val="none" w:sz="0" w:space="0" w:color="auto"/>
        <w:left w:val="none" w:sz="0" w:space="0" w:color="auto"/>
        <w:bottom w:val="none" w:sz="0" w:space="0" w:color="auto"/>
        <w:right w:val="none" w:sz="0" w:space="0" w:color="auto"/>
      </w:divBdr>
    </w:div>
    <w:div w:id="202378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15717-2596-42F9-ABD1-EE633180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13566</Words>
  <Characters>77331</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dc:creator>
  <cp:lastModifiedBy>Администрация</cp:lastModifiedBy>
  <cp:revision>25</cp:revision>
  <dcterms:created xsi:type="dcterms:W3CDTF">2024-09-05T07:03:00Z</dcterms:created>
  <dcterms:modified xsi:type="dcterms:W3CDTF">2024-11-28T14:12:00Z</dcterms:modified>
</cp:coreProperties>
</file>