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50FEB">
        <w:rPr>
          <w:rFonts w:ascii="Times New Roman" w:hAnsi="Times New Roman" w:cs="Times New Roman"/>
          <w:sz w:val="28"/>
          <w:szCs w:val="28"/>
          <w:u w:val="single"/>
        </w:rPr>
        <w:t>44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62DC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0FE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62DC8">
        <w:rPr>
          <w:rFonts w:ascii="Times New Roman" w:hAnsi="Times New Roman" w:cs="Times New Roman"/>
          <w:sz w:val="28"/>
          <w:szCs w:val="28"/>
          <w:u w:val="single"/>
        </w:rPr>
        <w:t xml:space="preserve"> ноября</w:t>
      </w:r>
      <w:r w:rsidR="003C74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E05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150FEB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150FEB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150FEB">
        <w:rPr>
          <w:rFonts w:ascii="Times New Roman" w:hAnsi="Times New Roman" w:cs="Times New Roman"/>
          <w:bCs/>
          <w:sz w:val="28"/>
          <w:szCs w:val="28"/>
        </w:rPr>
        <w:t xml:space="preserve">от 25 октября 2024 г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50FEB">
        <w:rPr>
          <w:rFonts w:ascii="Times New Roman" w:hAnsi="Times New Roman" w:cs="Times New Roman"/>
          <w:bCs/>
          <w:sz w:val="28"/>
          <w:szCs w:val="28"/>
        </w:rPr>
        <w:t xml:space="preserve"> № 515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FEB">
        <w:rPr>
          <w:rFonts w:ascii="Times New Roman" w:hAnsi="Times New Roman" w:cs="Times New Roman"/>
          <w:sz w:val="28"/>
          <w:szCs w:val="28"/>
        </w:rPr>
        <w:t>Темников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 xml:space="preserve">О распределение 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на 2024 год </w:t>
      </w:r>
    </w:p>
    <w:p w:rsidR="00150FEB" w:rsidRPr="00150FEB" w:rsidRDefault="00150FEB" w:rsidP="00150FEB">
      <w:pPr>
        <w:widowControl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В соответствии с под пунктом 33 статьи 1 Федерального закона от 12 июля 2024г №175-ФЗ «О внесении изменений в Федеральный закон « О федеральном бюджете на 2024г и на плановый период 2025 и 2026годов», Правилами предоставления 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Администрации Темниковского муниципального района №48  от 08 февраля 2023 г. №652 «Об утверждении Порядка определения объема и условий предоставления из бюджета Темниковского муниципального района Республики Мордовия субсидии на иные цели муниципальным учреждениям Темниковского муниципального района Республики Мордовия» в целях повышения эффективности и результативности деятельности муниципальных учреждений Темниковского муниципального района, администрация Темниковского муниципального  района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lastRenderedPageBreak/>
        <w:t xml:space="preserve">       1.Утвердить распределение 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на 2024 год (Приложений №1).</w:t>
      </w:r>
    </w:p>
    <w:p w:rsidR="00150FEB" w:rsidRPr="00150FEB" w:rsidRDefault="00150FEB" w:rsidP="00150FEB">
      <w:pPr>
        <w:widowControl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официального опубликова</w:t>
      </w:r>
      <w:r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бюллетени А</w:t>
      </w:r>
      <w:r w:rsidRPr="00150FEB">
        <w:rPr>
          <w:rFonts w:ascii="Times New Roman" w:hAnsi="Times New Roman" w:cs="Times New Roman"/>
          <w:sz w:val="28"/>
          <w:szCs w:val="28"/>
        </w:rPr>
        <w:t>дминистрации Темниковского муниципального района.</w:t>
      </w:r>
    </w:p>
    <w:p w:rsidR="00150FEB" w:rsidRPr="00150FEB" w:rsidRDefault="00150FEB" w:rsidP="00150FEB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Глава Темниковского </w:t>
      </w:r>
    </w:p>
    <w:p w:rsidR="00150FEB" w:rsidRPr="00150FEB" w:rsidRDefault="00150FEB" w:rsidP="00150FEB">
      <w:pPr>
        <w:widowControl/>
        <w:tabs>
          <w:tab w:val="left" w:pos="772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50FEB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Постановлению 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Темниковского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 515 от 25.10.2024 г.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иных межбюджетных трансфертов из районного бюджета на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на 2024 год</w:t>
      </w: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tabs>
          <w:tab w:val="left" w:pos="330"/>
        </w:tabs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150FEB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23"/>
        <w:gridCol w:w="6231"/>
      </w:tblGrid>
      <w:tr w:rsidR="00150FEB" w:rsidRPr="00150FEB" w:rsidTr="00150FEB">
        <w:tc>
          <w:tcPr>
            <w:tcW w:w="567" w:type="dxa"/>
            <w:vMerge w:val="restart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  <w:vMerge w:val="restart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Размер иного межбюджетного трансферта, рублей</w:t>
            </w:r>
          </w:p>
          <w:p w:rsidR="00150FEB" w:rsidRPr="00150FEB" w:rsidRDefault="00150FEB" w:rsidP="00150FEB">
            <w:pPr>
              <w:widowControl/>
              <w:tabs>
                <w:tab w:val="left" w:pos="102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FEB" w:rsidRPr="00150FEB" w:rsidTr="00150FEB">
        <w:tc>
          <w:tcPr>
            <w:tcW w:w="567" w:type="dxa"/>
            <w:vMerge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  <w:vMerge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БМОУ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Аксельская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МБОУ Андреевская основная общеобразовательная школа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Кушкинская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Пурдошанская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Старогородская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основная общеобразовательная школа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№1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МБОУ "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Темниковская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А.И.Семикова</w:t>
            </w:r>
            <w:proofErr w:type="spellEnd"/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29760,00</w:t>
            </w:r>
          </w:p>
        </w:tc>
      </w:tr>
      <w:tr w:rsidR="00150FEB" w:rsidRPr="00150FEB" w:rsidTr="00150FEB">
        <w:tc>
          <w:tcPr>
            <w:tcW w:w="567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3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231" w:type="dxa"/>
          </w:tcPr>
          <w:p w:rsidR="00150FEB" w:rsidRPr="00150FEB" w:rsidRDefault="00150FEB" w:rsidP="00150FEB">
            <w:pPr>
              <w:widowControl/>
              <w:tabs>
                <w:tab w:val="left" w:pos="33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0FEB">
              <w:rPr>
                <w:rFonts w:ascii="Times New Roman" w:hAnsi="Times New Roman" w:cs="Times New Roman"/>
                <w:sz w:val="26"/>
                <w:szCs w:val="26"/>
              </w:rPr>
              <w:t>208320,00</w:t>
            </w:r>
          </w:p>
        </w:tc>
      </w:tr>
    </w:tbl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Ведущий экономист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50FEB">
        <w:rPr>
          <w:rFonts w:ascii="Times New Roman" w:hAnsi="Times New Roman" w:cs="Times New Roman"/>
          <w:sz w:val="28"/>
          <w:szCs w:val="28"/>
        </w:rPr>
        <w:t>Синельникова Л.В.</w:t>
      </w:r>
    </w:p>
    <w:p w:rsid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pStyle w:val="1"/>
        <w:rPr>
          <w:b w:val="0"/>
          <w:sz w:val="28"/>
          <w:szCs w:val="28"/>
        </w:rPr>
      </w:pPr>
      <w:r w:rsidRPr="00150FEB">
        <w:rPr>
          <w:b w:val="0"/>
          <w:sz w:val="28"/>
          <w:szCs w:val="28"/>
        </w:rPr>
        <w:lastRenderedPageBreak/>
        <w:t>АДМИНИСТРАЦИЯ ТЕМНИКОВСКОГО МУНИЦИПАЛЬНОГО РАЙОНА РЕСПУБЛИКИ МОРДОВИЯ</w:t>
      </w:r>
    </w:p>
    <w:p w:rsidR="00150FEB" w:rsidRPr="00150FEB" w:rsidRDefault="00150FEB" w:rsidP="00150FEB">
      <w:pPr>
        <w:pStyle w:val="1"/>
      </w:pP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150FEB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150FEB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150FEB" w:rsidRPr="00150FEB" w:rsidRDefault="00150FEB" w:rsidP="00150FEB">
      <w:pPr>
        <w:pStyle w:val="1"/>
        <w:rPr>
          <w:b w:val="0"/>
          <w:sz w:val="28"/>
          <w:szCs w:val="28"/>
        </w:rPr>
      </w:pPr>
    </w:p>
    <w:p w:rsidR="00150FEB" w:rsidRPr="00150FEB" w:rsidRDefault="00150FEB" w:rsidP="00150FEB">
      <w:pPr>
        <w:pStyle w:val="1"/>
        <w:rPr>
          <w:b w:val="0"/>
          <w:sz w:val="28"/>
          <w:szCs w:val="28"/>
        </w:rPr>
      </w:pPr>
      <w:r w:rsidRPr="00150FEB">
        <w:rPr>
          <w:b w:val="0"/>
          <w:sz w:val="28"/>
          <w:szCs w:val="28"/>
        </w:rPr>
        <w:t>«28» октября 2024 г.                                                      № 516</w:t>
      </w:r>
    </w:p>
    <w:p w:rsidR="00150FEB" w:rsidRPr="00150FEB" w:rsidRDefault="00150FEB" w:rsidP="00150FEB">
      <w:pPr>
        <w:rPr>
          <w:rFonts w:ascii="Times New Roman" w:hAnsi="Times New Roman" w:cs="Times New Roman"/>
        </w:rPr>
      </w:pP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0F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>емников</w:t>
      </w:r>
      <w:proofErr w:type="spellEnd"/>
    </w:p>
    <w:p w:rsidR="00150FEB" w:rsidRDefault="00150FEB" w:rsidP="00150FEB">
      <w:pPr>
        <w:pStyle w:val="1"/>
      </w:pPr>
    </w:p>
    <w:p w:rsidR="00150FEB" w:rsidRPr="00630492" w:rsidRDefault="00150FEB" w:rsidP="00150FEB">
      <w:pPr>
        <w:pStyle w:val="1"/>
        <w:rPr>
          <w:sz w:val="28"/>
          <w:szCs w:val="28"/>
        </w:rPr>
      </w:pPr>
      <w:r w:rsidRPr="00630492">
        <w:rPr>
          <w:sz w:val="28"/>
          <w:szCs w:val="28"/>
        </w:rPr>
        <w:t>Об Основных направлениях долговой политики Темниковского муниципального района</w:t>
      </w:r>
      <w:r>
        <w:rPr>
          <w:sz w:val="28"/>
          <w:szCs w:val="28"/>
        </w:rPr>
        <w:t xml:space="preserve"> Республики Мордовия</w:t>
      </w:r>
      <w:r w:rsidRPr="00630492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630492">
        <w:rPr>
          <w:sz w:val="28"/>
          <w:szCs w:val="28"/>
        </w:rPr>
        <w:t xml:space="preserve"> год и на плановый                         период 202</w:t>
      </w:r>
      <w:r>
        <w:rPr>
          <w:sz w:val="28"/>
          <w:szCs w:val="28"/>
        </w:rPr>
        <w:t>6</w:t>
      </w:r>
      <w:r w:rsidRPr="00630492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30492">
        <w:rPr>
          <w:sz w:val="28"/>
          <w:szCs w:val="28"/>
        </w:rPr>
        <w:t xml:space="preserve"> годов</w:t>
      </w:r>
    </w:p>
    <w:p w:rsidR="00150FEB" w:rsidRDefault="00150FEB" w:rsidP="00150FEB"/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C50370">
        <w:rPr>
          <w:rFonts w:ascii="Times New Roman" w:hAnsi="Times New Roman" w:cs="Times New Roman"/>
          <w:sz w:val="28"/>
          <w:szCs w:val="28"/>
        </w:rPr>
        <w:t xml:space="preserve"> целях эффективного управления муниципальным долгом Темниковского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C50370">
        <w:rPr>
          <w:rFonts w:ascii="Times New Roman" w:hAnsi="Times New Roman" w:cs="Times New Roman"/>
          <w:sz w:val="28"/>
          <w:szCs w:val="28"/>
        </w:rPr>
        <w:t xml:space="preserve"> и принятия мер по снижению долговой нагрузки,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Т</w:t>
      </w:r>
      <w:r w:rsidRPr="00C50370">
        <w:rPr>
          <w:rFonts w:ascii="Times New Roman" w:hAnsi="Times New Roman" w:cs="Times New Roman"/>
          <w:sz w:val="28"/>
          <w:szCs w:val="28"/>
        </w:rPr>
        <w:t>емниковского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Мордовия, Администрация Темниковского муниципального района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C50370">
        <w:rPr>
          <w:rFonts w:ascii="Times New Roman" w:hAnsi="Times New Roman" w:cs="Times New Roman"/>
          <w:sz w:val="28"/>
          <w:szCs w:val="28"/>
        </w:rPr>
        <w:t>: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03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C5037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C50370">
        <w:rPr>
          <w:rFonts w:ascii="Times New Roman" w:hAnsi="Times New Roman" w:cs="Times New Roman"/>
          <w:sz w:val="28"/>
          <w:szCs w:val="28"/>
        </w:rPr>
        <w:t xml:space="preserve"> Основные направления долговой политики Темниковского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C5037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5037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037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037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3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– начальника финансового управления администрации Темниковского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Вантяеву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bookmarkEnd w:id="1"/>
      <w:r w:rsidRPr="00A610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 опубликования</w:t>
      </w:r>
      <w:r w:rsidRPr="00655750">
        <w:rPr>
          <w:rFonts w:ascii="Times New Roman" w:hAnsi="Times New Roman" w:cs="Times New Roman"/>
          <w:sz w:val="28"/>
          <w:szCs w:val="28"/>
        </w:rPr>
        <w:t>.</w:t>
      </w:r>
    </w:p>
    <w:p w:rsidR="00150FEB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bookmarkStart w:id="2" w:name="sub_1000"/>
    </w:p>
    <w:p w:rsidR="00150FEB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Pr="00A37FA4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 w:rsidRPr="00A37FA4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Глава Темниковского </w:t>
      </w:r>
    </w:p>
    <w:p w:rsidR="00150FEB" w:rsidRPr="00A37FA4" w:rsidRDefault="00150FEB" w:rsidP="00150FEB">
      <w:pPr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A37FA4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униципального района                                        </w:t>
      </w: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Pr="00A37FA4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 </w:t>
      </w: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          </w:t>
      </w:r>
      <w:r w:rsidRPr="00A37FA4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 xml:space="preserve">О.Н. </w:t>
      </w:r>
      <w:proofErr w:type="spellStart"/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Родайкин</w:t>
      </w:r>
      <w:proofErr w:type="spellEnd"/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bCs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 w:rsidRPr="00A37FA4"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УТВЕРЖДЕНО</w:t>
      </w: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постановлением Администрации</w:t>
      </w:r>
    </w:p>
    <w:p w:rsidR="00150FEB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Темниковского муниципального района</w:t>
      </w:r>
    </w:p>
    <w:p w:rsidR="00150FEB" w:rsidRPr="00A37FA4" w:rsidRDefault="00150FEB" w:rsidP="00150FEB">
      <w:pPr>
        <w:jc w:val="right"/>
        <w:rPr>
          <w:rStyle w:val="af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bCs/>
          <w:sz w:val="28"/>
          <w:szCs w:val="28"/>
        </w:rPr>
        <w:t>от «28»10. 2024 г.№ 516</w:t>
      </w:r>
    </w:p>
    <w:bookmarkEnd w:id="2"/>
    <w:p w:rsidR="00150FEB" w:rsidRDefault="00150FEB" w:rsidP="00150FEB"/>
    <w:p w:rsidR="00150FEB" w:rsidRDefault="00150FEB" w:rsidP="00150FEB">
      <w:pPr>
        <w:pStyle w:val="1"/>
      </w:pPr>
    </w:p>
    <w:p w:rsidR="00150FEB" w:rsidRPr="00C50370" w:rsidRDefault="00150FEB" w:rsidP="00150FE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Основные направления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долговой политики Темниковского муниципального района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Республики Мордовия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25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6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годов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долговой политики Темниковского муниципального района в 2025-2027 годах будет осуществляться в рамках ключевых задач по поддержанию умеренной долговой нагрузки и снижению расходов на обслуживание муниципального долга Темниковского муниципального района. 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долговой </w:t>
      </w:r>
      <w:proofErr w:type="gramStart"/>
      <w:r w:rsidRPr="00C50370">
        <w:rPr>
          <w:rFonts w:ascii="Times New Roman" w:hAnsi="Times New Roman" w:cs="Times New Roman"/>
          <w:sz w:val="28"/>
          <w:szCs w:val="28"/>
        </w:rPr>
        <w:t xml:space="preserve">политики были учтены положения </w:t>
      </w:r>
      <w:hyperlink r:id="rId9" w:history="1">
        <w:r w:rsidRPr="00C50370">
          <w:rPr>
            <w:rFonts w:ascii="Times New Roman" w:hAnsi="Times New Roman" w:cs="Times New Roman"/>
            <w:sz w:val="28"/>
            <w:szCs w:val="28"/>
          </w:rPr>
          <w:t>Муниципальной программы</w:t>
        </w:r>
      </w:hyperlink>
      <w:r w:rsidRPr="00C50370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</w:t>
      </w:r>
      <w:proofErr w:type="gramEnd"/>
      <w:r w:rsidRPr="00C50370">
        <w:rPr>
          <w:rFonts w:ascii="Times New Roman" w:hAnsi="Times New Roman" w:cs="Times New Roman"/>
          <w:sz w:val="28"/>
          <w:szCs w:val="28"/>
        </w:rPr>
        <w:t xml:space="preserve"> муниципальными финансами в </w:t>
      </w:r>
      <w:proofErr w:type="spellStart"/>
      <w:r w:rsidRPr="00C50370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C5037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на 2025 год</w:t>
      </w:r>
      <w:r w:rsidRPr="00C50370">
        <w:rPr>
          <w:rFonts w:ascii="Times New Roman" w:hAnsi="Times New Roman" w:cs="Times New Roman"/>
          <w:sz w:val="28"/>
          <w:szCs w:val="28"/>
        </w:rPr>
        <w:t>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"/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Текущее состояние муниципального долга</w:t>
      </w:r>
    </w:p>
    <w:bookmarkEnd w:id="3"/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По результатам исполнения бюджета Темниковского муниципального района (далее - бюджет района) 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50370">
        <w:rPr>
          <w:rFonts w:ascii="Times New Roman" w:hAnsi="Times New Roman" w:cs="Times New Roman"/>
          <w:sz w:val="28"/>
          <w:szCs w:val="28"/>
        </w:rPr>
        <w:t xml:space="preserve"> год можно констатировать сохранение тенденции,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50370">
        <w:rPr>
          <w:rFonts w:ascii="Times New Roman" w:hAnsi="Times New Roman" w:cs="Times New Roman"/>
          <w:sz w:val="28"/>
          <w:szCs w:val="28"/>
        </w:rPr>
        <w:t>способствующей достижению сбалансированности бюджета района.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в структуре муниципального</w:t>
      </w:r>
      <w:r w:rsidRPr="00C50370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 занимают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бюждетные</w:t>
      </w:r>
      <w:proofErr w:type="spellEnd"/>
      <w:r w:rsidRPr="00C50370">
        <w:rPr>
          <w:rFonts w:ascii="Times New Roman" w:hAnsi="Times New Roman" w:cs="Times New Roman"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03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0370">
        <w:rPr>
          <w:rFonts w:ascii="Times New Roman" w:hAnsi="Times New Roman" w:cs="Times New Roman"/>
          <w:sz w:val="28"/>
          <w:szCs w:val="28"/>
        </w:rPr>
        <w:t>полученны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50370">
        <w:rPr>
          <w:rFonts w:ascii="Times New Roman" w:hAnsi="Times New Roman" w:cs="Times New Roman"/>
          <w:sz w:val="28"/>
          <w:szCs w:val="28"/>
        </w:rPr>
        <w:t xml:space="preserve"> из республиканского бюджета.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4" w:name="sub_200"/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Цели и задачи долговой политики на 20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25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- 202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 годы</w:t>
      </w:r>
    </w:p>
    <w:bookmarkEnd w:id="4"/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политика Темниковского муниципального района – это управление муниципальным долгом в целях поддержания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долга Темниковского муниципального района на экономически безопасном уровне, оптимизации структуры муниципального долга по видам и срокам муниципальных заимствований, минимизация стоимости муниципальных заимствований Темниковского муниципального района, соблюдение ограничений, установленных Бюджетным кодексом Российской Федерации. 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Основная цель долговой политики Темниковского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50370">
        <w:rPr>
          <w:rFonts w:ascii="Times New Roman" w:hAnsi="Times New Roman" w:cs="Times New Roman"/>
          <w:sz w:val="28"/>
          <w:szCs w:val="28"/>
        </w:rPr>
        <w:t xml:space="preserve"> - недопущение рисков возникновения кризисных ситуаций при исполнении бюджета района, поддержание размера и структуры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70"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 в объеме, обеспечивающем возможность гарантированного выполнения долговых обязательств в полном размере и установленные сроки.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Задачи долговой политики Темниковского муниципального района: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 xml:space="preserve">обеспечение исполнения долговых обязательств в полном объеме и в установленные </w:t>
      </w:r>
      <w:r w:rsidRPr="00C50370">
        <w:rPr>
          <w:rFonts w:ascii="Times New Roman" w:hAnsi="Times New Roman" w:cs="Times New Roman"/>
          <w:sz w:val="28"/>
          <w:szCs w:val="28"/>
        </w:rPr>
        <w:lastRenderedPageBreak/>
        <w:t>сроки;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оптимизация структуры муниципального долга Темниковского муниципального района по видам и срокам муниципальных заимствований;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осуществление учета и регистрации долговых обязательств Темниковского муниципального района своевременно и в полном объеме в Муниципальной долговой книге Темниковского муниципального района;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C503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0370">
        <w:rPr>
          <w:rFonts w:ascii="Times New Roman" w:hAnsi="Times New Roman" w:cs="Times New Roman"/>
          <w:sz w:val="28"/>
          <w:szCs w:val="28"/>
        </w:rPr>
        <w:t xml:space="preserve"> показателями долговой устойчивости, предусмотренными </w:t>
      </w:r>
      <w:hyperlink r:id="rId10" w:history="1">
        <w:r w:rsidRPr="00C50370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C5037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 xml:space="preserve">выполнение целевых показателей (индикаторов), предусмотренных </w:t>
      </w:r>
      <w:hyperlink r:id="rId11" w:history="1">
        <w:r w:rsidRPr="00C50370">
          <w:rPr>
            <w:rFonts w:ascii="Times New Roman" w:hAnsi="Times New Roman" w:cs="Times New Roman"/>
            <w:sz w:val="28"/>
            <w:szCs w:val="28"/>
          </w:rPr>
          <w:t>подпрограммой</w:t>
        </w:r>
      </w:hyperlink>
      <w:r w:rsidRPr="00C50370">
        <w:rPr>
          <w:rFonts w:ascii="Times New Roman" w:hAnsi="Times New Roman" w:cs="Times New Roman"/>
          <w:sz w:val="28"/>
          <w:szCs w:val="28"/>
        </w:rPr>
        <w:t xml:space="preserve"> "Управление муниципальным долгом Темниковского муниципального района" муниципальной программы "Повышение эффективности управления муниципальными финансами в </w:t>
      </w:r>
      <w:proofErr w:type="spellStart"/>
      <w:r w:rsidRPr="00C50370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C50370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C5037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условий, прописанных в соглашении о реструктуризации задолженности Темниковского муниципального района по бюджетным кредитам, предоставленным из республиканского бюджета Республики Мордовия.</w:t>
      </w:r>
    </w:p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Достижению поставленных целей и задач должна способствовать реализация мероприятий Программы  оздоровления муниципальных финансов Темниковского муниципального района Республики Мордовия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70">
        <w:rPr>
          <w:rFonts w:ascii="Times New Roman" w:hAnsi="Times New Roman" w:cs="Times New Roman"/>
          <w:sz w:val="28"/>
          <w:szCs w:val="28"/>
        </w:rPr>
        <w:t xml:space="preserve"> </w:t>
      </w:r>
      <w:r w:rsidRPr="00CE1DE2">
        <w:rPr>
          <w:rFonts w:ascii="Times New Roman" w:hAnsi="Times New Roman" w:cs="Times New Roman"/>
          <w:color w:val="C00000"/>
          <w:sz w:val="28"/>
          <w:szCs w:val="28"/>
        </w:rPr>
        <w:t>2019</w:t>
      </w:r>
      <w:r w:rsidRPr="00332DC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годы, </w:t>
      </w:r>
      <w:r>
        <w:rPr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Темниковского муниципального района от 31.01.2023 г. № 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C50370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Меры для достижения цели и реализации задач долговой политики</w:t>
      </w:r>
    </w:p>
    <w:bookmarkEnd w:id="5"/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370">
        <w:rPr>
          <w:rFonts w:ascii="Times New Roman" w:hAnsi="Times New Roman" w:cs="Times New Roman"/>
          <w:sz w:val="28"/>
          <w:szCs w:val="28"/>
        </w:rPr>
        <w:t>Для достижения цели и реализации задач долговой политики необходимо поддерживать объем и структуру муниципального долга на уровне, исключающем неисполнение долговых обязательств, обеспечивать своевременность расчетов по долговым обязательствам и не допускать возникновения просроченной задолженности, проводить мониторинг и оценку потенциальных рисков, возникающих при осуществлении заимствований, осуществлять управление потенциальными рисками (выявление, контроль, оценка) и принимать меры по минимизации возможных потерь, связанных с долговыми</w:t>
      </w:r>
      <w:proofErr w:type="gramEnd"/>
      <w:r w:rsidRPr="00C50370">
        <w:rPr>
          <w:rFonts w:ascii="Times New Roman" w:hAnsi="Times New Roman" w:cs="Times New Roman"/>
          <w:sz w:val="28"/>
          <w:szCs w:val="28"/>
        </w:rPr>
        <w:t xml:space="preserve"> рисками. Для эффективного проведения долговой политики должны быть приняты следующие меры: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1) повышение доходов и сокращение расходов с целью снижения дефицита бюджета;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0370">
        <w:rPr>
          <w:rFonts w:ascii="Times New Roman" w:hAnsi="Times New Roman" w:cs="Times New Roman"/>
          <w:sz w:val="28"/>
          <w:szCs w:val="28"/>
        </w:rPr>
        <w:t xml:space="preserve">2) проведение постоянного мониторинга соответствия параметров муниципального долга ограничениям, установленным </w:t>
      </w:r>
      <w:hyperlink r:id="rId12" w:history="1">
        <w:r w:rsidRPr="00C50370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C5037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proofErr w:type="gramEnd"/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3) привлечение заимствований с учетом их влияния на структуру накопленного муниципального долга и оценки перспектив своевременного исполнения ранее принятых долговых обязательств;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4) привлечение краткосрочных бюджетных кредитов;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5) рефинансирование долговых обязательств;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 xml:space="preserve">6) установление и поддержание моратория на предоставление муниципальных </w:t>
      </w:r>
      <w:r w:rsidRPr="00C50370">
        <w:rPr>
          <w:rFonts w:ascii="Times New Roman" w:hAnsi="Times New Roman" w:cs="Times New Roman"/>
          <w:sz w:val="28"/>
          <w:szCs w:val="28"/>
        </w:rPr>
        <w:lastRenderedPageBreak/>
        <w:t>гарантий.</w:t>
      </w:r>
    </w:p>
    <w:p w:rsidR="00150FEB" w:rsidRPr="00C50370" w:rsidRDefault="00150FEB" w:rsidP="00150FEB">
      <w:pPr>
        <w:rPr>
          <w:rFonts w:ascii="Times New Roman" w:hAnsi="Times New Roman" w:cs="Times New Roman"/>
          <w:b/>
          <w:sz w:val="28"/>
          <w:szCs w:val="28"/>
        </w:rPr>
      </w:pPr>
      <w:r w:rsidRPr="00C50370">
        <w:rPr>
          <w:rFonts w:ascii="Times New Roman" w:hAnsi="Times New Roman" w:cs="Times New Roman"/>
          <w:b/>
          <w:sz w:val="28"/>
          <w:szCs w:val="28"/>
        </w:rPr>
        <w:t xml:space="preserve">                  Риски в реализации долговой политики               </w:t>
      </w:r>
    </w:p>
    <w:p w:rsid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Основным риском, связанным с управлением муниципальным долгом в период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5037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0370">
        <w:rPr>
          <w:rFonts w:ascii="Times New Roman" w:hAnsi="Times New Roman" w:cs="Times New Roman"/>
          <w:sz w:val="28"/>
          <w:szCs w:val="28"/>
        </w:rPr>
        <w:t xml:space="preserve"> годов является риск рефинансирования долговых обязательств.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  <w:r w:rsidRPr="00C50370">
        <w:rPr>
          <w:rFonts w:ascii="Times New Roman" w:hAnsi="Times New Roman" w:cs="Times New Roman"/>
          <w:sz w:val="28"/>
          <w:szCs w:val="28"/>
        </w:rPr>
        <w:t>Риск рефинансирования - отсутствие возможности осуществить на приемлемых условиях новые заимствования для погашения накопленного муниципального долга и, как следствие, исполнение долговых обязательств за счет доходов бюджетов. В целях оценки риска рефинансирования необходимо на постоянной основе осуществлять мониторинг конъюнктуры долгового рынка, сопоставляя складывающиеся на нем тенденции с графиком погашения накопленных долговых обязательств.</w:t>
      </w:r>
    </w:p>
    <w:p w:rsidR="00150FEB" w:rsidRPr="00C50370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50FEB" w:rsidRDefault="00150FEB" w:rsidP="00150FE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50FEB" w:rsidRDefault="00150FEB" w:rsidP="00150FE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ТЕМНИКОВСКОГО МУНИЦИПАЛЬНОГО РАЙОНА РЕСПУБЛИКИ МОРДОВИЯ</w:t>
      </w:r>
    </w:p>
    <w:p w:rsidR="00150FEB" w:rsidRDefault="00150FEB" w:rsidP="00150FEB">
      <w:pPr>
        <w:ind w:firstLine="720"/>
        <w:jc w:val="center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ind w:firstLine="720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50FEB" w:rsidRDefault="00150FEB" w:rsidP="00150FEB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34"/>
        </w:rPr>
      </w:pPr>
      <w:proofErr w:type="gramStart"/>
      <w:r>
        <w:rPr>
          <w:rFonts w:ascii="Times New Roman" w:hAnsi="Times New Roman" w:cs="Times New Roman"/>
          <w:b/>
          <w:sz w:val="34"/>
        </w:rPr>
        <w:t>П</w:t>
      </w:r>
      <w:proofErr w:type="gramEnd"/>
      <w:r>
        <w:rPr>
          <w:rFonts w:ascii="Times New Roman" w:hAnsi="Times New Roman" w:cs="Times New Roman"/>
          <w:b/>
          <w:sz w:val="34"/>
        </w:rPr>
        <w:t xml:space="preserve"> О С Т А Н О В Л Е Н И Е</w:t>
      </w:r>
    </w:p>
    <w:p w:rsidR="00150FEB" w:rsidRDefault="00150FEB" w:rsidP="00150FEB">
      <w:pPr>
        <w:jc w:val="both"/>
        <w:rPr>
          <w:rFonts w:eastAsia="Arial"/>
          <w:sz w:val="20"/>
        </w:rPr>
      </w:pPr>
    </w:p>
    <w:p w:rsidR="00150FEB" w:rsidRDefault="00150FEB" w:rsidP="00150FEB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г. Темников</w:t>
      </w:r>
    </w:p>
    <w:p w:rsidR="00150FEB" w:rsidRDefault="00150FEB" w:rsidP="00150FEB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29 октября 2024 г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                              № 517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50FEB" w:rsidRDefault="00150FEB" w:rsidP="00150FEB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67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Темниковского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Мордовия от 05</w:t>
      </w:r>
      <w:r w:rsidRPr="00DF067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F067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DF067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DF0670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DF06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330</w:t>
      </w:r>
      <w:r w:rsidRPr="00DF06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FEB" w:rsidRDefault="00150FEB" w:rsidP="00150FEB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F067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  <w:r w:rsidRPr="00DF067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DF0670">
        <w:rPr>
          <w:rFonts w:ascii="Times New Roman" w:hAnsi="Times New Roman" w:cs="Times New Roman"/>
          <w:b/>
          <w:sz w:val="28"/>
          <w:szCs w:val="28"/>
        </w:rPr>
        <w:t>Темниковском</w:t>
      </w:r>
      <w:proofErr w:type="spellEnd"/>
      <w:r w:rsidRPr="00DF067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Мордовия» </w:t>
      </w:r>
    </w:p>
    <w:p w:rsidR="00150FEB" w:rsidRDefault="00150FEB" w:rsidP="00150FEB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</w:rPr>
      </w:pPr>
    </w:p>
    <w:p w:rsidR="00150FEB" w:rsidRDefault="00150FEB" w:rsidP="00150FEB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требованиями статьи 179 Бюджетного кодекса Российской Федерации и положений Федерального закона </w:t>
      </w:r>
      <w:r w:rsidRPr="00817AFC">
        <w:rPr>
          <w:rFonts w:ascii="Times New Roman" w:hAnsi="Times New Roman" w:cs="Times New Roman"/>
          <w:sz w:val="28"/>
        </w:rPr>
        <w:t xml:space="preserve">от 06.10.2003 г. </w:t>
      </w:r>
      <w:r w:rsidRPr="00817AFC">
        <w:rPr>
          <w:rFonts w:ascii="Times New Roman" w:eastAsia="Segoe UI Symbol" w:hAnsi="Times New Roman" w:cs="Times New Roman"/>
          <w:sz w:val="28"/>
        </w:rPr>
        <w:t xml:space="preserve">№ </w:t>
      </w:r>
      <w:r w:rsidRPr="00817AFC">
        <w:rPr>
          <w:rFonts w:ascii="Times New Roman" w:hAnsi="Times New Roman" w:cs="Times New Roman"/>
          <w:sz w:val="28"/>
        </w:rPr>
        <w:t>131 ФЗ «Об общих</w:t>
      </w:r>
      <w:r>
        <w:rPr>
          <w:rFonts w:ascii="Times New Roman" w:hAnsi="Times New Roman" w:cs="Times New Roman"/>
          <w:sz w:val="28"/>
        </w:rPr>
        <w:t xml:space="preserve"> принципах организации местного самоуправления в Российской Федерации», Администрация Темниковского муниципального района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о с т а н о в л я е т:</w:t>
      </w:r>
    </w:p>
    <w:p w:rsidR="00150FEB" w:rsidRPr="00FA75E0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75E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Темниковского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Республики Мордовия от 05</w:t>
      </w:r>
      <w:r w:rsidRPr="00FA75E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A75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A75E0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FA75E0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DF06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DF06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0670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DF067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Мордовия»</w:t>
      </w:r>
      <w:r w:rsidRPr="00FA75E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50FEB" w:rsidRDefault="00150FEB" w:rsidP="00150FEB">
      <w:pPr>
        <w:tabs>
          <w:tab w:val="left" w:pos="3195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1). В муниципальной программе </w:t>
      </w:r>
      <w:r w:rsidRPr="00DF06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DF06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0670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DF0670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DF06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:</w:t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а) в Паспорте программы  позицию, касающуюся </w:t>
      </w:r>
      <w:proofErr w:type="gramStart"/>
      <w:r>
        <w:rPr>
          <w:rFonts w:ascii="Times New Roman" w:hAnsi="Times New Roman" w:cs="Times New Roman"/>
          <w:sz w:val="28"/>
        </w:rPr>
        <w:t>ресурсного</w:t>
      </w:r>
      <w:proofErr w:type="gramEnd"/>
      <w:r>
        <w:rPr>
          <w:rFonts w:ascii="Times New Roman" w:hAnsi="Times New Roman" w:cs="Times New Roman"/>
          <w:sz w:val="28"/>
        </w:rPr>
        <w:t xml:space="preserve"> обеспечение муниципальной программы, изложить в следующей редакции:</w:t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pStyle w:val="af6"/>
        <w:rPr>
          <w:rFonts w:ascii="Times New Roman" w:hAnsi="Times New Roman" w:cs="Times New Roman"/>
        </w:rPr>
        <w:sectPr w:rsidR="00150FEB" w:rsidSect="00150FEB">
          <w:head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0815"/>
      </w:tblGrid>
      <w:tr w:rsidR="00150FEB" w:rsidRPr="00FA7332" w:rsidTr="00150FEB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EB" w:rsidRPr="00FA7332" w:rsidRDefault="00150FEB" w:rsidP="00150FEB">
            <w:pPr>
              <w:pStyle w:val="af6"/>
              <w:rPr>
                <w:rFonts w:ascii="Times New Roman" w:hAnsi="Times New Roman" w:cs="Times New Roman"/>
              </w:rPr>
            </w:pPr>
            <w:r w:rsidRPr="00FA7332">
              <w:rPr>
                <w:rFonts w:ascii="Times New Roman" w:hAnsi="Times New Roman" w:cs="Times New Roman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FEB" w:rsidRPr="00BD10BC" w:rsidRDefault="00150FEB" w:rsidP="00150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Общий объем средств составит 1 767 932,1: федеральный бюджет-        194 290,6 тыс. руб., республиканский бюджет – 1 193 130,3 тыс.</w:t>
            </w:r>
            <w:r w:rsidRPr="00BD1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руб., районный бюджет –380 511,2 тыс. руб., в том числе по годам: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2024 год – 325606,3</w:t>
            </w:r>
            <w:r w:rsidRPr="00BD1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BD1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278996,4 </w:t>
            </w: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2026 год – 282216,5 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2027 год – 220279,0 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2028 год – 220279,0 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2029 год – 220279,0 тыс. руб.;</w:t>
            </w:r>
          </w:p>
          <w:p w:rsidR="00150FEB" w:rsidRPr="00BD10BC" w:rsidRDefault="00150FEB" w:rsidP="00150FEB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0BC">
              <w:rPr>
                <w:rFonts w:ascii="Times New Roman" w:hAnsi="Times New Roman" w:cs="Times New Roman"/>
                <w:sz w:val="24"/>
                <w:szCs w:val="24"/>
              </w:rPr>
              <w:t>2030 год – 220279,0 тыс. руб.</w:t>
            </w:r>
          </w:p>
          <w:p w:rsidR="00150FEB" w:rsidRPr="00BD10BC" w:rsidRDefault="00150FEB" w:rsidP="00150FEB">
            <w:pPr>
              <w:pStyle w:val="afd"/>
              <w:rPr>
                <w:rFonts w:ascii="Times New Roman" w:hAnsi="Times New Roman" w:cs="Times New Roman"/>
              </w:rPr>
            </w:pPr>
            <w:r w:rsidRPr="00BD10BC">
              <w:rPr>
                <w:rFonts w:ascii="Times New Roman" w:hAnsi="Times New Roman" w:cs="Times New Roman"/>
              </w:rPr>
              <w:t>Указанный объем носит прогнозный характер и подлежит уточнению в установленном порядке при формировании бюджетов всех уровней.</w:t>
            </w:r>
          </w:p>
        </w:tc>
      </w:tr>
    </w:tbl>
    <w:p w:rsidR="00150FEB" w:rsidRDefault="00150FEB" w:rsidP="00150FEB">
      <w:pPr>
        <w:tabs>
          <w:tab w:val="left" w:pos="512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27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A54DB3">
        <w:rPr>
          <w:rFonts w:ascii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54DB3">
        <w:rPr>
          <w:rFonts w:ascii="Times New Roman" w:hAnsi="Times New Roman" w:cs="Times New Roman"/>
          <w:bCs/>
          <w:sz w:val="28"/>
          <w:szCs w:val="28"/>
        </w:rPr>
        <w:t xml:space="preserve"> 3 к подпрограмме 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4DB3">
        <w:rPr>
          <w:rFonts w:ascii="Times New Roman" w:hAnsi="Times New Roman" w:cs="Times New Roman"/>
          <w:bCs/>
          <w:sz w:val="28"/>
          <w:szCs w:val="28"/>
        </w:rPr>
        <w:t>«Обеспечение реализации муниципальной программы                                                                                                                              «Развитие образования Темниковского муниципального района Республики Мордовии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54D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позиции 2.1 Реализация государственного задания,</w:t>
      </w:r>
      <w:r w:rsidRPr="00A5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добавить следующее мероприятие:</w:t>
      </w:r>
    </w:p>
    <w:p w:rsidR="00150FEB" w:rsidRPr="00270147" w:rsidRDefault="00150FEB" w:rsidP="00150FEB">
      <w:pPr>
        <w:tabs>
          <w:tab w:val="left" w:pos="512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1418"/>
        <w:gridCol w:w="1134"/>
        <w:gridCol w:w="851"/>
        <w:gridCol w:w="850"/>
        <w:gridCol w:w="850"/>
        <w:gridCol w:w="993"/>
        <w:gridCol w:w="992"/>
        <w:gridCol w:w="993"/>
        <w:gridCol w:w="1133"/>
        <w:gridCol w:w="992"/>
      </w:tblGrid>
      <w:tr w:rsidR="00150FEB" w:rsidRPr="00646267" w:rsidTr="00150FEB">
        <w:trPr>
          <w:trHeight w:val="1057"/>
        </w:trPr>
        <w:tc>
          <w:tcPr>
            <w:tcW w:w="710" w:type="dxa"/>
            <w:vMerge w:val="restart"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21.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267">
              <w:rPr>
                <w:rFonts w:ascii="Times New Roman" w:hAnsi="Times New Roman" w:cs="Times New Roman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center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202</w:t>
            </w:r>
            <w:r>
              <w:rPr>
                <w:rStyle w:val="af4"/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Fonts w:ascii="Times New Roman" w:hAnsi="Times New Roman" w:cs="Times New Roman"/>
              </w:rPr>
              <w:t>МКУ «Управление по социальной работе»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>
              <w:rPr>
                <w:rStyle w:val="af4"/>
                <w:rFonts w:ascii="Times New Roman" w:hAnsi="Times New Roman" w:cs="Times New Roman"/>
              </w:rPr>
              <w:t>208</w:t>
            </w:r>
            <w:r w:rsidRPr="00646267">
              <w:rPr>
                <w:rStyle w:val="af4"/>
                <w:rFonts w:ascii="Times New Roman" w:hAnsi="Times New Roman" w:cs="Times New Roman"/>
              </w:rPr>
              <w:t>,</w:t>
            </w:r>
            <w:r>
              <w:rPr>
                <w:rStyle w:val="af4"/>
                <w:rFonts w:ascii="Times New Roman" w:hAnsi="Times New Roman" w:cs="Times New Roman"/>
              </w:rPr>
              <w:t>3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>
            <w:pPr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</w:tr>
      <w:tr w:rsidR="00150FEB" w:rsidRPr="00646267" w:rsidTr="00150FEB">
        <w:trPr>
          <w:trHeight w:val="1088"/>
        </w:trPr>
        <w:tc>
          <w:tcPr>
            <w:tcW w:w="710" w:type="dxa"/>
            <w:vMerge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50FEB" w:rsidRPr="00646267" w:rsidRDefault="00150FEB" w:rsidP="00150F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 xml:space="preserve">Республиканский бюджет </w:t>
            </w:r>
            <w:r w:rsidRPr="00646267">
              <w:rPr>
                <w:rFonts w:ascii="Times New Roman" w:hAnsi="Times New Roman" w:cs="Times New Roman"/>
              </w:rPr>
              <w:t>Республики Мордовия</w:t>
            </w:r>
          </w:p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rPr>
                <w:rStyle w:val="af4"/>
                <w:rFonts w:ascii="Times New Roman" w:hAnsi="Times New Roman" w:cs="Times New Roman"/>
                <w:b w:val="0"/>
              </w:rPr>
            </w:pPr>
            <w:r>
              <w:rPr>
                <w:rStyle w:val="af4"/>
                <w:rFonts w:ascii="Times New Roman" w:hAnsi="Times New Roman" w:cs="Times New Roman"/>
              </w:rPr>
              <w:t>0,0</w:t>
            </w:r>
          </w:p>
          <w:p w:rsidR="00150FEB" w:rsidRPr="00646267" w:rsidRDefault="00150FEB" w:rsidP="00150F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</w:tr>
      <w:tr w:rsidR="00150FEB" w:rsidRPr="00646267" w:rsidTr="00150FEB">
        <w:trPr>
          <w:trHeight w:val="714"/>
        </w:trPr>
        <w:tc>
          <w:tcPr>
            <w:tcW w:w="710" w:type="dxa"/>
            <w:vMerge/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50FEB" w:rsidRPr="00646267" w:rsidRDefault="00150FEB" w:rsidP="00150FE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51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  <w:r w:rsidRPr="00646267">
              <w:rPr>
                <w:rStyle w:val="af4"/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pPr>
              <w:tabs>
                <w:tab w:val="left" w:pos="11239"/>
              </w:tabs>
              <w:jc w:val="both"/>
              <w:rPr>
                <w:rStyle w:val="af4"/>
                <w:rFonts w:ascii="Times New Roman" w:hAnsi="Times New Roman" w:cs="Times New Roman"/>
                <w:b w:val="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r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0FEB" w:rsidRPr="00646267" w:rsidRDefault="00150FEB" w:rsidP="00150FEB">
            <w:r w:rsidRPr="00646267">
              <w:rPr>
                <w:rStyle w:val="af4"/>
                <w:rFonts w:ascii="Times New Roman" w:hAnsi="Times New Roman" w:cs="Times New Roman"/>
              </w:rPr>
              <w:t>0,0</w:t>
            </w:r>
          </w:p>
        </w:tc>
      </w:tr>
    </w:tbl>
    <w:p w:rsidR="00150FEB" w:rsidRPr="00646267" w:rsidRDefault="00150FEB" w:rsidP="00150FEB">
      <w:pPr>
        <w:tabs>
          <w:tab w:val="left" w:pos="512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2). В Приложении 3 «</w:t>
      </w:r>
      <w:r w:rsidRPr="00BC432C">
        <w:rPr>
          <w:rFonts w:ascii="Times New Roman" w:hAnsi="Times New Roman" w:cs="Times New Roman"/>
          <w:sz w:val="28"/>
          <w:szCs w:val="28"/>
        </w:rPr>
        <w:t>Детальный план-график реализации муниципальной программы ««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DF06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0670">
        <w:rPr>
          <w:rFonts w:ascii="Times New Roman" w:hAnsi="Times New Roman" w:cs="Times New Roman"/>
          <w:sz w:val="28"/>
          <w:szCs w:val="28"/>
        </w:rPr>
        <w:t>Темниковском</w:t>
      </w:r>
      <w:proofErr w:type="spellEnd"/>
      <w:r w:rsidRPr="00DF0670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BC4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позицию «Развитие</w:t>
      </w:r>
      <w:r w:rsidRPr="00BC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Темниковского муниципального района» изложить в следующей редакции:</w:t>
      </w:r>
    </w:p>
    <w:p w:rsid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150FEB">
      <w:pPr>
        <w:tabs>
          <w:tab w:val="left" w:pos="31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3</w:t>
      </w:r>
    </w:p>
    <w:p w:rsidR="00150FEB" w:rsidRDefault="00150FEB" w:rsidP="00150FEB">
      <w:pPr>
        <w:tabs>
          <w:tab w:val="left" w:pos="3195"/>
        </w:tabs>
        <w:ind w:left="778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150FEB" w:rsidRDefault="00150FEB" w:rsidP="00150FEB">
      <w:pPr>
        <w:tabs>
          <w:tab w:val="left" w:pos="31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постановлением администрации</w:t>
      </w:r>
    </w:p>
    <w:p w:rsidR="00150FEB" w:rsidRDefault="00150FEB" w:rsidP="00150FEB">
      <w:pPr>
        <w:tabs>
          <w:tab w:val="left" w:pos="319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Темниковского муниципального района</w:t>
      </w:r>
    </w:p>
    <w:p w:rsidR="00150FEB" w:rsidRDefault="00150FEB" w:rsidP="00150FEB">
      <w:pPr>
        <w:tabs>
          <w:tab w:val="left" w:pos="3195"/>
        </w:tabs>
        <w:jc w:val="right"/>
        <w:rPr>
          <w:rFonts w:ascii="Times New Roman" w:hAnsi="Times New Roman" w:cs="Times New Roman"/>
          <w:sz w:val="28"/>
        </w:rPr>
      </w:pPr>
      <w:r w:rsidRPr="004C2CB5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от «05» 08.2024г.№330</w:t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5"/>
      </w:tblGrid>
      <w:tr w:rsidR="00150FEB" w:rsidRPr="00D82F39" w:rsidTr="00150FEB">
        <w:trPr>
          <w:trHeight w:val="900"/>
          <w:jc w:val="center"/>
        </w:trPr>
        <w:tc>
          <w:tcPr>
            <w:tcW w:w="10661" w:type="dxa"/>
            <w:shd w:val="clear" w:color="auto" w:fill="auto"/>
            <w:vAlign w:val="bottom"/>
            <w:hideMark/>
          </w:tcPr>
          <w:p w:rsidR="00150FEB" w:rsidRDefault="00150FEB" w:rsidP="00150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2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тальный план-график реализации м</w:t>
            </w:r>
            <w:r w:rsidRPr="00D82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униципальной программы «Развитие образования в </w:t>
            </w:r>
            <w:proofErr w:type="spellStart"/>
            <w:r w:rsidRPr="00D82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Темниковском</w:t>
            </w:r>
            <w:proofErr w:type="spellEnd"/>
            <w:r w:rsidRPr="00D82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униципальном районе Республики Мордовия</w:t>
            </w:r>
            <w:r w:rsidRPr="00D82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tbl>
            <w:tblPr>
              <w:tblW w:w="155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351"/>
              <w:gridCol w:w="2127"/>
              <w:gridCol w:w="1749"/>
              <w:gridCol w:w="1002"/>
              <w:gridCol w:w="981"/>
              <w:gridCol w:w="992"/>
              <w:gridCol w:w="1228"/>
              <w:gridCol w:w="1184"/>
              <w:gridCol w:w="1276"/>
              <w:gridCol w:w="1233"/>
              <w:gridCol w:w="717"/>
            </w:tblGrid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Развитие образования Темниковского муниципального района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Булгакова Г.В.- заместитель глав</w:t>
                  </w:r>
                  <w:proofErr w:type="gramStart"/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ы-</w:t>
                  </w:r>
                  <w:proofErr w:type="gramEnd"/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начальник управления по социальной работе</w:t>
                  </w:r>
                </w:p>
              </w:tc>
              <w:tc>
                <w:tcPr>
                  <w:tcW w:w="1749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Расширить возможности для получения качественного образования на всех уровнях, независимо от места жительства, с учетом потребностей разных групп населения, рынка труда, индивидуальных запросов</w:t>
                  </w:r>
                </w:p>
              </w:tc>
              <w:tc>
                <w:tcPr>
                  <w:tcW w:w="1002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81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всего, в </w:t>
                  </w:r>
                  <w:proofErr w:type="spellStart"/>
                  <w:r w:rsidRPr="009E0E0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9E0E0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 по годам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1767932,1</w:t>
                  </w:r>
                </w:p>
              </w:tc>
              <w:tc>
                <w:tcPr>
                  <w:tcW w:w="1184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194290,6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1193130,3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380511,2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325606,2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41023,3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229026,6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55556,3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2025г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278996,4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29897,6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194075,8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55023,0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282213,5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74854,5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154173,9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53185,1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2027г.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220279,0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153963,5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54186,7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220279,0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153963,5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54186,7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342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2029г.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220279,0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153963,5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54186,7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9E0E02" w:rsidTr="00150FEB">
              <w:trPr>
                <w:trHeight w:val="465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11239"/>
                    </w:tabs>
                    <w:jc w:val="both"/>
                    <w:rPr>
                      <w:rStyle w:val="af4"/>
                      <w:rFonts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50FEB" w:rsidRPr="009E0E02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2030г.</w:t>
                  </w:r>
                </w:p>
              </w:tc>
              <w:tc>
                <w:tcPr>
                  <w:tcW w:w="1228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220279,0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12128,8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153963,5</w:t>
                  </w:r>
                </w:p>
              </w:tc>
              <w:tc>
                <w:tcPr>
                  <w:tcW w:w="1233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54186,7</w:t>
                  </w:r>
                </w:p>
              </w:tc>
              <w:tc>
                <w:tcPr>
                  <w:tcW w:w="717" w:type="dxa"/>
                  <w:shd w:val="clear" w:color="auto" w:fill="auto"/>
                  <w:vAlign w:val="bottom"/>
                </w:tcPr>
                <w:p w:rsidR="00150FEB" w:rsidRPr="009E0E02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FD24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добавить следующее мероприятие:</w:t>
            </w:r>
          </w:p>
          <w:tbl>
            <w:tblPr>
              <w:tblW w:w="158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2351"/>
              <w:gridCol w:w="2127"/>
              <w:gridCol w:w="1749"/>
              <w:gridCol w:w="1002"/>
              <w:gridCol w:w="981"/>
              <w:gridCol w:w="992"/>
              <w:gridCol w:w="1228"/>
              <w:gridCol w:w="1184"/>
              <w:gridCol w:w="1276"/>
              <w:gridCol w:w="1417"/>
              <w:gridCol w:w="849"/>
            </w:tblGrid>
            <w:tr w:rsidR="00150FEB" w:rsidRPr="00AA77E0" w:rsidTr="00150FEB">
              <w:trPr>
                <w:trHeight w:val="696"/>
                <w:jc w:val="center"/>
              </w:trPr>
              <w:tc>
                <w:tcPr>
                  <w:tcW w:w="734" w:type="dxa"/>
                  <w:vMerge w:val="restart"/>
                  <w:shd w:val="clear" w:color="auto" w:fill="auto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2351" w:type="dxa"/>
                  <w:vMerge w:val="restart"/>
                  <w:shd w:val="clear" w:color="auto" w:fill="auto"/>
                </w:tcPr>
                <w:p w:rsidR="00150FEB" w:rsidRPr="009E0E02" w:rsidRDefault="00150FEB" w:rsidP="00150FEB">
                  <w:pPr>
                    <w:tabs>
                      <w:tab w:val="left" w:pos="512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</w:t>
                  </w:r>
                  <w:r w:rsidRPr="009E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профессиональных образовательных организаций, муниципальных общеобразовательных организаций</w:t>
                  </w:r>
                </w:p>
              </w:tc>
              <w:tc>
                <w:tcPr>
                  <w:tcW w:w="2127" w:type="dxa"/>
                  <w:vMerge w:val="restart"/>
                  <w:shd w:val="clear" w:color="auto" w:fill="auto"/>
                  <w:vAlign w:val="center"/>
                </w:tcPr>
                <w:p w:rsidR="00150FEB" w:rsidRPr="00D82F39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 w:val="restart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 w:val="restart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81" w:type="dxa"/>
                  <w:vMerge w:val="restart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vAlign w:val="bottom"/>
                </w:tcPr>
                <w:p w:rsidR="00150FEB" w:rsidRPr="00D82F39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всего, в </w:t>
                  </w:r>
                  <w:proofErr w:type="spellStart"/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D82F3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 по годам</w:t>
                  </w:r>
                </w:p>
              </w:tc>
              <w:tc>
                <w:tcPr>
                  <w:tcW w:w="1228" w:type="dxa"/>
                  <w:shd w:val="clear" w:color="auto" w:fill="auto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208,3</w:t>
                  </w:r>
                </w:p>
              </w:tc>
              <w:tc>
                <w:tcPr>
                  <w:tcW w:w="1184" w:type="dxa"/>
                  <w:shd w:val="clear" w:color="auto" w:fill="auto"/>
                </w:tcPr>
                <w:p w:rsidR="00150FEB" w:rsidRDefault="00150FEB" w:rsidP="00150FEB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208,3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50FEB" w:rsidRPr="005B46A2" w:rsidRDefault="00150FEB" w:rsidP="00150F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49" w:type="dxa"/>
                  <w:shd w:val="clear" w:color="auto" w:fill="auto"/>
                </w:tcPr>
                <w:p w:rsidR="00150FEB" w:rsidRDefault="00150FEB" w:rsidP="00150FEB">
                  <w:pPr>
                    <w:jc w:val="center"/>
                  </w:pPr>
                  <w:r w:rsidRPr="0004636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150FEB" w:rsidRPr="00AA77E0" w:rsidTr="00150FEB">
              <w:trPr>
                <w:trHeight w:val="237"/>
                <w:jc w:val="center"/>
              </w:trPr>
              <w:tc>
                <w:tcPr>
                  <w:tcW w:w="734" w:type="dxa"/>
                  <w:vMerge/>
                  <w:shd w:val="clear" w:color="auto" w:fill="auto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1" w:type="dxa"/>
                  <w:vMerge/>
                  <w:shd w:val="clear" w:color="auto" w:fill="auto"/>
                </w:tcPr>
                <w:p w:rsidR="00150FEB" w:rsidRPr="000603C9" w:rsidRDefault="00150FEB" w:rsidP="00150FEB">
                  <w:pPr>
                    <w:tabs>
                      <w:tab w:val="left" w:pos="512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Merge/>
                  <w:shd w:val="clear" w:color="auto" w:fill="auto"/>
                  <w:vAlign w:val="center"/>
                </w:tcPr>
                <w:p w:rsidR="00150FEB" w:rsidRPr="00D82F39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Merge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2" w:type="dxa"/>
                  <w:vMerge/>
                  <w:shd w:val="clear" w:color="auto" w:fill="auto"/>
                  <w:vAlign w:val="center"/>
                </w:tcPr>
                <w:p w:rsidR="00150FEB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1" w:type="dxa"/>
                  <w:vMerge/>
                  <w:shd w:val="clear" w:color="auto" w:fill="auto"/>
                  <w:vAlign w:val="center"/>
                </w:tcPr>
                <w:p w:rsidR="00150FEB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150FEB" w:rsidRPr="00D82F39" w:rsidRDefault="00150FEB" w:rsidP="00150FE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28" w:type="dxa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208,3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208,3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50FEB" w:rsidRPr="005B46A2" w:rsidRDefault="00150FEB" w:rsidP="00150F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150FEB" w:rsidRDefault="00150FEB" w:rsidP="00150FEB">
                  <w:pPr>
                    <w:jc w:val="center"/>
                  </w:pPr>
                  <w:r w:rsidRPr="0004636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EB" w:rsidRPr="00D82F39" w:rsidRDefault="00150FEB" w:rsidP="00150F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  <w:sectPr w:rsidR="00150FEB" w:rsidSect="00150FEB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2.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Булгакову Г.В.</w:t>
      </w:r>
      <w:r w:rsidRPr="002C13E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заместителя главы – начальника управления по социальной работе Администрации Темниковского муниципального района.</w:t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3. Настоящее постановление вступает в силу после его официального опубликования.</w:t>
      </w: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</w:p>
    <w:p w:rsidR="00150FEB" w:rsidRDefault="00150FEB" w:rsidP="00150FEB">
      <w:pPr>
        <w:tabs>
          <w:tab w:val="left" w:pos="3195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Темниковского</w:t>
      </w:r>
    </w:p>
    <w:p w:rsidR="00150FEB" w:rsidRPr="00150FEB" w:rsidRDefault="00150FEB" w:rsidP="00150FEB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муниципального района</w:t>
      </w:r>
      <w:r>
        <w:rPr>
          <w:rFonts w:ascii="Times New Roman" w:hAnsi="Times New Roman" w:cs="Times New Roman"/>
          <w:sz w:val="28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О.Н.Родайкин</w:t>
      </w:r>
      <w:proofErr w:type="spellEnd"/>
    </w:p>
    <w:p w:rsidR="00576735" w:rsidRDefault="00576735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АДМИНИСТРАЦИЯ ТЕМНИКОВСКОГО МУНИЦИПАЛЬНОГО РАЙОНА                                 РЕСПУБЛИКИ МОРДОВИЯ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150FEB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150FEB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34"/>
          <w:szCs w:val="28"/>
        </w:rPr>
      </w:pP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50FEB" w:rsidRPr="00150FEB" w:rsidTr="00150FEB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150FEB" w:rsidRPr="00150FEB" w:rsidRDefault="00150FEB" w:rsidP="00150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от 29 октября 2024 г.                                                                                             № 518</w:t>
            </w:r>
          </w:p>
        </w:tc>
      </w:tr>
      <w:tr w:rsidR="00150FEB" w:rsidRPr="00150FEB" w:rsidTr="00150FEB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150FEB" w:rsidRPr="00150FEB" w:rsidRDefault="00150FEB" w:rsidP="00150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150FEB" w:rsidRPr="00150FEB" w:rsidTr="00150FEB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150FEB" w:rsidRPr="00150FEB" w:rsidRDefault="00150FEB" w:rsidP="00150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FEB" w:rsidRPr="00150FEB" w:rsidRDefault="00150FEB" w:rsidP="00150FEB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г. Темников</w:t>
            </w:r>
          </w:p>
        </w:tc>
      </w:tr>
    </w:tbl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50FE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 xml:space="preserve">Об утверждении Типового перечня муниципальных услуг по переданным полномочиям, оказываемых органами местного самоуправления, в том числе по принципу «одного окна» на базе филиала по </w:t>
      </w:r>
      <w:proofErr w:type="spellStart"/>
      <w:r w:rsidRPr="00150FEB">
        <w:rPr>
          <w:rFonts w:ascii="Times New Roman" w:hAnsi="Times New Roman" w:cs="Times New Roman"/>
          <w:b/>
          <w:sz w:val="28"/>
          <w:szCs w:val="28"/>
        </w:rPr>
        <w:t>Темниковскому</w:t>
      </w:r>
      <w:proofErr w:type="spellEnd"/>
      <w:r w:rsidRPr="00150FEB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Республики Мордовия Государственного автономного учреждения Республики Мордовия «Многофункциональный центр предоставления государственных и муниципальных услуг»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0"/>
          <w:szCs w:val="20"/>
        </w:rPr>
      </w:pPr>
    </w:p>
    <w:p w:rsidR="00150FEB" w:rsidRPr="00150FEB" w:rsidRDefault="00150FEB" w:rsidP="00150FEB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Республики Мордовия от 16 июня 2022г. №374-Р  «Об утверждении Типового перечня муниципальных услуг по переданным полномочиям, оказываемых органами местного самоуправления, в том числе по принципу «одного окна» на базе Государственного автономного учреждения Республики Мордовия «Многофункциональный центр предоставления государственных и муниципальных услуг», Администрация Темниковского муниципального района Республики Мордовия,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о с т а н а в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я е т:</w:t>
      </w:r>
    </w:p>
    <w:p w:rsidR="00150FEB" w:rsidRPr="00150FEB" w:rsidRDefault="00150FEB" w:rsidP="00150FEB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муниципальных услуг и государственных услуг по переданным полномочиям, оказываемых органами местного самоуправления, в том числе по принципу "одного окна" на базе филиала по </w:t>
      </w:r>
      <w:proofErr w:type="spellStart"/>
      <w:r w:rsidRPr="00150FEB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150FEB">
        <w:rPr>
          <w:rFonts w:ascii="Times New Roman" w:hAnsi="Times New Roman" w:cs="Times New Roman"/>
          <w:sz w:val="28"/>
          <w:szCs w:val="28"/>
        </w:rPr>
        <w:t xml:space="preserve"> муниципальному району Республики Мордовия </w:t>
      </w:r>
      <w:r w:rsidRPr="00150FEB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автономного учреждения Республики Мордовия "Многофункциональный центр предоставления государственных и муниципальных услуг". </w:t>
      </w:r>
    </w:p>
    <w:p w:rsidR="00150FEB" w:rsidRPr="00150FEB" w:rsidRDefault="00150FEB" w:rsidP="00150FEB">
      <w:pPr>
        <w:widowControl/>
        <w:autoSpaceDE/>
        <w:autoSpaceDN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proofErr w:type="spellStart"/>
      <w:r w:rsidRPr="00150FEB">
        <w:rPr>
          <w:rFonts w:ascii="Times New Roman" w:hAnsi="Times New Roman" w:cs="Times New Roman"/>
          <w:sz w:val="28"/>
          <w:szCs w:val="28"/>
        </w:rPr>
        <w:t>Шачанину</w:t>
      </w:r>
      <w:proofErr w:type="spellEnd"/>
      <w:r w:rsidRPr="00150FEB">
        <w:rPr>
          <w:rFonts w:ascii="Times New Roman" w:hAnsi="Times New Roman" w:cs="Times New Roman"/>
          <w:sz w:val="28"/>
          <w:szCs w:val="28"/>
        </w:rPr>
        <w:t xml:space="preserve"> И.В.- заместителя главы – начальника управления по экономике Администрации Темниковского муниципального района.</w:t>
      </w:r>
    </w:p>
    <w:p w:rsidR="00150FEB" w:rsidRPr="00150FEB" w:rsidRDefault="00150FEB" w:rsidP="00150FEB">
      <w:pPr>
        <w:widowControl/>
        <w:autoSpaceDE/>
        <w:autoSpaceDN/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150FE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150F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50F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после его официального опубликования. </w:t>
      </w:r>
    </w:p>
    <w:p w:rsidR="00150FEB" w:rsidRP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150FEB" w:rsidRP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P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P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50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Глава Темниковского </w:t>
      </w: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150F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О.Н.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Родайкин</w:t>
      </w:r>
      <w:proofErr w:type="spellEnd"/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постановлению Администрации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Темниковского муниципального 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района Республики Мордовия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29 октября 2024г. № 518</w:t>
      </w: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Типовой перечень муниципальных услуг и государственных услуг по переданным полномочиям, оказываемых органами местного самоуправления, в том числе по принципу "одного окна" на базе филиала по </w:t>
      </w:r>
      <w:proofErr w:type="spellStart"/>
      <w:r w:rsidRPr="00150FEB">
        <w:rPr>
          <w:rFonts w:ascii="Times New Roman" w:hAnsi="Times New Roman" w:cs="Times New Roman"/>
          <w:sz w:val="28"/>
          <w:szCs w:val="28"/>
        </w:rPr>
        <w:t>Темниковскому</w:t>
      </w:r>
      <w:proofErr w:type="spellEnd"/>
      <w:r w:rsidRPr="00150FEB">
        <w:rPr>
          <w:rFonts w:ascii="Times New Roman" w:hAnsi="Times New Roman" w:cs="Times New Roman"/>
          <w:sz w:val="28"/>
          <w:szCs w:val="28"/>
        </w:rPr>
        <w:t xml:space="preserve"> муниципальному району Республики Мордовия Государственного автономного учреждения Республики Мордовия "Многофункциональный центр предоставления государственных и муниципальных услуг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1. Предоставление земельного участка, находящегося в муниципальной собственности, или государственная собственность на который не разграничена, в собственность бесплатно.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2.  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3.  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собственности на который не разграничена, без проведения торгов.</w:t>
      </w:r>
      <w:proofErr w:type="gramEnd"/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4. Перераспределение земель и (или) земельных участков, находящихся в муниципальной собственности или собственность на которые не разграничена, и земельных участков, находящихся в частной собственности.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5.  Постановка граждан на учет в качестве лиц, имеющих право на предоставление земельных участков в собственность бесплатно.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6. Предварительное согласование предоставления земельного участка, находящегося в муниципальной собственности или собственность на который не разграничена.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7.   Утверждение схемы расположения земельного участка или земельных участков на кадастровом плане территории.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8.   Предоставление жилого помещения по договору социального найма.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9.  Согласование проведения переустройства и (или) перепланировки помещения в многоквартирном доме.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10.  Выдача градостроительного плана земельного участка.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11.  Выдача разрешений на право вырубки зеленых насаждений.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12.  Выдача разрешения на ввод объекта в эксплуатацию.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13. Выдача разрешения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lastRenderedPageBreak/>
        <w:t>14. Перевод жилого помещения в нежилые и нежилые помещения в жилое помещение.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15. 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16.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0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17.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18.   Предоставление разрешения на осуществление земляных работ.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19.   Принятие на учет граждан в качестве, нуждающихся в жилых помещениях.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20. 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21.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22.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23. Присвоение адреса объекту адресации, изменение и аннулирование такого адреса.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24. Назначение ежемесячной выплаты на содержание ребенка в семье опекуна (попечителя) в приемной семье.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25.  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26. Постановка на учет и направление детей в образовательные учреждения, реализующие образовательные программы дошкольного образования.</w:t>
      </w:r>
    </w:p>
    <w:p w:rsidR="00150FEB" w:rsidRPr="00150FEB" w:rsidRDefault="00150FEB" w:rsidP="00150FEB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27. 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150FEB" w:rsidRPr="00150FEB" w:rsidRDefault="00150FEB" w:rsidP="00150FEB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150FEB" w:rsidRPr="00150FEB" w:rsidRDefault="00150FEB" w:rsidP="00150FEB">
      <w:pPr>
        <w:widowControl/>
        <w:shd w:val="clear" w:color="auto" w:fill="FFFFFF"/>
        <w:tabs>
          <w:tab w:val="left" w:pos="5357"/>
        </w:tabs>
        <w:autoSpaceDE/>
        <w:autoSpaceDN/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lastRenderedPageBreak/>
        <w:t>АДМИНИСТРАЦИЯ  ТЕМНИКОВСКОГО МУНИЦИПАЛЬНОГО РАЙОНА</w:t>
      </w: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FEB" w:rsidRPr="00150FEB" w:rsidRDefault="00150FEB" w:rsidP="00150FEB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150FEB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150FEB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150FEB" w:rsidRPr="00150FEB" w:rsidRDefault="00150FEB" w:rsidP="00150FEB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« 29 » октября 2024 г.                                                                               № 532</w:t>
      </w: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FEB" w:rsidRPr="00150FEB" w:rsidRDefault="00150FEB" w:rsidP="00F123D0">
      <w:pPr>
        <w:pStyle w:val="1"/>
        <w:jc w:val="center"/>
        <w:rPr>
          <w:b w:val="0"/>
          <w:szCs w:val="28"/>
        </w:rPr>
      </w:pPr>
      <w:r w:rsidRPr="00150FEB">
        <w:rPr>
          <w:szCs w:val="28"/>
        </w:rPr>
        <w:t xml:space="preserve">О внесении изменений в постановление Администрации Темниковского муниципального района Республики Мордовия от 24 октября </w:t>
      </w:r>
      <w:smartTag w:uri="urn:schemas-microsoft-com:office:smarttags" w:element="metricconverter">
        <w:smartTagPr>
          <w:attr w:name="ProductID" w:val="2008 г"/>
        </w:smartTagPr>
        <w:r w:rsidRPr="00150FEB">
          <w:rPr>
            <w:szCs w:val="28"/>
          </w:rPr>
          <w:t>2008 г</w:t>
        </w:r>
      </w:smartTag>
      <w:r w:rsidRPr="00150FEB">
        <w:rPr>
          <w:szCs w:val="28"/>
        </w:rPr>
        <w:t>. № 361  «Об установлении размеров базовых окладов (базовых должностных окладов) работников муниципальных учреждений  Темниковского муниципального района»</w:t>
      </w:r>
    </w:p>
    <w:p w:rsidR="00150FEB" w:rsidRPr="00150FEB" w:rsidRDefault="00150FEB" w:rsidP="00F12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0FEB" w:rsidRPr="00150FEB" w:rsidRDefault="00150FEB" w:rsidP="0015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В соответствии с  решением Совета депутатов Темниковского муниципального района Республики Мордовия от 21 октября </w:t>
      </w:r>
      <w:smartTag w:uri="urn:schemas-microsoft-com:office:smarttags" w:element="metricconverter">
        <w:smartTagPr>
          <w:attr w:name="ProductID" w:val="2008 г"/>
        </w:smartTagPr>
        <w:r w:rsidRPr="00150FE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150FEB">
        <w:rPr>
          <w:rFonts w:ascii="Times New Roman" w:hAnsi="Times New Roman" w:cs="Times New Roman"/>
          <w:sz w:val="28"/>
          <w:szCs w:val="28"/>
        </w:rPr>
        <w:t xml:space="preserve">. №54 «Об основах организации оплаты труда работников муниципальных учреждений»  Администрация Темниковского муниципального района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150FEB" w:rsidRPr="00150FEB" w:rsidRDefault="00150FEB" w:rsidP="0015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"/>
      <w:r w:rsidRPr="00150FEB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Темниковского муниципального района Республики Мордовия от 24 октября 2008г. № 361 «Об установлении размеров базовых окладов (базовых должностных окладов) работников бюджетных муниципальных учреждений Темниковского муниципального района» следующие изменения: </w:t>
      </w:r>
    </w:p>
    <w:p w:rsidR="00150FEB" w:rsidRPr="00150FEB" w:rsidRDefault="00150FEB" w:rsidP="00150F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1) Приложения №1, 2, 5 и 6 изложить в следующей редакции: </w:t>
      </w:r>
    </w:p>
    <w:p w:rsidR="00F123D0" w:rsidRPr="00150FEB" w:rsidRDefault="00F123D0" w:rsidP="00150FE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150FEB" w:rsidRPr="00150FEB" w:rsidRDefault="00150FEB" w:rsidP="00150FEB">
      <w:pPr>
        <w:jc w:val="right"/>
        <w:rPr>
          <w:rFonts w:ascii="Times New Roman" w:hAnsi="Times New Roman" w:cs="Times New Roman"/>
          <w:b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«Приложение №1 к постановлению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Администрации Темниковского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муниципального района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от «24»октября 2008г. № 361                                                                          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( в редакции постановления Администрации </w:t>
      </w:r>
      <w:proofErr w:type="gramEnd"/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от                      2023 г. №_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общеотраслевым должностям руководителей, специалистов и служащих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 xml:space="preserve">Размер базового </w:t>
            </w: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 к ПКГ «Общеотраслевые должности служащих первого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2933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«Общеотраслевые должности служащих второго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«Общеотраслевые должности служащих третьего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3962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«Общеотраслевые должности служащих четвертого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6320</w:t>
            </w:r>
          </w:p>
        </w:tc>
      </w:tr>
    </w:tbl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общеотраслевым профессиям рабочих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 к ПКГ «Общеотраслевые профессии рабочих первого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 к ПКГ «Общеотраслевые профессии рабочих второго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3225</w:t>
            </w:r>
          </w:p>
        </w:tc>
      </w:tr>
    </w:tbl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0FEB" w:rsidRPr="00150FEB" w:rsidRDefault="00150FEB" w:rsidP="00150FEB">
      <w:pPr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Приложение №2 к  постановлению          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Темниковского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                                                                          от «24»октября 2008г. № 361                                                                          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( в редакции постановления Администрации </w:t>
      </w:r>
      <w:proofErr w:type="gramEnd"/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от                          2023 г. №_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          )</w:t>
      </w:r>
      <w:proofErr w:type="gramEnd"/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должностям работников образования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должностей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работников учебно-вспомогательного персонала первого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работников учебно-вспомогательного персонала второго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3694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педагогических работников»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4539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руководителей структурных подразделений»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6022</w:t>
            </w:r>
          </w:p>
        </w:tc>
      </w:tr>
    </w:tbl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№5 к постановлению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Администрации Темниковского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                                                                          от «24»октября 2008г. № 361                                                                          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( в редакции постановления Администрации </w:t>
      </w:r>
      <w:proofErr w:type="gramEnd"/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от                      2023 г. №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            )</w:t>
      </w:r>
      <w:proofErr w:type="gramEnd"/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должностям работников культуры, искусства и кинематографии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 к ПКГ «Должности </w:t>
            </w:r>
            <w:proofErr w:type="gramStart"/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150FEB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работников культуры, искусства и кинематографии среднего звена»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4096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 к ПКГ «Должности работников культуры, искусства и кинематографии ведущего звена»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4539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 к ПКГ «Должности руководящего состава учреждений культуры, </w:t>
            </w: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 и кинематографии»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6022</w:t>
            </w:r>
          </w:p>
        </w:tc>
      </w:tr>
    </w:tbl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профессиям рабочих культуры, искусства и кинематографии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Перечень профессий рабочих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 к ПКГ «Профессии рабочих культуры, искусства и кинематографии первого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2809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Профессии рабочих, отнесенные  к ПКГ «Профессии рабочих культуры, искусства и кинематографии второго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3072</w:t>
            </w:r>
          </w:p>
        </w:tc>
      </w:tr>
    </w:tbl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50FEB" w:rsidRPr="00150FEB" w:rsidRDefault="00150FEB" w:rsidP="00150FEB">
      <w:pPr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Приложение №6 к постановлению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Администрации Темниковского </w:t>
      </w:r>
    </w:p>
    <w:p w:rsidR="00150FEB" w:rsidRPr="00150FEB" w:rsidRDefault="00150FEB" w:rsidP="00150FEB">
      <w:pPr>
        <w:ind w:left="34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района                                                                          от «24»октября 2008г. № 361                                                                          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50FEB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Темниковского муниципального района </w:t>
      </w:r>
    </w:p>
    <w:p w:rsidR="00150FEB" w:rsidRPr="00150FEB" w:rsidRDefault="00150FEB" w:rsidP="00150FE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от               </w:t>
      </w:r>
      <w:r w:rsidR="00F123D0">
        <w:rPr>
          <w:rFonts w:ascii="Times New Roman" w:hAnsi="Times New Roman" w:cs="Times New Roman"/>
          <w:sz w:val="28"/>
          <w:szCs w:val="28"/>
        </w:rPr>
        <w:t xml:space="preserve">           2023 г. №</w:t>
      </w:r>
      <w:proofErr w:type="gramStart"/>
      <w:r w:rsidR="00F123D0">
        <w:rPr>
          <w:rFonts w:ascii="Times New Roman" w:hAnsi="Times New Roman" w:cs="Times New Roman"/>
          <w:sz w:val="28"/>
          <w:szCs w:val="28"/>
        </w:rPr>
        <w:t xml:space="preserve"> </w:t>
      </w:r>
      <w:r w:rsidRPr="00150F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FEB">
        <w:rPr>
          <w:rFonts w:ascii="Times New Roman" w:hAnsi="Times New Roman" w:cs="Times New Roman"/>
          <w:b/>
          <w:sz w:val="28"/>
          <w:szCs w:val="28"/>
        </w:rPr>
        <w:t>Базовые должностные оклады работников муниципальных учреждений Темниковского муниципального района по должностям работников архивных учреждений</w:t>
      </w: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3420"/>
      </w:tblGrid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Размер базового должностного оклада, рублей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 к ПКГ «Должности работников государственных архивов, центров хранения документации, архивов муниципальных </w:t>
            </w: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образований, ведомств, организаций, лабораторий обеспечения сохранности архивных документов третьего уровня»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3522</w:t>
            </w:r>
          </w:p>
        </w:tc>
      </w:tr>
      <w:tr w:rsidR="00150FEB" w:rsidRPr="00150FEB" w:rsidTr="00150FEB">
        <w:tc>
          <w:tcPr>
            <w:tcW w:w="6768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Должности, отнесенные к ПКГ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50FEB" w:rsidRPr="00150FEB" w:rsidRDefault="00150FEB" w:rsidP="00150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EB">
              <w:rPr>
                <w:rFonts w:ascii="Times New Roman" w:hAnsi="Times New Roman" w:cs="Times New Roman"/>
                <w:sz w:val="28"/>
                <w:szCs w:val="28"/>
              </w:rPr>
              <w:t>6330</w:t>
            </w:r>
          </w:p>
        </w:tc>
      </w:tr>
    </w:tbl>
    <w:p w:rsidR="00150FEB" w:rsidRPr="00150FEB" w:rsidRDefault="00150FEB" w:rsidP="00150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«</w:t>
      </w: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</w:t>
      </w:r>
      <w:r w:rsidRPr="00150FEB">
        <w:rPr>
          <w:rFonts w:ascii="Times New Roman" w:hAnsi="Times New Roman" w:cs="Times New Roman"/>
          <w:sz w:val="28"/>
          <w:szCs w:val="28"/>
        </w:rPr>
        <w:tab/>
        <w:t xml:space="preserve">2. Финансовому управлению Администрации Темниковского муниципального района осуществить финансовое обеспечение расходов, связанных с реализацией настоящего постановления, в пределах лимитов бюджетных ассигнований, предусмотренных в бюджете Темниковского муниципального района на соответствующий финансовый год.  </w:t>
      </w: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его официального опубликования и распространяет свое действие на </w:t>
      </w:r>
      <w:proofErr w:type="gramStart"/>
      <w:r w:rsidRPr="00150FE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150FEB">
        <w:rPr>
          <w:rFonts w:ascii="Times New Roman" w:hAnsi="Times New Roman" w:cs="Times New Roman"/>
          <w:sz w:val="28"/>
          <w:szCs w:val="28"/>
        </w:rPr>
        <w:t xml:space="preserve"> возникшие с 1 октября 2024 года.</w:t>
      </w:r>
      <w:bookmarkEnd w:id="6"/>
    </w:p>
    <w:p w:rsidR="00150FEB" w:rsidRPr="00150FEB" w:rsidRDefault="00150FEB" w:rsidP="0015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jc w:val="both"/>
        <w:rPr>
          <w:rFonts w:ascii="Times New Roman" w:hAnsi="Times New Roman" w:cs="Times New Roman"/>
          <w:sz w:val="28"/>
          <w:szCs w:val="28"/>
        </w:rPr>
      </w:pPr>
      <w:r w:rsidRPr="00150FEB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150FEB" w:rsidRPr="00150FEB" w:rsidRDefault="00150FEB" w:rsidP="00150F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FE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0FEB"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FEB">
        <w:rPr>
          <w:rFonts w:ascii="Times New Roman" w:hAnsi="Times New Roman" w:cs="Times New Roman"/>
          <w:sz w:val="28"/>
          <w:szCs w:val="28"/>
        </w:rPr>
        <w:t>Родайкин</w:t>
      </w:r>
      <w:proofErr w:type="spellEnd"/>
    </w:p>
    <w:p w:rsidR="00150FEB" w:rsidRPr="00150FEB" w:rsidRDefault="00150FEB" w:rsidP="00150FEB">
      <w:pPr>
        <w:rPr>
          <w:rFonts w:ascii="Times New Roman" w:hAnsi="Times New Roman" w:cs="Times New Roman"/>
          <w:sz w:val="28"/>
          <w:szCs w:val="28"/>
        </w:rPr>
      </w:pPr>
    </w:p>
    <w:p w:rsidR="00150FEB" w:rsidRPr="00150FEB" w:rsidRDefault="00150FEB" w:rsidP="00150FEB">
      <w:pPr>
        <w:rPr>
          <w:rFonts w:ascii="Times New Roman" w:hAnsi="Times New Roman" w:cs="Times New Roman"/>
        </w:rPr>
      </w:pPr>
    </w:p>
    <w:p w:rsidR="00150FEB" w:rsidRPr="00576735" w:rsidRDefault="00150FEB" w:rsidP="00B9475F">
      <w:pPr>
        <w:widowControl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150FEB" w:rsidRPr="00576735" w:rsidSect="00694D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397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3B" w:rsidRDefault="00713B3B">
      <w:r>
        <w:separator/>
      </w:r>
    </w:p>
  </w:endnote>
  <w:endnote w:type="continuationSeparator" w:id="0">
    <w:p w:rsidR="00713B3B" w:rsidRDefault="007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50FEB" w:rsidRDefault="00150FE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3B" w:rsidRDefault="00713B3B">
      <w:r>
        <w:separator/>
      </w:r>
    </w:p>
  </w:footnote>
  <w:footnote w:type="continuationSeparator" w:id="0">
    <w:p w:rsidR="00713B3B" w:rsidRDefault="00713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78910"/>
      <w:docPartObj>
        <w:docPartGallery w:val="Page Numbers (Top of Page)"/>
        <w:docPartUnique/>
      </w:docPartObj>
    </w:sdtPr>
    <w:sdtContent>
      <w:p w:rsidR="00150FEB" w:rsidRDefault="00150FE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D0">
          <w:rPr>
            <w:noProof/>
          </w:rPr>
          <w:t>11</w:t>
        </w:r>
        <w:r>
          <w:fldChar w:fldCharType="end"/>
        </w:r>
      </w:p>
    </w:sdtContent>
  </w:sdt>
  <w:p w:rsidR="00150FEB" w:rsidRDefault="00150F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b"/>
      <w:jc w:val="center"/>
    </w:pPr>
  </w:p>
  <w:p w:rsidR="00150FEB" w:rsidRDefault="00150FE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1</w:t>
    </w:r>
    <w:r>
      <w:rPr>
        <w:rStyle w:val="afb"/>
      </w:rPr>
      <w:fldChar w:fldCharType="end"/>
    </w:r>
  </w:p>
  <w:p w:rsidR="00150FEB" w:rsidRDefault="00150FEB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123D0">
      <w:rPr>
        <w:noProof/>
      </w:rPr>
      <w:t>20</w:t>
    </w:r>
    <w:r>
      <w:fldChar w:fldCharType="end"/>
    </w:r>
  </w:p>
  <w:p w:rsidR="00150FEB" w:rsidRDefault="00150FEB" w:rsidP="00394ACF">
    <w:pPr>
      <w:pStyle w:val="ab"/>
      <w:tabs>
        <w:tab w:val="center" w:pos="5102"/>
        <w:tab w:val="right" w:pos="10205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FEB" w:rsidRDefault="00150FEB">
    <w:pPr>
      <w:pStyle w:val="ab"/>
      <w:jc w:val="center"/>
    </w:pPr>
  </w:p>
  <w:p w:rsidR="00150FEB" w:rsidRDefault="00150F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FE7890"/>
    <w:multiLevelType w:val="hybridMultilevel"/>
    <w:tmpl w:val="E7B4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1718C"/>
    <w:rsid w:val="00023C74"/>
    <w:rsid w:val="0003008A"/>
    <w:rsid w:val="00033B82"/>
    <w:rsid w:val="00041DD4"/>
    <w:rsid w:val="00044B79"/>
    <w:rsid w:val="00044C81"/>
    <w:rsid w:val="00047B44"/>
    <w:rsid w:val="00053932"/>
    <w:rsid w:val="00061B77"/>
    <w:rsid w:val="000658F1"/>
    <w:rsid w:val="00066178"/>
    <w:rsid w:val="00072256"/>
    <w:rsid w:val="00093077"/>
    <w:rsid w:val="000A3440"/>
    <w:rsid w:val="000A5A71"/>
    <w:rsid w:val="000D15A1"/>
    <w:rsid w:val="000D236D"/>
    <w:rsid w:val="000F648D"/>
    <w:rsid w:val="001349A6"/>
    <w:rsid w:val="0013706D"/>
    <w:rsid w:val="00150FEB"/>
    <w:rsid w:val="00151EAC"/>
    <w:rsid w:val="00173F86"/>
    <w:rsid w:val="001758A9"/>
    <w:rsid w:val="001764FE"/>
    <w:rsid w:val="001778C5"/>
    <w:rsid w:val="00191D51"/>
    <w:rsid w:val="001A1CF9"/>
    <w:rsid w:val="001A5F22"/>
    <w:rsid w:val="001C5F4D"/>
    <w:rsid w:val="001D4A0E"/>
    <w:rsid w:val="001F5020"/>
    <w:rsid w:val="001F7DF1"/>
    <w:rsid w:val="00204211"/>
    <w:rsid w:val="00214AE9"/>
    <w:rsid w:val="00237E10"/>
    <w:rsid w:val="002415C4"/>
    <w:rsid w:val="00244186"/>
    <w:rsid w:val="002458F7"/>
    <w:rsid w:val="00256B40"/>
    <w:rsid w:val="00262305"/>
    <w:rsid w:val="0026455A"/>
    <w:rsid w:val="00270166"/>
    <w:rsid w:val="00273413"/>
    <w:rsid w:val="00273EEE"/>
    <w:rsid w:val="00283AF9"/>
    <w:rsid w:val="002A15ED"/>
    <w:rsid w:val="002A670F"/>
    <w:rsid w:val="002B3D58"/>
    <w:rsid w:val="002C0426"/>
    <w:rsid w:val="002C2416"/>
    <w:rsid w:val="002D788C"/>
    <w:rsid w:val="002E09A3"/>
    <w:rsid w:val="002F13EF"/>
    <w:rsid w:val="002F219D"/>
    <w:rsid w:val="00340AAE"/>
    <w:rsid w:val="00346E46"/>
    <w:rsid w:val="00354181"/>
    <w:rsid w:val="003569F6"/>
    <w:rsid w:val="00367E2B"/>
    <w:rsid w:val="00385C37"/>
    <w:rsid w:val="003943E9"/>
    <w:rsid w:val="00394ACF"/>
    <w:rsid w:val="003A0343"/>
    <w:rsid w:val="003A39DC"/>
    <w:rsid w:val="003C745D"/>
    <w:rsid w:val="003D6E18"/>
    <w:rsid w:val="003F190D"/>
    <w:rsid w:val="003F39EC"/>
    <w:rsid w:val="004024D4"/>
    <w:rsid w:val="004124DF"/>
    <w:rsid w:val="004134E5"/>
    <w:rsid w:val="00413517"/>
    <w:rsid w:val="004206D3"/>
    <w:rsid w:val="00420BB3"/>
    <w:rsid w:val="004558D6"/>
    <w:rsid w:val="00463DC5"/>
    <w:rsid w:val="00471503"/>
    <w:rsid w:val="00471947"/>
    <w:rsid w:val="00490224"/>
    <w:rsid w:val="00492D34"/>
    <w:rsid w:val="004B3949"/>
    <w:rsid w:val="004F1E51"/>
    <w:rsid w:val="0050026C"/>
    <w:rsid w:val="00524DDC"/>
    <w:rsid w:val="00532361"/>
    <w:rsid w:val="00557042"/>
    <w:rsid w:val="00572CBD"/>
    <w:rsid w:val="005763E4"/>
    <w:rsid w:val="00576735"/>
    <w:rsid w:val="0058086E"/>
    <w:rsid w:val="0058315F"/>
    <w:rsid w:val="0059285E"/>
    <w:rsid w:val="005B18A5"/>
    <w:rsid w:val="005B6AAD"/>
    <w:rsid w:val="005C52A3"/>
    <w:rsid w:val="005E23C3"/>
    <w:rsid w:val="005E55DB"/>
    <w:rsid w:val="005F2BD9"/>
    <w:rsid w:val="005F6285"/>
    <w:rsid w:val="006050CC"/>
    <w:rsid w:val="006065CF"/>
    <w:rsid w:val="00607EA5"/>
    <w:rsid w:val="00610546"/>
    <w:rsid w:val="00611DBB"/>
    <w:rsid w:val="006160EA"/>
    <w:rsid w:val="00643A87"/>
    <w:rsid w:val="00655A8E"/>
    <w:rsid w:val="00656B57"/>
    <w:rsid w:val="006571E5"/>
    <w:rsid w:val="00657E2B"/>
    <w:rsid w:val="006703C2"/>
    <w:rsid w:val="00694942"/>
    <w:rsid w:val="00694D28"/>
    <w:rsid w:val="006A4DC6"/>
    <w:rsid w:val="006B775C"/>
    <w:rsid w:val="006C50CA"/>
    <w:rsid w:val="006C687A"/>
    <w:rsid w:val="006D62EF"/>
    <w:rsid w:val="006F1696"/>
    <w:rsid w:val="006F70A7"/>
    <w:rsid w:val="00704449"/>
    <w:rsid w:val="00704C76"/>
    <w:rsid w:val="00706D33"/>
    <w:rsid w:val="00710EDB"/>
    <w:rsid w:val="00713B3B"/>
    <w:rsid w:val="007140C9"/>
    <w:rsid w:val="0071726D"/>
    <w:rsid w:val="00717311"/>
    <w:rsid w:val="00720CA3"/>
    <w:rsid w:val="00723131"/>
    <w:rsid w:val="00751D7B"/>
    <w:rsid w:val="0076213A"/>
    <w:rsid w:val="0077070B"/>
    <w:rsid w:val="007708D7"/>
    <w:rsid w:val="0077162D"/>
    <w:rsid w:val="00782C13"/>
    <w:rsid w:val="007961E4"/>
    <w:rsid w:val="007A629D"/>
    <w:rsid w:val="007B31C5"/>
    <w:rsid w:val="007B7C0B"/>
    <w:rsid w:val="007C3A86"/>
    <w:rsid w:val="007C5A22"/>
    <w:rsid w:val="007C7435"/>
    <w:rsid w:val="007D468B"/>
    <w:rsid w:val="007E19DF"/>
    <w:rsid w:val="007F19F5"/>
    <w:rsid w:val="007F47C4"/>
    <w:rsid w:val="00806D15"/>
    <w:rsid w:val="008078C8"/>
    <w:rsid w:val="00816A95"/>
    <w:rsid w:val="008267D6"/>
    <w:rsid w:val="008513CC"/>
    <w:rsid w:val="00855F74"/>
    <w:rsid w:val="00862DC8"/>
    <w:rsid w:val="00866CD8"/>
    <w:rsid w:val="00880CDA"/>
    <w:rsid w:val="00890B0A"/>
    <w:rsid w:val="00897891"/>
    <w:rsid w:val="008B2C58"/>
    <w:rsid w:val="008C7B83"/>
    <w:rsid w:val="008C7E29"/>
    <w:rsid w:val="008D1EC7"/>
    <w:rsid w:val="008D3A9A"/>
    <w:rsid w:val="008D6165"/>
    <w:rsid w:val="008F055A"/>
    <w:rsid w:val="008F4ECE"/>
    <w:rsid w:val="008F6676"/>
    <w:rsid w:val="00902365"/>
    <w:rsid w:val="009054AC"/>
    <w:rsid w:val="009267F2"/>
    <w:rsid w:val="009326E5"/>
    <w:rsid w:val="00933814"/>
    <w:rsid w:val="0095093F"/>
    <w:rsid w:val="00951968"/>
    <w:rsid w:val="009832A2"/>
    <w:rsid w:val="009B06C7"/>
    <w:rsid w:val="009B6D42"/>
    <w:rsid w:val="009D7155"/>
    <w:rsid w:val="009D7D50"/>
    <w:rsid w:val="009E3C9E"/>
    <w:rsid w:val="00A00DBC"/>
    <w:rsid w:val="00A0721A"/>
    <w:rsid w:val="00A26052"/>
    <w:rsid w:val="00A3167C"/>
    <w:rsid w:val="00A44994"/>
    <w:rsid w:val="00A5275D"/>
    <w:rsid w:val="00A5480D"/>
    <w:rsid w:val="00A55197"/>
    <w:rsid w:val="00A75CAD"/>
    <w:rsid w:val="00A83D2E"/>
    <w:rsid w:val="00A85538"/>
    <w:rsid w:val="00A87CF6"/>
    <w:rsid w:val="00AC216B"/>
    <w:rsid w:val="00AC224D"/>
    <w:rsid w:val="00AE683A"/>
    <w:rsid w:val="00B1231B"/>
    <w:rsid w:val="00B21C65"/>
    <w:rsid w:val="00B24324"/>
    <w:rsid w:val="00B24373"/>
    <w:rsid w:val="00B34384"/>
    <w:rsid w:val="00B46F96"/>
    <w:rsid w:val="00B47CB3"/>
    <w:rsid w:val="00B919EF"/>
    <w:rsid w:val="00B939B7"/>
    <w:rsid w:val="00B9475F"/>
    <w:rsid w:val="00BB6606"/>
    <w:rsid w:val="00BB701C"/>
    <w:rsid w:val="00BC7227"/>
    <w:rsid w:val="00BE6A59"/>
    <w:rsid w:val="00BF36A0"/>
    <w:rsid w:val="00C03826"/>
    <w:rsid w:val="00C0389B"/>
    <w:rsid w:val="00C1528B"/>
    <w:rsid w:val="00C20F7B"/>
    <w:rsid w:val="00C22F5F"/>
    <w:rsid w:val="00C23002"/>
    <w:rsid w:val="00C3717A"/>
    <w:rsid w:val="00C54743"/>
    <w:rsid w:val="00C60A08"/>
    <w:rsid w:val="00CA2808"/>
    <w:rsid w:val="00CB1EC1"/>
    <w:rsid w:val="00CB476A"/>
    <w:rsid w:val="00CB7651"/>
    <w:rsid w:val="00CC3FED"/>
    <w:rsid w:val="00CD1E95"/>
    <w:rsid w:val="00CD4457"/>
    <w:rsid w:val="00CE5D9C"/>
    <w:rsid w:val="00D04F5F"/>
    <w:rsid w:val="00D1541A"/>
    <w:rsid w:val="00D36145"/>
    <w:rsid w:val="00D37BDB"/>
    <w:rsid w:val="00D44D00"/>
    <w:rsid w:val="00D55862"/>
    <w:rsid w:val="00D55BF1"/>
    <w:rsid w:val="00DA7B96"/>
    <w:rsid w:val="00DB76ED"/>
    <w:rsid w:val="00DC4A9B"/>
    <w:rsid w:val="00DC4F02"/>
    <w:rsid w:val="00DD18D4"/>
    <w:rsid w:val="00DD7BD4"/>
    <w:rsid w:val="00DE3385"/>
    <w:rsid w:val="00DE41DB"/>
    <w:rsid w:val="00E01D1E"/>
    <w:rsid w:val="00E05D34"/>
    <w:rsid w:val="00E10349"/>
    <w:rsid w:val="00E307E1"/>
    <w:rsid w:val="00E4080C"/>
    <w:rsid w:val="00E541D3"/>
    <w:rsid w:val="00E5609B"/>
    <w:rsid w:val="00E60363"/>
    <w:rsid w:val="00E6191E"/>
    <w:rsid w:val="00E6607D"/>
    <w:rsid w:val="00E705B5"/>
    <w:rsid w:val="00E71FC3"/>
    <w:rsid w:val="00EB0459"/>
    <w:rsid w:val="00EB7BAE"/>
    <w:rsid w:val="00EC200A"/>
    <w:rsid w:val="00EC29BD"/>
    <w:rsid w:val="00ED5FDD"/>
    <w:rsid w:val="00EF7B36"/>
    <w:rsid w:val="00F123D0"/>
    <w:rsid w:val="00F41113"/>
    <w:rsid w:val="00F41401"/>
    <w:rsid w:val="00F77F1B"/>
    <w:rsid w:val="00F83D5D"/>
    <w:rsid w:val="00F87088"/>
    <w:rsid w:val="00F968AF"/>
    <w:rsid w:val="00FA3D8E"/>
    <w:rsid w:val="00FB5B76"/>
    <w:rsid w:val="00FC030F"/>
    <w:rsid w:val="00FC7083"/>
    <w:rsid w:val="00FD0445"/>
    <w:rsid w:val="00FD2505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page number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 w:qFormat="1"/>
    <w:lsdException w:name="Body Text 3" w:qFormat="1"/>
    <w:lsdException w:name="Body Text Indent 2" w:uiPriority="0" w:qFormat="1"/>
    <w:lsdException w:name="Body Text Indent 3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260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052"/>
    <w:pPr>
      <w:keepNext/>
      <w:widowControl/>
      <w:suppressAutoHyphens/>
      <w:autoSpaceDE/>
      <w:autoSpaceDN/>
      <w:jc w:val="both"/>
      <w:outlineLvl w:val="4"/>
    </w:pPr>
    <w:rPr>
      <w:rFonts w:ascii="Times New Roman" w:eastAsia="Calibri" w:hAnsi="Times New Roman" w:cs="Times New Roman"/>
      <w:sz w:val="20"/>
      <w:szCs w:val="20"/>
    </w:rPr>
  </w:style>
  <w:style w:type="paragraph" w:styleId="6">
    <w:name w:val="heading 6"/>
    <w:basedOn w:val="a"/>
    <w:next w:val="a"/>
    <w:link w:val="60"/>
    <w:qFormat/>
    <w:rsid w:val="00A26052"/>
    <w:pPr>
      <w:keepNext/>
      <w:widowControl/>
      <w:suppressAutoHyphens/>
      <w:autoSpaceDE/>
      <w:autoSpaceDN/>
      <w:ind w:left="459"/>
      <w:outlineLvl w:val="5"/>
    </w:pPr>
    <w:rPr>
      <w:rFonts w:ascii="Times New Roman" w:eastAsia="Calibri" w:hAnsi="Times New Roman" w:cs="Times New Roman"/>
      <w:sz w:val="20"/>
      <w:szCs w:val="20"/>
    </w:rPr>
  </w:style>
  <w:style w:type="paragraph" w:styleId="7">
    <w:name w:val="heading 7"/>
    <w:basedOn w:val="a"/>
    <w:next w:val="a"/>
    <w:link w:val="70"/>
    <w:qFormat/>
    <w:rsid w:val="00A26052"/>
    <w:pPr>
      <w:keepNext/>
      <w:widowControl/>
      <w:suppressAutoHyphens/>
      <w:autoSpaceDE/>
      <w:autoSpaceDN/>
      <w:ind w:left="318"/>
      <w:outlineLvl w:val="6"/>
    </w:pPr>
    <w:rPr>
      <w:rFonts w:ascii="Times New Roman" w:eastAsia="Calibri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26052"/>
    <w:pPr>
      <w:keepNext/>
      <w:widowControl/>
      <w:suppressAutoHyphens/>
      <w:autoSpaceDE/>
      <w:autoSpaceDN/>
      <w:ind w:firstLine="460"/>
      <w:outlineLvl w:val="7"/>
    </w:pPr>
    <w:rPr>
      <w:rFonts w:ascii="Times New Roman" w:eastAsia="Calibri" w:hAnsi="Times New Roman" w:cs="Times New Roman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39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qFormat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D04F5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D04F5F"/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qFormat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unhideWhenUsed/>
    <w:qFormat/>
    <w:rsid w:val="00D04F5F"/>
    <w:rPr>
      <w:rFonts w:ascii="Segoe UI" w:hAnsi="Segoe UI" w:cs="Segoe UI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uiPriority w:val="99"/>
    <w:qFormat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2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3">
    <w:name w:val="Основной текст_"/>
    <w:basedOn w:val="a0"/>
    <w:link w:val="21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3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2"/>
    <w:basedOn w:val="a"/>
    <w:link w:val="af3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4">
    <w:name w:val="Цветовое выделение"/>
    <w:qFormat/>
    <w:rsid w:val="002A670F"/>
    <w:rPr>
      <w:b/>
      <w:color w:val="26282F"/>
    </w:rPr>
  </w:style>
  <w:style w:type="character" w:customStyle="1" w:styleId="af5">
    <w:name w:val="Гипертекстовая ссылка"/>
    <w:basedOn w:val="af4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qFormat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qFormat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Emphasis"/>
    <w:qFormat/>
    <w:rsid w:val="00340AAE"/>
    <w:rPr>
      <w:i/>
      <w:iCs/>
    </w:rPr>
  </w:style>
  <w:style w:type="paragraph" w:customStyle="1" w:styleId="af8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9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a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b">
    <w:name w:val="page number"/>
    <w:basedOn w:val="a0"/>
    <w:qFormat/>
    <w:rsid w:val="00DE3385"/>
  </w:style>
  <w:style w:type="paragraph" w:customStyle="1" w:styleId="afc">
    <w:name w:val="Знак Знак Знак Знак Знак Знак Знак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d">
    <w:name w:val="Прижатый влево"/>
    <w:basedOn w:val="a"/>
    <w:next w:val="a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qFormat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e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">
    <w:name w:val="Комментарий"/>
    <w:basedOn w:val="afe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 версии"/>
    <w:basedOn w:val="aff"/>
    <w:next w:val="a"/>
    <w:uiPriority w:val="99"/>
    <w:rsid w:val="000A3440"/>
    <w:rPr>
      <w:i/>
      <w:iCs/>
    </w:rPr>
  </w:style>
  <w:style w:type="paragraph" w:customStyle="1" w:styleId="aff1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2">
    <w:name w:val="Информация об изменениях"/>
    <w:basedOn w:val="aff1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аблицы (моноширинный)"/>
    <w:basedOn w:val="a"/>
    <w:next w:val="a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4">
    <w:name w:val="Подзаголовок для информации об изменениях"/>
    <w:basedOn w:val="aff1"/>
    <w:next w:val="a"/>
    <w:uiPriority w:val="99"/>
    <w:rsid w:val="000A3440"/>
    <w:rPr>
      <w:b/>
      <w:bCs/>
    </w:rPr>
  </w:style>
  <w:style w:type="character" w:customStyle="1" w:styleId="aff5">
    <w:name w:val="Цветовое выделение для Текст"/>
    <w:qFormat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qFormat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6">
    <w:name w:val="a"/>
    <w:basedOn w:val="a0"/>
    <w:rsid w:val="00610546"/>
  </w:style>
  <w:style w:type="paragraph" w:styleId="33">
    <w:name w:val="Body Text 3"/>
    <w:basedOn w:val="a"/>
    <w:link w:val="34"/>
    <w:uiPriority w:val="99"/>
    <w:qFormat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f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  <w:style w:type="table" w:customStyle="1" w:styleId="18">
    <w:name w:val="Сетка таблицы1"/>
    <w:basedOn w:val="a1"/>
    <w:next w:val="a5"/>
    <w:uiPriority w:val="59"/>
    <w:rsid w:val="004024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99"/>
    <w:rsid w:val="00B24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5"/>
    <w:rsid w:val="00A527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5"/>
    <w:uiPriority w:val="59"/>
    <w:rsid w:val="004124D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qFormat/>
    <w:rsid w:val="00A260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f9">
    <w:name w:val="Body Text Indent"/>
    <w:basedOn w:val="a"/>
    <w:link w:val="affa"/>
    <w:unhideWhenUsed/>
    <w:rsid w:val="00A26052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Indent 2"/>
    <w:basedOn w:val="a"/>
    <w:link w:val="24"/>
    <w:unhideWhenUsed/>
    <w:qFormat/>
    <w:rsid w:val="00A260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qFormat/>
    <w:rsid w:val="00A26052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qFormat/>
    <w:rsid w:val="00A2605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9">
    <w:name w:val="Название Знак1"/>
    <w:basedOn w:val="a0"/>
    <w:link w:val="affb"/>
    <w:uiPriority w:val="99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affc">
    <w:name w:val="Подзаголовок Знак"/>
    <w:basedOn w:val="a0"/>
    <w:link w:val="affd"/>
    <w:uiPriority w:val="99"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qFormat/>
    <w:locked/>
    <w:rsid w:val="00A26052"/>
    <w:rPr>
      <w:rFonts w:ascii="Times New Roman" w:hAnsi="Times New Roman"/>
      <w:b/>
      <w:sz w:val="20"/>
      <w:lang w:eastAsia="ru-RU"/>
    </w:rPr>
  </w:style>
  <w:style w:type="character" w:customStyle="1" w:styleId="36">
    <w:name w:val="Основной текст с отступом 3 Знак"/>
    <w:basedOn w:val="a0"/>
    <w:link w:val="37"/>
    <w:qFormat/>
    <w:locked/>
    <w:rsid w:val="00A26052"/>
    <w:rPr>
      <w:rFonts w:ascii="Times New Roman" w:hAnsi="Times New Roman"/>
      <w:sz w:val="20"/>
      <w:lang w:eastAsia="ru-RU"/>
    </w:rPr>
  </w:style>
  <w:style w:type="character" w:customStyle="1" w:styleId="100">
    <w:name w:val="Основной текст (10)_"/>
    <w:link w:val="101"/>
    <w:uiPriority w:val="99"/>
    <w:qFormat/>
    <w:locked/>
    <w:rsid w:val="00A26052"/>
    <w:rPr>
      <w:sz w:val="25"/>
      <w:shd w:val="clear" w:color="auto" w:fill="FFFFFF"/>
    </w:rPr>
  </w:style>
  <w:style w:type="character" w:customStyle="1" w:styleId="-">
    <w:name w:val="Интернет-ссылка"/>
    <w:basedOn w:val="a0"/>
    <w:uiPriority w:val="99"/>
    <w:rsid w:val="00A26052"/>
    <w:rPr>
      <w:rFonts w:cs="Times New Roman"/>
      <w:color w:val="0000FF"/>
      <w:u w:val="single"/>
    </w:rPr>
  </w:style>
  <w:style w:type="character" w:customStyle="1" w:styleId="affe">
    <w:name w:val="Колонтитул_"/>
    <w:uiPriority w:val="99"/>
    <w:qFormat/>
    <w:locked/>
    <w:rsid w:val="00A26052"/>
    <w:rPr>
      <w:rFonts w:ascii="Times New Roman" w:hAnsi="Times New Roman"/>
      <w:b/>
      <w:shd w:val="clear" w:color="auto" w:fill="FFFFFF"/>
    </w:rPr>
  </w:style>
  <w:style w:type="character" w:customStyle="1" w:styleId="13pt">
    <w:name w:val="Колонтитул + 13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u w:val="none"/>
      <w:lang w:val="ru-RU" w:eastAsia="ru-RU"/>
    </w:rPr>
  </w:style>
  <w:style w:type="character" w:customStyle="1" w:styleId="81">
    <w:name w:val="Основной текст (8)_"/>
    <w:uiPriority w:val="99"/>
    <w:qFormat/>
    <w:locked/>
    <w:rsid w:val="00A26052"/>
    <w:rPr>
      <w:rFonts w:ascii="Times New Roman" w:hAnsi="Times New Roman"/>
      <w:b/>
      <w:sz w:val="26"/>
      <w:shd w:val="clear" w:color="auto" w:fill="FFFFFF"/>
    </w:rPr>
  </w:style>
  <w:style w:type="character" w:customStyle="1" w:styleId="28">
    <w:name w:val="Оглавление 2 Знак"/>
    <w:link w:val="29"/>
    <w:uiPriority w:val="99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afff">
    <w:name w:val="Оглавление + Полужирный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styleId="afff0">
    <w:name w:val="annotation reference"/>
    <w:basedOn w:val="a0"/>
    <w:uiPriority w:val="99"/>
    <w:semiHidden/>
    <w:qFormat/>
    <w:rsid w:val="00A26052"/>
    <w:rPr>
      <w:rFonts w:cs="Times New Roman"/>
      <w:sz w:val="16"/>
    </w:rPr>
  </w:style>
  <w:style w:type="character" w:customStyle="1" w:styleId="afff1">
    <w:name w:val="Текст примечания Знак"/>
    <w:basedOn w:val="a0"/>
    <w:link w:val="afff2"/>
    <w:uiPriority w:val="99"/>
    <w:qFormat/>
    <w:locked/>
    <w:rsid w:val="00A26052"/>
    <w:rPr>
      <w:rFonts w:ascii="Times New Roman" w:hAnsi="Times New Roman"/>
    </w:rPr>
  </w:style>
  <w:style w:type="character" w:customStyle="1" w:styleId="afff3">
    <w:name w:val="Тема примечания Знак"/>
    <w:basedOn w:val="afff1"/>
    <w:link w:val="afff4"/>
    <w:uiPriority w:val="99"/>
    <w:semiHidden/>
    <w:qFormat/>
    <w:locked/>
    <w:rsid w:val="00A26052"/>
    <w:rPr>
      <w:rFonts w:ascii="Times New Roman" w:hAnsi="Times New Roman"/>
      <w:b/>
    </w:rPr>
  </w:style>
  <w:style w:type="character" w:customStyle="1" w:styleId="140">
    <w:name w:val="Основной текст (14)_"/>
    <w:link w:val="141"/>
    <w:uiPriority w:val="99"/>
    <w:qFormat/>
    <w:locked/>
    <w:rsid w:val="00A26052"/>
    <w:rPr>
      <w:rFonts w:ascii="Times New Roman" w:hAnsi="Times New Roman"/>
      <w:sz w:val="11"/>
      <w:shd w:val="clear" w:color="auto" w:fill="FFFFFF"/>
    </w:rPr>
  </w:style>
  <w:style w:type="character" w:customStyle="1" w:styleId="1413pt">
    <w:name w:val="Основной текст (14) + 13 pt"/>
    <w:uiPriority w:val="99"/>
    <w:qFormat/>
    <w:rsid w:val="00A26052"/>
    <w:rPr>
      <w:rFonts w:ascii="Times New Roman" w:hAnsi="Times New Roman"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3pt1">
    <w:name w:val="Основной текст (14) + 13 pt1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6"/>
      <w:shd w:val="clear" w:color="auto" w:fill="FFFFFF"/>
      <w:lang w:val="ru-RU" w:eastAsia="ru-RU"/>
    </w:rPr>
  </w:style>
  <w:style w:type="character" w:customStyle="1" w:styleId="1410pt">
    <w:name w:val="Основной текст (14) + 10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0"/>
      <w:u w:val="none"/>
      <w:shd w:val="clear" w:color="auto" w:fill="FFFFFF"/>
      <w:lang w:val="ru-RU" w:eastAsia="ru-RU"/>
    </w:rPr>
  </w:style>
  <w:style w:type="character" w:customStyle="1" w:styleId="2a">
    <w:name w:val="Основной текст (2)_"/>
    <w:qFormat/>
    <w:locked/>
    <w:rsid w:val="00A26052"/>
    <w:rPr>
      <w:rFonts w:ascii="Times New Roman" w:hAnsi="Times New Roman"/>
      <w:sz w:val="26"/>
      <w:shd w:val="clear" w:color="auto" w:fill="FFFFFF"/>
    </w:rPr>
  </w:style>
  <w:style w:type="character" w:customStyle="1" w:styleId="214pt">
    <w:name w:val="Основной текст (2) + 14 pt"/>
    <w:uiPriority w:val="99"/>
    <w:qFormat/>
    <w:rsid w:val="00A26052"/>
    <w:rPr>
      <w:rFonts w:ascii="Times New Roman" w:hAnsi="Times New Roman"/>
      <w:b/>
      <w:color w:val="000000"/>
      <w:spacing w:val="0"/>
      <w:w w:val="100"/>
      <w:sz w:val="28"/>
      <w:shd w:val="clear" w:color="auto" w:fill="FFFFFF"/>
      <w:lang w:val="ru-RU" w:eastAsia="ru-RU"/>
    </w:rPr>
  </w:style>
  <w:style w:type="character" w:customStyle="1" w:styleId="1411pt">
    <w:name w:val="Основной текст (14) + 11 pt"/>
    <w:uiPriority w:val="99"/>
    <w:qFormat/>
    <w:rsid w:val="00A26052"/>
    <w:rPr>
      <w:rFonts w:ascii="Times New Roman" w:hAnsi="Times New Roman"/>
      <w:color w:val="000000"/>
      <w:spacing w:val="0"/>
      <w:w w:val="100"/>
      <w:sz w:val="22"/>
      <w:shd w:val="clear" w:color="auto" w:fill="FFFFFF"/>
      <w:lang w:val="ru-RU" w:eastAsia="ru-RU"/>
    </w:rPr>
  </w:style>
  <w:style w:type="character" w:customStyle="1" w:styleId="DocumentMapChar">
    <w:name w:val="Document Map Char"/>
    <w:uiPriority w:val="99"/>
    <w:semiHidden/>
    <w:qFormat/>
    <w:locked/>
    <w:rsid w:val="00A26052"/>
    <w:rPr>
      <w:rFonts w:ascii="Tahoma" w:hAnsi="Tahoma"/>
      <w:shd w:val="clear" w:color="auto" w:fill="000080"/>
    </w:rPr>
  </w:style>
  <w:style w:type="character" w:customStyle="1" w:styleId="afff5">
    <w:name w:val="Схема документа Знак"/>
    <w:basedOn w:val="a0"/>
    <w:link w:val="afff6"/>
    <w:uiPriority w:val="99"/>
    <w:semiHidden/>
    <w:qFormat/>
    <w:rsid w:val="00A26052"/>
    <w:rPr>
      <w:rFonts w:ascii="Times New Roman" w:hAnsi="Times New Roman"/>
      <w:sz w:val="2"/>
      <w:shd w:val="clear" w:color="auto" w:fill="000080"/>
    </w:rPr>
  </w:style>
  <w:style w:type="character" w:customStyle="1" w:styleId="1a">
    <w:name w:val="Схема документа Знак1"/>
    <w:uiPriority w:val="99"/>
    <w:semiHidden/>
    <w:qFormat/>
    <w:rsid w:val="00A26052"/>
    <w:rPr>
      <w:rFonts w:ascii="Segoe UI" w:hAnsi="Segoe UI"/>
      <w:sz w:val="16"/>
    </w:rPr>
  </w:style>
  <w:style w:type="character" w:customStyle="1" w:styleId="9pt">
    <w:name w:val="Основной текст + 9 pt"/>
    <w:uiPriority w:val="99"/>
    <w:qFormat/>
    <w:rsid w:val="00A26052"/>
    <w:rPr>
      <w:rFonts w:ascii="Times New Roman" w:hAnsi="Times New Roman"/>
      <w:sz w:val="18"/>
      <w:u w:val="none"/>
    </w:rPr>
  </w:style>
  <w:style w:type="paragraph" w:styleId="affb">
    <w:name w:val="Title"/>
    <w:basedOn w:val="a"/>
    <w:next w:val="a8"/>
    <w:link w:val="19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1b">
    <w:name w:val="Заголовок Знак1"/>
    <w:basedOn w:val="a0"/>
    <w:uiPriority w:val="10"/>
    <w:rsid w:val="00A2605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f7">
    <w:name w:val="List"/>
    <w:basedOn w:val="a8"/>
    <w:rsid w:val="00A26052"/>
    <w:pPr>
      <w:widowControl/>
      <w:suppressAutoHyphens/>
      <w:autoSpaceDE/>
      <w:autoSpaceDN/>
      <w:jc w:val="both"/>
    </w:pPr>
    <w:rPr>
      <w:rFonts w:ascii="PT Astra Serif" w:eastAsia="Calibri" w:hAnsi="PT Astra Serif" w:cs="Noto Sans Devanagari"/>
      <w:sz w:val="20"/>
      <w:szCs w:val="20"/>
      <w:lang w:eastAsia="ru-RU"/>
    </w:rPr>
  </w:style>
  <w:style w:type="paragraph" w:styleId="afff8">
    <w:name w:val="caption"/>
    <w:basedOn w:val="a"/>
    <w:qFormat/>
    <w:rsid w:val="00A26052"/>
    <w:pPr>
      <w:widowControl/>
      <w:suppressLineNumbers/>
      <w:suppressAutoHyphens/>
      <w:autoSpaceDE/>
      <w:autoSpaceDN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A26052"/>
    <w:pPr>
      <w:ind w:left="180" w:hanging="180"/>
    </w:pPr>
  </w:style>
  <w:style w:type="paragraph" w:styleId="afff9">
    <w:name w:val="index heading"/>
    <w:basedOn w:val="a"/>
    <w:qFormat/>
    <w:rsid w:val="00A26052"/>
    <w:pPr>
      <w:widowControl/>
      <w:suppressLineNumbers/>
      <w:suppressAutoHyphens/>
      <w:autoSpaceDE/>
      <w:autoSpaceDN/>
    </w:pPr>
    <w:rPr>
      <w:rFonts w:ascii="PT Astra Serif" w:hAnsi="PT Astra Serif" w:cs="Noto Sans Devanagari"/>
      <w:sz w:val="20"/>
      <w:szCs w:val="20"/>
    </w:rPr>
  </w:style>
  <w:style w:type="paragraph" w:customStyle="1" w:styleId="afffa">
    <w:name w:val="Верхний и нижний колонтитулы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paragraph" w:styleId="affd">
    <w:name w:val="Subtitle"/>
    <w:basedOn w:val="a"/>
    <w:link w:val="affc"/>
    <w:uiPriority w:val="99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1d">
    <w:name w:val="Подзаголовок Знак1"/>
    <w:basedOn w:val="a0"/>
    <w:uiPriority w:val="11"/>
    <w:rsid w:val="00A26052"/>
    <w:rPr>
      <w:rFonts w:eastAsiaTheme="minorEastAsia"/>
      <w:color w:val="5A5A5A" w:themeColor="text1" w:themeTint="A5"/>
      <w:spacing w:val="15"/>
      <w:lang w:eastAsia="ru-RU"/>
    </w:rPr>
  </w:style>
  <w:style w:type="paragraph" w:styleId="27">
    <w:name w:val="Body Text 2"/>
    <w:basedOn w:val="a"/>
    <w:link w:val="26"/>
    <w:qFormat/>
    <w:rsid w:val="00A26052"/>
    <w:pPr>
      <w:widowControl/>
      <w:suppressAutoHyphens/>
      <w:autoSpaceDE/>
      <w:autoSpaceDN/>
      <w:jc w:val="center"/>
    </w:pPr>
    <w:rPr>
      <w:rFonts w:ascii="Times New Roman" w:eastAsiaTheme="minorHAnsi" w:hAnsi="Times New Roman" w:cstheme="minorBidi"/>
      <w:b/>
      <w:sz w:val="20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A26052"/>
    <w:rPr>
      <w:rFonts w:ascii="Arial" w:eastAsia="Times New Roman" w:hAnsi="Arial" w:cs="Arial"/>
      <w:sz w:val="18"/>
      <w:szCs w:val="18"/>
      <w:lang w:eastAsia="ru-RU"/>
    </w:rPr>
  </w:style>
  <w:style w:type="paragraph" w:styleId="37">
    <w:name w:val="Body Text Indent 3"/>
    <w:basedOn w:val="a"/>
    <w:link w:val="36"/>
    <w:qFormat/>
    <w:rsid w:val="00A26052"/>
    <w:pPr>
      <w:widowControl/>
      <w:suppressAutoHyphens/>
      <w:autoSpaceDE/>
      <w:autoSpaceDN/>
      <w:ind w:left="460" w:hanging="460"/>
    </w:pPr>
    <w:rPr>
      <w:rFonts w:ascii="Times New Roman" w:eastAsiaTheme="minorHAnsi" w:hAnsi="Times New Roman" w:cstheme="minorBidi"/>
      <w:sz w:val="20"/>
      <w:szCs w:val="22"/>
    </w:rPr>
  </w:style>
  <w:style w:type="character" w:customStyle="1" w:styleId="310">
    <w:name w:val="Основной текст с отступом 3 Знак1"/>
    <w:basedOn w:val="a0"/>
    <w:uiPriority w:val="99"/>
    <w:semiHidden/>
    <w:rsid w:val="00A2605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01">
    <w:name w:val="Основной текст (10)"/>
    <w:basedOn w:val="a"/>
    <w:link w:val="100"/>
    <w:uiPriority w:val="99"/>
    <w:qFormat/>
    <w:rsid w:val="00A26052"/>
    <w:pPr>
      <w:widowControl/>
      <w:shd w:val="clear" w:color="auto" w:fill="FFFFFF"/>
      <w:suppressAutoHyphens/>
      <w:autoSpaceDE/>
      <w:autoSpaceDN/>
      <w:spacing w:before="300" w:line="295" w:lineRule="exact"/>
      <w:jc w:val="both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82">
    <w:name w:val="Основной текст (8)"/>
    <w:basedOn w:val="a"/>
    <w:uiPriority w:val="99"/>
    <w:qFormat/>
    <w:rsid w:val="00A26052"/>
    <w:pPr>
      <w:shd w:val="clear" w:color="auto" w:fill="FFFFFF"/>
      <w:suppressAutoHyphens/>
      <w:autoSpaceDE/>
      <w:autoSpaceDN/>
      <w:spacing w:before="120" w:after="240" w:line="324" w:lineRule="exact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styleId="29">
    <w:name w:val="toc 2"/>
    <w:basedOn w:val="a"/>
    <w:link w:val="28"/>
    <w:autoRedefine/>
    <w:uiPriority w:val="99"/>
    <w:rsid w:val="00A26052"/>
    <w:pPr>
      <w:shd w:val="clear" w:color="auto" w:fill="FFFFFF"/>
      <w:suppressAutoHyphens/>
      <w:autoSpaceDE/>
      <w:autoSpaceDN/>
      <w:spacing w:line="298" w:lineRule="exact"/>
      <w:ind w:hanging="660"/>
      <w:jc w:val="both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paragraph" w:styleId="afff2">
    <w:name w:val="annotation text"/>
    <w:basedOn w:val="a"/>
    <w:link w:val="afff1"/>
    <w:uiPriority w:val="99"/>
    <w:qFormat/>
    <w:rsid w:val="00A26052"/>
    <w:pPr>
      <w:widowControl/>
      <w:suppressAutoHyphens/>
      <w:autoSpaceDE/>
      <w:autoSpaceDN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A26052"/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3"/>
    <w:uiPriority w:val="99"/>
    <w:semiHidden/>
    <w:qFormat/>
    <w:rsid w:val="00A26052"/>
    <w:rPr>
      <w:b/>
    </w:rPr>
  </w:style>
  <w:style w:type="character" w:customStyle="1" w:styleId="1f">
    <w:name w:val="Тема примечания Знак1"/>
    <w:basedOn w:val="1e"/>
    <w:uiPriority w:val="99"/>
    <w:semiHidden/>
    <w:rsid w:val="00A2605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1">
    <w:name w:val="Основной текст (14)"/>
    <w:basedOn w:val="a"/>
    <w:link w:val="140"/>
    <w:uiPriority w:val="99"/>
    <w:qFormat/>
    <w:rsid w:val="00A26052"/>
    <w:pPr>
      <w:shd w:val="clear" w:color="auto" w:fill="FFFFFF"/>
      <w:suppressAutoHyphens/>
      <w:autoSpaceDE/>
      <w:autoSpaceDN/>
      <w:spacing w:line="240" w:lineRule="atLeast"/>
    </w:pPr>
    <w:rPr>
      <w:rFonts w:ascii="Times New Roman" w:eastAsiaTheme="minorHAnsi" w:hAnsi="Times New Roman" w:cstheme="minorBidi"/>
      <w:sz w:val="11"/>
      <w:szCs w:val="22"/>
      <w:lang w:eastAsia="en-US"/>
    </w:rPr>
  </w:style>
  <w:style w:type="paragraph" w:customStyle="1" w:styleId="2b">
    <w:name w:val="Основной текст (2)"/>
    <w:basedOn w:val="a"/>
    <w:qFormat/>
    <w:rsid w:val="00A26052"/>
    <w:pPr>
      <w:shd w:val="clear" w:color="auto" w:fill="FFFFFF"/>
      <w:suppressAutoHyphens/>
      <w:autoSpaceDE/>
      <w:autoSpaceDN/>
      <w:spacing w:before="240" w:line="324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A2605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Обычный2"/>
    <w:uiPriority w:val="99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Web">
    <w:name w:val="Обычный (Web)"/>
    <w:basedOn w:val="a"/>
    <w:uiPriority w:val="99"/>
    <w:qFormat/>
    <w:rsid w:val="00A26052"/>
    <w:pPr>
      <w:widowControl/>
      <w:suppressAutoHyphens/>
      <w:autoSpaceDE/>
      <w:autoSpaceDN/>
      <w:spacing w:before="100" w:after="100"/>
      <w:jc w:val="both"/>
    </w:pPr>
    <w:rPr>
      <w:rFonts w:eastAsia="Arial Unicode MS" w:cs="Times New Roman"/>
      <w:color w:val="000000"/>
      <w:sz w:val="24"/>
      <w:szCs w:val="20"/>
    </w:rPr>
  </w:style>
  <w:style w:type="paragraph" w:customStyle="1" w:styleId="1f0">
    <w:name w:val="Текст1"/>
    <w:basedOn w:val="a"/>
    <w:uiPriority w:val="99"/>
    <w:qFormat/>
    <w:rsid w:val="00A26052"/>
    <w:pPr>
      <w:widowControl/>
      <w:suppressAutoHyphens/>
      <w:autoSpaceDE/>
      <w:autoSpaceDN/>
      <w:spacing w:line="360" w:lineRule="auto"/>
      <w:ind w:firstLine="709"/>
      <w:jc w:val="both"/>
    </w:pPr>
    <w:rPr>
      <w:rFonts w:ascii="Courier New" w:hAnsi="Courier New" w:cs="Times New Roman"/>
      <w:sz w:val="20"/>
      <w:szCs w:val="20"/>
    </w:rPr>
  </w:style>
  <w:style w:type="paragraph" w:styleId="afff6">
    <w:name w:val="Document Map"/>
    <w:basedOn w:val="a"/>
    <w:link w:val="afff5"/>
    <w:uiPriority w:val="99"/>
    <w:semiHidden/>
    <w:qFormat/>
    <w:rsid w:val="00A26052"/>
    <w:pPr>
      <w:widowControl/>
      <w:shd w:val="clear" w:color="auto" w:fill="000080"/>
      <w:suppressAutoHyphens/>
      <w:autoSpaceDE/>
      <w:autoSpaceDN/>
    </w:pPr>
    <w:rPr>
      <w:rFonts w:ascii="Times New Roman" w:eastAsiaTheme="minorHAnsi" w:hAnsi="Times New Roman" w:cstheme="minorBidi"/>
      <w:sz w:val="2"/>
      <w:szCs w:val="22"/>
      <w:lang w:eastAsia="en-US"/>
    </w:rPr>
  </w:style>
  <w:style w:type="character" w:customStyle="1" w:styleId="2d">
    <w:name w:val="Схема документа Знак2"/>
    <w:basedOn w:val="a0"/>
    <w:uiPriority w:val="99"/>
    <w:semiHidden/>
    <w:rsid w:val="00A26052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1f1">
    <w:name w:val="Обычный1"/>
    <w:qFormat/>
    <w:rsid w:val="00A26052"/>
    <w:pPr>
      <w:widowControl w:val="0"/>
      <w:suppressAutoHyphens/>
      <w:spacing w:after="0" w:line="240" w:lineRule="auto"/>
      <w:ind w:firstLine="280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10">
    <w:name w:val="Заголовок №11"/>
    <w:basedOn w:val="a"/>
    <w:uiPriority w:val="99"/>
    <w:qFormat/>
    <w:rsid w:val="00A26052"/>
    <w:pPr>
      <w:shd w:val="clear" w:color="auto" w:fill="FFFFFF"/>
      <w:suppressAutoHyphens/>
      <w:autoSpaceDE/>
      <w:autoSpaceDN/>
      <w:spacing w:line="269" w:lineRule="exact"/>
      <w:outlineLvl w:val="0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afffb">
    <w:name w:val="Содержимое врезки"/>
    <w:basedOn w:val="a"/>
    <w:qFormat/>
    <w:rsid w:val="00A26052"/>
    <w:pPr>
      <w:widowControl/>
      <w:suppressAutoHyphens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15A1"/>
    <w:rPr>
      <w:rFonts w:ascii="Arial" w:eastAsia="Arial" w:hAnsi="Arial" w:cs="Arial"/>
      <w:sz w:val="20"/>
      <w:szCs w:val="20"/>
      <w:lang w:eastAsia="ar-SA"/>
    </w:rPr>
  </w:style>
  <w:style w:type="character" w:customStyle="1" w:styleId="s10">
    <w:name w:val="s_10"/>
    <w:basedOn w:val="a0"/>
    <w:rsid w:val="00866CD8"/>
  </w:style>
  <w:style w:type="paragraph" w:customStyle="1" w:styleId="s37">
    <w:name w:val="s_37"/>
    <w:basedOn w:val="a"/>
    <w:rsid w:val="00866CD8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F19F5"/>
  </w:style>
  <w:style w:type="character" w:customStyle="1" w:styleId="eop">
    <w:name w:val="eop"/>
    <w:basedOn w:val="a0"/>
    <w:rsid w:val="007F19F5"/>
  </w:style>
  <w:style w:type="paragraph" w:customStyle="1" w:styleId="afffc">
    <w:basedOn w:val="a"/>
    <w:next w:val="af"/>
    <w:rsid w:val="007F19F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34E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fffd">
    <w:basedOn w:val="a"/>
    <w:next w:val="affb"/>
    <w:link w:val="afffe"/>
    <w:qFormat/>
    <w:rsid w:val="008D1EC7"/>
    <w:pPr>
      <w:widowControl/>
      <w:autoSpaceDE/>
      <w:autoSpaceDN/>
      <w:jc w:val="center"/>
    </w:pPr>
    <w:rPr>
      <w:rFonts w:asciiTheme="minorHAnsi" w:eastAsiaTheme="minorHAnsi" w:hAnsiTheme="minorHAnsi" w:cstheme="minorBidi"/>
      <w:b/>
      <w:sz w:val="36"/>
      <w:szCs w:val="22"/>
      <w:lang w:eastAsia="en-US"/>
    </w:rPr>
  </w:style>
  <w:style w:type="paragraph" w:customStyle="1" w:styleId="38">
    <w:name w:val="Обычный3"/>
    <w:rsid w:val="00E6607D"/>
    <w:pPr>
      <w:widowControl w:val="0"/>
      <w:spacing w:after="0" w:line="4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6607D"/>
    <w:pPr>
      <w:widowControl w:val="0"/>
      <w:spacing w:after="0" w:line="240" w:lineRule="auto"/>
      <w:ind w:left="540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E6607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f2">
    <w:name w:val="Знак1 Знак Знак Знак Знак Знак Знак Знак Знак Знак"/>
    <w:basedOn w:val="a"/>
    <w:next w:val="a"/>
    <w:semiHidden/>
    <w:rsid w:val="00E6607D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">
    <w:name w:val="Знак Знак Знак Знак"/>
    <w:basedOn w:val="a"/>
    <w:rsid w:val="00E6607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styleId="affff0">
    <w:name w:val="FollowedHyperlink"/>
    <w:unhideWhenUsed/>
    <w:rsid w:val="00E6607D"/>
    <w:rPr>
      <w:color w:val="800080"/>
      <w:u w:val="single"/>
    </w:rPr>
  </w:style>
  <w:style w:type="paragraph" w:customStyle="1" w:styleId="xl63">
    <w:name w:val="xl63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E6607D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6607D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E6607D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E6607D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E6607D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E6607D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E6607D"/>
    <w:pPr>
      <w:widowControl/>
      <w:autoSpaceDE/>
      <w:autoSpaceDN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E6607D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E6607D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E660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E6607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uiPriority w:val="99"/>
    <w:rsid w:val="00E6607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E6607D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E660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E6607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E6607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8D1EC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1">
    <w:name w:val="Знак Знак Знак1 Знак Знак Знак1 Знак"/>
    <w:basedOn w:val="a"/>
    <w:rsid w:val="008D1EC7"/>
    <w:pPr>
      <w:widowControl/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f3">
    <w:name w:val="1 Знак"/>
    <w:basedOn w:val="a"/>
    <w:rsid w:val="008D1EC7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e">
    <w:name w:val="Название Знак"/>
    <w:link w:val="afffd"/>
    <w:rsid w:val="008D1EC7"/>
    <w:rPr>
      <w:b/>
      <w:sz w:val="36"/>
    </w:rPr>
  </w:style>
  <w:style w:type="paragraph" w:customStyle="1" w:styleId="western">
    <w:name w:val="western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1">
    <w:name w:val="footnote text"/>
    <w:basedOn w:val="a"/>
    <w:link w:val="affff2"/>
    <w:rsid w:val="008D1EC7"/>
    <w:pPr>
      <w:widowControl/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fff2">
    <w:name w:val="Текст сноски Знак"/>
    <w:basedOn w:val="a0"/>
    <w:link w:val="affff1"/>
    <w:rsid w:val="008D1E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5">
    <w:name w:val="Font Style15"/>
    <w:uiPriority w:val="99"/>
    <w:rsid w:val="008D1E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uiPriority w:val="99"/>
    <w:rsid w:val="008D1EC7"/>
    <w:rPr>
      <w:rFonts w:ascii="Times New Roman" w:hAnsi="Times New Roman"/>
      <w:sz w:val="26"/>
    </w:rPr>
  </w:style>
  <w:style w:type="paragraph" w:customStyle="1" w:styleId="ConsCell">
    <w:name w:val="ConsCell"/>
    <w:rsid w:val="008D1EC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jk">
    <w:name w:val="cjk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8D1EC7"/>
    <w:pPr>
      <w:widowControl/>
      <w:autoSpaceDE/>
      <w:autoSpaceDN/>
      <w:spacing w:before="100" w:beforeAutospacing="1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8D1EC7"/>
  </w:style>
  <w:style w:type="paragraph" w:customStyle="1" w:styleId="CharChar1CharChar1CharChar">
    <w:name w:val="Char Char Знак Знак1 Char Char1 Знак Знак Char Char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20">
    <w:name w:val="Основной текст с отступом 32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8D1EC7"/>
    <w:pPr>
      <w:widowControl/>
      <w:autoSpaceDE/>
      <w:autoSpaceDN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8D1EC7"/>
    <w:pPr>
      <w:widowControl/>
      <w:autoSpaceDE/>
      <w:autoSpaceDN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splusnormal1">
    <w:name w:val="consplusnormal"/>
    <w:basedOn w:val="a"/>
    <w:rsid w:val="008D1EC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8D1EC7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8D1EC7"/>
    <w:rPr>
      <w:rFonts w:ascii="Times New Roman" w:hAnsi="Times New Roman"/>
      <w:sz w:val="22"/>
    </w:rPr>
  </w:style>
  <w:style w:type="paragraph" w:customStyle="1" w:styleId="it">
    <w:name w:val="it"/>
    <w:basedOn w:val="a"/>
    <w:rsid w:val="008D1EC7"/>
    <w:pPr>
      <w:widowControl/>
      <w:autoSpaceDE/>
      <w:autoSpaceDN/>
      <w:spacing w:before="100" w:beforeAutospacing="1" w:after="100" w:afterAutospacing="1"/>
      <w:ind w:firstLine="15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1f4">
    <w:name w:val="Знак Знак1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basedOn w:val="a"/>
    <w:next w:val="af"/>
    <w:uiPriority w:val="99"/>
    <w:unhideWhenUsed/>
    <w:rsid w:val="00DE41DB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7C5A22"/>
    <w:pPr>
      <w:widowControl/>
      <w:autoSpaceDE/>
      <w:autoSpaceDN/>
      <w:spacing w:before="100" w:beforeAutospacing="1" w:after="100" w:afterAutospacing="1"/>
    </w:pPr>
    <w:rPr>
      <w:i/>
      <w:iCs/>
      <w:sz w:val="22"/>
      <w:szCs w:val="22"/>
    </w:rPr>
  </w:style>
  <w:style w:type="paragraph" w:styleId="affff4">
    <w:name w:val="endnote text"/>
    <w:basedOn w:val="a"/>
    <w:link w:val="affff5"/>
    <w:uiPriority w:val="99"/>
    <w:semiHidden/>
    <w:unhideWhenUsed/>
    <w:rsid w:val="007C5A22"/>
    <w:pPr>
      <w:widowControl/>
      <w:autoSpaceDE/>
      <w:autoSpaceDN/>
    </w:pPr>
    <w:rPr>
      <w:rFonts w:ascii="Times New Roman" w:hAnsi="Times New Roman" w:cs="Times New Roman"/>
      <w:sz w:val="20"/>
      <w:szCs w:val="20"/>
    </w:rPr>
  </w:style>
  <w:style w:type="character" w:customStyle="1" w:styleId="affff5">
    <w:name w:val="Текст концевой сноски Знак"/>
    <w:basedOn w:val="a0"/>
    <w:link w:val="affff4"/>
    <w:uiPriority w:val="99"/>
    <w:semiHidden/>
    <w:rsid w:val="007C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7C5A22"/>
    <w:rPr>
      <w:vertAlign w:val="superscript"/>
    </w:rPr>
  </w:style>
  <w:style w:type="paragraph" w:customStyle="1" w:styleId="ConsTitle">
    <w:name w:val="ConsTitle"/>
    <w:rsid w:val="005F62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F628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f5">
    <w:name w:val="Знак1 Знак Знак Знак 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5F628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f8">
    <w:name w:val="Знак Знак Знак Знак Знак Знак"/>
    <w:basedOn w:val="a"/>
    <w:next w:val="a"/>
    <w:semiHidden/>
    <w:rsid w:val="005F6285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customStyle="1" w:styleId="layout">
    <w:name w:val="layout"/>
    <w:rsid w:val="005F6285"/>
  </w:style>
  <w:style w:type="paragraph" w:customStyle="1" w:styleId="msonormalmrcssattr">
    <w:name w:val="msonormal_mr_css_attr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xl365">
    <w:name w:val="xl365"/>
    <w:basedOn w:val="a"/>
    <w:rsid w:val="005F6285"/>
    <w:pPr>
      <w:widowControl/>
      <w:autoSpaceDE/>
      <w:autoSpaceDN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366">
    <w:name w:val="xl36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7">
    <w:name w:val="xl367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69">
    <w:name w:val="xl36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0">
    <w:name w:val="xl370"/>
    <w:basedOn w:val="a"/>
    <w:rsid w:val="005F6285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1">
    <w:name w:val="xl37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372">
    <w:name w:val="xl37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73">
    <w:name w:val="xl37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4">
    <w:name w:val="xl37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5">
    <w:name w:val="xl37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6">
    <w:name w:val="xl37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7">
    <w:name w:val="xl37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78">
    <w:name w:val="xl37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79">
    <w:name w:val="xl37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0">
    <w:name w:val="xl38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1">
    <w:name w:val="xl38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2">
    <w:name w:val="xl38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3">
    <w:name w:val="xl38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4">
    <w:name w:val="xl38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5">
    <w:name w:val="xl38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386">
    <w:name w:val="xl38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7">
    <w:name w:val="xl38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8">
    <w:name w:val="xl38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89">
    <w:name w:val="xl389"/>
    <w:basedOn w:val="a"/>
    <w:rsid w:val="005F628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0">
    <w:name w:val="xl39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1">
    <w:name w:val="xl391"/>
    <w:basedOn w:val="a"/>
    <w:rsid w:val="005F62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2">
    <w:name w:val="xl39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393">
    <w:name w:val="xl39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394">
    <w:name w:val="xl39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395">
    <w:name w:val="xl39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6">
    <w:name w:val="xl396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7">
    <w:name w:val="xl397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8">
    <w:name w:val="xl398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399">
    <w:name w:val="xl399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00">
    <w:name w:val="xl40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1">
    <w:name w:val="xl40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2">
    <w:name w:val="xl40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3">
    <w:name w:val="xl403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4">
    <w:name w:val="xl404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5">
    <w:name w:val="xl405"/>
    <w:basedOn w:val="a"/>
    <w:rsid w:val="005F6285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6">
    <w:name w:val="xl406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7">
    <w:name w:val="xl40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08">
    <w:name w:val="xl408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09">
    <w:name w:val="xl409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0">
    <w:name w:val="xl41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1">
    <w:name w:val="xl41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2">
    <w:name w:val="xl412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3">
    <w:name w:val="xl41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14">
    <w:name w:val="xl414"/>
    <w:basedOn w:val="a"/>
    <w:rsid w:val="005F6285"/>
    <w:pPr>
      <w:widowControl/>
      <w:pBdr>
        <w:top w:val="double" w:sz="6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5">
    <w:name w:val="xl415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16">
    <w:name w:val="xl41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7">
    <w:name w:val="xl417"/>
    <w:basedOn w:val="a"/>
    <w:rsid w:val="005F6285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8">
    <w:name w:val="xl418"/>
    <w:basedOn w:val="a"/>
    <w:rsid w:val="005F6285"/>
    <w:pPr>
      <w:widowControl/>
      <w:pBdr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19">
    <w:name w:val="xl419"/>
    <w:basedOn w:val="a"/>
    <w:rsid w:val="005F6285"/>
    <w:pPr>
      <w:widowControl/>
      <w:pBdr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0">
    <w:name w:val="xl420"/>
    <w:basedOn w:val="a"/>
    <w:rsid w:val="005F6285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1">
    <w:name w:val="xl421"/>
    <w:basedOn w:val="a"/>
    <w:rsid w:val="005F6285"/>
    <w:pPr>
      <w:widowControl/>
      <w:pBdr>
        <w:top w:val="single" w:sz="4" w:space="0" w:color="auto"/>
        <w:left w:val="single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2">
    <w:name w:val="xl42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3">
    <w:name w:val="xl423"/>
    <w:basedOn w:val="a"/>
    <w:rsid w:val="005F6285"/>
    <w:pPr>
      <w:widowControl/>
      <w:pBdr>
        <w:top w:val="single" w:sz="4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4">
    <w:name w:val="xl424"/>
    <w:basedOn w:val="a"/>
    <w:rsid w:val="005F628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25">
    <w:name w:val="xl425"/>
    <w:basedOn w:val="a"/>
    <w:rsid w:val="005F6285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6">
    <w:name w:val="xl426"/>
    <w:basedOn w:val="a"/>
    <w:rsid w:val="005F6285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7">
    <w:name w:val="xl427"/>
    <w:basedOn w:val="a"/>
    <w:rsid w:val="005F6285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8">
    <w:name w:val="xl428"/>
    <w:basedOn w:val="a"/>
    <w:rsid w:val="005F6285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29">
    <w:name w:val="xl429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0">
    <w:name w:val="xl430"/>
    <w:basedOn w:val="a"/>
    <w:rsid w:val="005F6285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1">
    <w:name w:val="xl431"/>
    <w:basedOn w:val="a"/>
    <w:rsid w:val="005F6285"/>
    <w:pPr>
      <w:widowControl/>
      <w:pBdr>
        <w:top w:val="single" w:sz="4" w:space="0" w:color="auto"/>
        <w:left w:val="single" w:sz="12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2">
    <w:name w:val="xl432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3">
    <w:name w:val="xl433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34">
    <w:name w:val="xl434"/>
    <w:basedOn w:val="a"/>
    <w:rsid w:val="005F6285"/>
    <w:pPr>
      <w:widowControl/>
      <w:pBdr>
        <w:top w:val="single" w:sz="12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5">
    <w:name w:val="xl435"/>
    <w:basedOn w:val="a"/>
    <w:rsid w:val="005F628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6">
    <w:name w:val="xl436"/>
    <w:basedOn w:val="a"/>
    <w:rsid w:val="005F6285"/>
    <w:pPr>
      <w:widowControl/>
      <w:pBdr>
        <w:top w:val="dotDash" w:sz="8" w:space="0" w:color="auto"/>
        <w:left w:val="single" w:sz="12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7">
    <w:name w:val="xl437"/>
    <w:basedOn w:val="a"/>
    <w:rsid w:val="005F6285"/>
    <w:pPr>
      <w:widowControl/>
      <w:pBdr>
        <w:top w:val="dotDash" w:sz="8" w:space="0" w:color="auto"/>
        <w:left w:val="dotDash" w:sz="8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38">
    <w:name w:val="xl438"/>
    <w:basedOn w:val="a"/>
    <w:rsid w:val="005F6285"/>
    <w:pPr>
      <w:widowControl/>
      <w:pBdr>
        <w:top w:val="single" w:sz="4" w:space="0" w:color="auto"/>
        <w:left w:val="dotDash" w:sz="8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39">
    <w:name w:val="xl439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40">
    <w:name w:val="xl440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1">
    <w:name w:val="xl44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2">
    <w:name w:val="xl442"/>
    <w:basedOn w:val="a"/>
    <w:rsid w:val="005F6285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3">
    <w:name w:val="xl443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44">
    <w:name w:val="xl44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5">
    <w:name w:val="xl445"/>
    <w:basedOn w:val="a"/>
    <w:rsid w:val="005F6285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6">
    <w:name w:val="xl446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7">
    <w:name w:val="xl44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48">
    <w:name w:val="xl448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49">
    <w:name w:val="xl449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0">
    <w:name w:val="xl450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1">
    <w:name w:val="xl451"/>
    <w:basedOn w:val="a"/>
    <w:rsid w:val="005F6285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2">
    <w:name w:val="xl452"/>
    <w:basedOn w:val="a"/>
    <w:rsid w:val="005F628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3">
    <w:name w:val="xl45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4">
    <w:name w:val="xl454"/>
    <w:basedOn w:val="a"/>
    <w:rsid w:val="005F628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55">
    <w:name w:val="xl45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6">
    <w:name w:val="xl456"/>
    <w:basedOn w:val="a"/>
    <w:rsid w:val="005F628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7">
    <w:name w:val="xl457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458">
    <w:name w:val="xl458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59">
    <w:name w:val="xl459"/>
    <w:basedOn w:val="a"/>
    <w:rsid w:val="005F6285"/>
    <w:pPr>
      <w:widowControl/>
      <w:shd w:val="clear" w:color="000000" w:fill="FFFFFF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color w:val="000000"/>
      <w:sz w:val="22"/>
      <w:szCs w:val="22"/>
    </w:rPr>
  </w:style>
  <w:style w:type="paragraph" w:customStyle="1" w:styleId="xl460">
    <w:name w:val="xl460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color w:val="2A3143"/>
      <w:sz w:val="22"/>
      <w:szCs w:val="22"/>
    </w:rPr>
  </w:style>
  <w:style w:type="paragraph" w:customStyle="1" w:styleId="xl461">
    <w:name w:val="xl461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2">
    <w:name w:val="xl462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3">
    <w:name w:val="xl463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4">
    <w:name w:val="xl464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5">
    <w:name w:val="xl465"/>
    <w:basedOn w:val="a"/>
    <w:rsid w:val="005F62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466">
    <w:name w:val="xl466"/>
    <w:basedOn w:val="a"/>
    <w:rsid w:val="005F628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467">
    <w:name w:val="xl467"/>
    <w:basedOn w:val="a"/>
    <w:rsid w:val="005F628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68">
    <w:name w:val="xl468"/>
    <w:basedOn w:val="a"/>
    <w:rsid w:val="005F6285"/>
    <w:pPr>
      <w:widowControl/>
      <w:autoSpaceDE/>
      <w:autoSpaceDN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42">
    <w:name w:val="Загл.14"/>
    <w:basedOn w:val="a"/>
    <w:rsid w:val="009054AC"/>
    <w:pPr>
      <w:widowControl/>
      <w:autoSpaceDE/>
      <w:autoSpaceDN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customStyle="1" w:styleId="affff9">
    <w:basedOn w:val="a"/>
    <w:next w:val="affb"/>
    <w:qFormat/>
    <w:rsid w:val="009054AC"/>
    <w:pPr>
      <w:widowControl/>
      <w:autoSpaceDE/>
      <w:autoSpaceDN/>
      <w:jc w:val="center"/>
    </w:pPr>
    <w:rPr>
      <w:rFonts w:ascii="Times New Roman" w:hAnsi="Times New Roman" w:cs="Times New Roman"/>
      <w:b/>
      <w:sz w:val="32"/>
      <w:szCs w:val="20"/>
    </w:rPr>
  </w:style>
  <w:style w:type="numbering" w:customStyle="1" w:styleId="2e">
    <w:name w:val="Нет списка2"/>
    <w:next w:val="a2"/>
    <w:semiHidden/>
    <w:unhideWhenUsed/>
    <w:rsid w:val="005B6AAD"/>
  </w:style>
  <w:style w:type="table" w:customStyle="1" w:styleId="51">
    <w:name w:val="Сетка таблицы5"/>
    <w:basedOn w:val="a1"/>
    <w:next w:val="a5"/>
    <w:rsid w:val="005B6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a">
    <w:name w:val="Знак Знак Знак Знак"/>
    <w:basedOn w:val="a"/>
    <w:rsid w:val="005B6AAD"/>
    <w:pPr>
      <w:widowControl/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B6AAD"/>
    <w:rPr>
      <w:rFonts w:ascii="Times New Roman" w:eastAsia="Times New Roman" w:hAnsi="Times New Roman" w:cs="Times New Roman"/>
    </w:rPr>
  </w:style>
  <w:style w:type="numbering" w:customStyle="1" w:styleId="39">
    <w:name w:val="Нет списка3"/>
    <w:next w:val="a2"/>
    <w:uiPriority w:val="99"/>
    <w:semiHidden/>
    <w:unhideWhenUsed/>
    <w:rsid w:val="00694D28"/>
  </w:style>
  <w:style w:type="table" w:customStyle="1" w:styleId="TableGrid">
    <w:name w:val="TableGrid"/>
    <w:rsid w:val="00694D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39"/>
    <w:rsid w:val="00694D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basedOn w:val="a0"/>
    <w:rsid w:val="00471503"/>
  </w:style>
  <w:style w:type="character" w:styleId="affffb">
    <w:name w:val="footnote reference"/>
    <w:uiPriority w:val="99"/>
    <w:unhideWhenUsed/>
    <w:rsid w:val="00B47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4803536.7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0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garantF1://44803536.10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097C-1A38-45FB-AD61-F00A8F0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Администрация</cp:lastModifiedBy>
  <cp:revision>25</cp:revision>
  <dcterms:created xsi:type="dcterms:W3CDTF">2024-09-05T07:03:00Z</dcterms:created>
  <dcterms:modified xsi:type="dcterms:W3CDTF">2024-11-28T14:04:00Z</dcterms:modified>
</cp:coreProperties>
</file>