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69" w:rsidRPr="00175069" w:rsidRDefault="00A40FCD" w:rsidP="001750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Судебные п</w:t>
      </w:r>
      <w:r w:rsidR="00D12754">
        <w:rPr>
          <w:rFonts w:ascii="Times New Roman" w:eastAsia="Times New Roman" w:hAnsi="Times New Roman" w:cs="Times New Roman"/>
          <w:b/>
          <w:sz w:val="28"/>
          <w:szCs w:val="28"/>
        </w:rPr>
        <w:t xml:space="preserve">риставы могут наказать </w:t>
      </w:r>
      <w:r w:rsidR="004A7C16">
        <w:rPr>
          <w:rFonts w:ascii="Times New Roman" w:eastAsia="Times New Roman" w:hAnsi="Times New Roman" w:cs="Times New Roman"/>
          <w:b/>
          <w:sz w:val="28"/>
          <w:szCs w:val="28"/>
        </w:rPr>
        <w:t>участников неформальных трудовых отношений</w:t>
      </w:r>
    </w:p>
    <w:p w:rsidR="002A2B13" w:rsidRPr="002A2B13" w:rsidRDefault="002A2B13" w:rsidP="002A2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B13">
        <w:rPr>
          <w:rFonts w:ascii="Times New Roman" w:eastAsia="Times New Roman" w:hAnsi="Times New Roman" w:cs="Times New Roman"/>
          <w:sz w:val="28"/>
          <w:szCs w:val="28"/>
        </w:rPr>
        <w:t xml:space="preserve">Некоторые россияне уверены, что если они получают доход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его </w:t>
      </w:r>
      <w:r w:rsidRPr="002A2B13"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A2B13">
        <w:rPr>
          <w:rFonts w:ascii="Times New Roman" w:eastAsia="Times New Roman" w:hAnsi="Times New Roman" w:cs="Times New Roman"/>
          <w:sz w:val="28"/>
          <w:szCs w:val="28"/>
        </w:rPr>
        <w:t xml:space="preserve"> в конверте, то с этих денег долги списать не могут. Однако эксперты утверждают, что</w:t>
      </w:r>
      <w:r w:rsidR="00D12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B13">
        <w:rPr>
          <w:rFonts w:ascii="Times New Roman" w:eastAsia="Times New Roman" w:hAnsi="Times New Roman" w:cs="Times New Roman"/>
          <w:sz w:val="28"/>
          <w:szCs w:val="28"/>
        </w:rPr>
        <w:t xml:space="preserve"> это вовсе не так. Согласно разъяснениям правоприменителей, приставы начали вычислять возможный доход через траты должника и его родственников, после чего задавать вопросы любым юр</w:t>
      </w:r>
      <w:r w:rsidR="00175069">
        <w:rPr>
          <w:rFonts w:ascii="Times New Roman" w:eastAsia="Times New Roman" w:hAnsi="Times New Roman" w:cs="Times New Roman"/>
          <w:sz w:val="28"/>
          <w:szCs w:val="28"/>
        </w:rPr>
        <w:t xml:space="preserve">идическим </w:t>
      </w:r>
      <w:r w:rsidRPr="002A2B13">
        <w:rPr>
          <w:rFonts w:ascii="Times New Roman" w:eastAsia="Times New Roman" w:hAnsi="Times New Roman" w:cs="Times New Roman"/>
          <w:sz w:val="28"/>
          <w:szCs w:val="28"/>
        </w:rPr>
        <w:t xml:space="preserve">лицам, которые принимали оплату, и получать от них платёжные документы, чеки и т. д., оформленные при расчётах наличными. Эти бумаги являются достаточным основанием, чтобы пристав ужесточил ограничения при принудительном взыскании долга (установил запрет на выезд из страны, наложил арест на имущество и запрет на сделки с недвижимостью). </w:t>
      </w:r>
    </w:p>
    <w:p w:rsidR="002A2B13" w:rsidRPr="002A2B13" w:rsidRDefault="002A2B13" w:rsidP="002A2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B13">
        <w:rPr>
          <w:rFonts w:ascii="Times New Roman" w:eastAsia="Times New Roman" w:hAnsi="Times New Roman" w:cs="Times New Roman"/>
          <w:sz w:val="28"/>
          <w:szCs w:val="28"/>
        </w:rPr>
        <w:t>Должники, скрывающие свои доходы, как правило, договариваются со своим работодателем или заказчиком о выплате вознаграждения наличными, либо получают оплату за труд на карту знакомого или родственника. Обе эти схемы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B13">
        <w:rPr>
          <w:rFonts w:ascii="Times New Roman" w:eastAsia="Times New Roman" w:hAnsi="Times New Roman" w:cs="Times New Roman"/>
          <w:sz w:val="28"/>
          <w:szCs w:val="28"/>
        </w:rPr>
        <w:t xml:space="preserve">незаконны, но они существуют, так как должник хочет сохранить большую часть своего дохода, а работодатель (либо заказчик по гражданско-правовому договору) — получить работника с меньшей оплатой труда и меньшими обязательными отчислениями. </w:t>
      </w:r>
      <w:r w:rsidR="00B97DE1" w:rsidRPr="002A2B13">
        <w:rPr>
          <w:rFonts w:ascii="Times New Roman" w:eastAsia="Times New Roman" w:hAnsi="Times New Roman" w:cs="Times New Roman"/>
          <w:sz w:val="28"/>
          <w:szCs w:val="28"/>
        </w:rPr>
        <w:t xml:space="preserve">Всё это </w:t>
      </w:r>
      <w:r w:rsidR="00B97DE1">
        <w:rPr>
          <w:rFonts w:ascii="Times New Roman" w:eastAsia="Times New Roman" w:hAnsi="Times New Roman" w:cs="Times New Roman"/>
          <w:sz w:val="28"/>
          <w:szCs w:val="28"/>
        </w:rPr>
        <w:t>отслеживается</w:t>
      </w:r>
      <w:r w:rsidR="00B97DE1" w:rsidRPr="002A2B13">
        <w:rPr>
          <w:rFonts w:ascii="Times New Roman" w:eastAsia="Times New Roman" w:hAnsi="Times New Roman" w:cs="Times New Roman"/>
          <w:sz w:val="28"/>
          <w:szCs w:val="28"/>
        </w:rPr>
        <w:t xml:space="preserve"> и в Федеральной с</w:t>
      </w:r>
      <w:r w:rsidR="00B97DE1">
        <w:rPr>
          <w:rFonts w:ascii="Times New Roman" w:eastAsia="Times New Roman" w:hAnsi="Times New Roman" w:cs="Times New Roman"/>
          <w:sz w:val="28"/>
          <w:szCs w:val="28"/>
        </w:rPr>
        <w:t>лужбе судебных приставов (ФССП)</w:t>
      </w:r>
      <w:r w:rsidR="00B97DE1" w:rsidRPr="002A2B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2B13" w:rsidRPr="002A2B13" w:rsidRDefault="00634F06" w:rsidP="00DF7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от банков </w:t>
      </w:r>
      <w:r w:rsidR="002A2B13" w:rsidRPr="002A2B13">
        <w:rPr>
          <w:rFonts w:ascii="Times New Roman" w:eastAsia="Times New Roman" w:hAnsi="Times New Roman" w:cs="Times New Roman"/>
          <w:sz w:val="28"/>
          <w:szCs w:val="28"/>
        </w:rPr>
        <w:t>и налогов</w:t>
      </w:r>
      <w:r w:rsidR="00D12754">
        <w:rPr>
          <w:rFonts w:ascii="Times New Roman" w:eastAsia="Times New Roman" w:hAnsi="Times New Roman" w:cs="Times New Roman"/>
          <w:sz w:val="28"/>
          <w:szCs w:val="28"/>
        </w:rPr>
        <w:t>ой службы</w:t>
      </w:r>
      <w:r w:rsidR="002A2B13" w:rsidRPr="002A2B13">
        <w:rPr>
          <w:rFonts w:ascii="Times New Roman" w:eastAsia="Times New Roman" w:hAnsi="Times New Roman" w:cs="Times New Roman"/>
          <w:sz w:val="28"/>
          <w:szCs w:val="28"/>
        </w:rPr>
        <w:t xml:space="preserve"> оцениваются сотрудниками ФССП в автоматическом режиме, но, кроме того, в их поле зрения есть и любые другие источники. Например, фото в соц</w:t>
      </w:r>
      <w:r w:rsidR="00C91338">
        <w:rPr>
          <w:rFonts w:ascii="Times New Roman" w:eastAsia="Times New Roman" w:hAnsi="Times New Roman" w:cs="Times New Roman"/>
          <w:sz w:val="28"/>
          <w:szCs w:val="28"/>
        </w:rPr>
        <w:t xml:space="preserve">иальных </w:t>
      </w:r>
      <w:r w:rsidR="002A2B13" w:rsidRPr="002A2B13">
        <w:rPr>
          <w:rFonts w:ascii="Times New Roman" w:eastAsia="Times New Roman" w:hAnsi="Times New Roman" w:cs="Times New Roman"/>
          <w:sz w:val="28"/>
          <w:szCs w:val="28"/>
        </w:rPr>
        <w:t>сетях или сообщение от «доброжелателей» о покупке должник</w:t>
      </w:r>
      <w:r w:rsidR="00D1275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2A2B13" w:rsidRPr="002A2B13">
        <w:rPr>
          <w:rFonts w:ascii="Times New Roman" w:eastAsia="Times New Roman" w:hAnsi="Times New Roman" w:cs="Times New Roman"/>
          <w:sz w:val="28"/>
          <w:szCs w:val="28"/>
        </w:rPr>
        <w:t xml:space="preserve"> авто. Любая информация тут же активизирует действия взыскателя. Вначале он придёт к тому, кто формально сделал траты, и быстро установит, что на самом деле это деньги другого лица</w:t>
      </w:r>
      <w:r w:rsidR="00D12754">
        <w:rPr>
          <w:rFonts w:ascii="Times New Roman" w:eastAsia="Times New Roman" w:hAnsi="Times New Roman" w:cs="Times New Roman"/>
          <w:sz w:val="28"/>
          <w:szCs w:val="28"/>
        </w:rPr>
        <w:t>, т.е. работодателя, выплатившего «серую» заработную плату</w:t>
      </w:r>
      <w:r w:rsidR="002A2B13" w:rsidRPr="002A2B13">
        <w:rPr>
          <w:rFonts w:ascii="Times New Roman" w:eastAsia="Times New Roman" w:hAnsi="Times New Roman" w:cs="Times New Roman"/>
          <w:sz w:val="28"/>
          <w:szCs w:val="28"/>
        </w:rPr>
        <w:t xml:space="preserve">, а после оповестит </w:t>
      </w:r>
      <w:r w:rsidR="00DF7A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A2B13" w:rsidRPr="002A2B13">
        <w:rPr>
          <w:rFonts w:ascii="Times New Roman" w:eastAsia="Times New Roman" w:hAnsi="Times New Roman" w:cs="Times New Roman"/>
          <w:sz w:val="28"/>
          <w:szCs w:val="28"/>
        </w:rPr>
        <w:t xml:space="preserve"> о подозрении в нарушении трудового законодательства. После чего </w:t>
      </w:r>
      <w:r w:rsidR="00DF7A3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A2B13" w:rsidRPr="002A2B13">
        <w:rPr>
          <w:rFonts w:ascii="Times New Roman" w:eastAsia="Times New Roman" w:hAnsi="Times New Roman" w:cs="Times New Roman"/>
          <w:sz w:val="28"/>
          <w:szCs w:val="28"/>
        </w:rPr>
        <w:t xml:space="preserve"> плательщик</w:t>
      </w:r>
      <w:r w:rsidR="00DF7A30">
        <w:rPr>
          <w:rFonts w:ascii="Times New Roman" w:eastAsia="Times New Roman" w:hAnsi="Times New Roman" w:cs="Times New Roman"/>
          <w:sz w:val="28"/>
          <w:szCs w:val="28"/>
        </w:rPr>
        <w:t>е зарплаты в «серую» могут быть проинформированы в Государственной инспекции труда, а</w:t>
      </w:r>
      <w:r w:rsidR="002A2B13" w:rsidRPr="002A2B13">
        <w:rPr>
          <w:rFonts w:ascii="Times New Roman" w:eastAsia="Times New Roman" w:hAnsi="Times New Roman" w:cs="Times New Roman"/>
          <w:sz w:val="28"/>
          <w:szCs w:val="28"/>
        </w:rPr>
        <w:t xml:space="preserve"> пристав ужесточит ограничения для должника. </w:t>
      </w:r>
    </w:p>
    <w:p w:rsidR="002A2B13" w:rsidRDefault="002A2B13" w:rsidP="00BE2E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B13">
        <w:rPr>
          <w:rFonts w:ascii="Times New Roman" w:eastAsia="Times New Roman" w:hAnsi="Times New Roman" w:cs="Times New Roman"/>
          <w:sz w:val="28"/>
          <w:szCs w:val="28"/>
        </w:rPr>
        <w:t>То есть применяется не прямое взыскание «серых» доходов в счёт погашения долга, а создание проблем самому должнику</w:t>
      </w:r>
      <w:r w:rsidR="00DF7A3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A2B13">
        <w:rPr>
          <w:rFonts w:ascii="Times New Roman" w:eastAsia="Times New Roman" w:hAnsi="Times New Roman" w:cs="Times New Roman"/>
          <w:sz w:val="28"/>
          <w:szCs w:val="28"/>
        </w:rPr>
        <w:t>его работодателю</w:t>
      </w:r>
      <w:r w:rsidR="00DF7A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2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7C16" w:rsidRDefault="00BE2ECD" w:rsidP="004A7C1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Напоминаем, что</w:t>
      </w:r>
      <w:r w:rsidR="004A7C16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4A7C16" w:rsidRPr="00A4741F">
        <w:rPr>
          <w:rFonts w:ascii="Times New Roman" w:eastAsia="Times New Roman" w:hAnsi="Times New Roman" w:cs="Times New Roman"/>
          <w:sz w:val="28"/>
          <w:szCs w:val="28"/>
        </w:rPr>
        <w:t>крывая от государства реальные суммы доходов, работник лишает себя же социальных гарантий и может много потерять в доходах в самых непрогнозируемых ситуациях: достойной пенсии в будущем, возможности получать в полном объеме пособия</w:t>
      </w:r>
      <w:r w:rsidR="00B97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7C16" w:rsidRPr="00A4741F">
        <w:rPr>
          <w:rFonts w:ascii="Times New Roman" w:eastAsia="Times New Roman" w:hAnsi="Times New Roman" w:cs="Times New Roman"/>
          <w:sz w:val="28"/>
          <w:szCs w:val="28"/>
        </w:rPr>
        <w:t>воспользоваться предоставленным государством правом</w:t>
      </w:r>
      <w:r w:rsidR="004A7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C16" w:rsidRPr="00A4741F">
        <w:rPr>
          <w:rFonts w:ascii="Times New Roman" w:eastAsia="Times New Roman" w:hAnsi="Times New Roman" w:cs="Times New Roman"/>
          <w:sz w:val="28"/>
          <w:szCs w:val="28"/>
        </w:rPr>
        <w:t>заявить налоговые вычеты по налогу на доходы физических лиц при приобретении недвижимого имущества, получении платного образования и медицинских услуг</w:t>
      </w:r>
      <w:r w:rsidR="004A7C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2A83" w:rsidRDefault="004A7C16" w:rsidP="00282A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свою очередь, </w:t>
      </w:r>
      <w:r>
        <w:rPr>
          <w:color w:val="000000" w:themeColor="text1"/>
          <w:sz w:val="28"/>
          <w:szCs w:val="28"/>
        </w:rPr>
        <w:t>н</w:t>
      </w:r>
      <w:r w:rsidRPr="005310C1">
        <w:rPr>
          <w:color w:val="000000" w:themeColor="text1"/>
          <w:sz w:val="28"/>
          <w:szCs w:val="28"/>
        </w:rPr>
        <w:t>е менее серьезные последствия ожидают и работодателей, использующих «серые» схемы выплаты заработной платы</w:t>
      </w:r>
      <w:r>
        <w:rPr>
          <w:color w:val="000000" w:themeColor="text1"/>
          <w:sz w:val="28"/>
          <w:szCs w:val="28"/>
        </w:rPr>
        <w:t xml:space="preserve"> и неофициального трудоустройства работников</w:t>
      </w:r>
      <w:r w:rsidRPr="005310C1">
        <w:rPr>
          <w:color w:val="000000" w:themeColor="text1"/>
          <w:sz w:val="28"/>
          <w:szCs w:val="28"/>
        </w:rPr>
        <w:t>. Ведь работодатель, выступающий в качестве налогового агента, в данной ситуации является нарушителем налогового законодательства. Выплачивая «теневую» заработную плату, он умышленно занижает налоговую базу по налогу на доходы физических лиц</w:t>
      </w:r>
      <w:r>
        <w:rPr>
          <w:color w:val="000000" w:themeColor="text1"/>
          <w:sz w:val="28"/>
          <w:szCs w:val="28"/>
        </w:rPr>
        <w:t>, а р</w:t>
      </w:r>
      <w:r w:rsidRPr="005310C1">
        <w:rPr>
          <w:color w:val="000000" w:themeColor="text1"/>
          <w:sz w:val="28"/>
          <w:szCs w:val="28"/>
        </w:rPr>
        <w:t>езультатом таких неправомерных действий является неполная уплата в бюджет сумм налога.</w:t>
      </w:r>
      <w:r w:rsidR="00282A83">
        <w:rPr>
          <w:color w:val="000000" w:themeColor="text1"/>
          <w:sz w:val="28"/>
          <w:szCs w:val="28"/>
        </w:rPr>
        <w:t xml:space="preserve"> </w:t>
      </w:r>
    </w:p>
    <w:p w:rsidR="00282A83" w:rsidRPr="00282A83" w:rsidRDefault="00282A83" w:rsidP="00282A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2A83">
        <w:rPr>
          <w:sz w:val="28"/>
          <w:szCs w:val="28"/>
        </w:rPr>
        <w:t>За нарушение трудового законодательства работодателя ожидает административная ответственность</w:t>
      </w:r>
      <w:r>
        <w:rPr>
          <w:sz w:val="28"/>
          <w:szCs w:val="28"/>
        </w:rPr>
        <w:t>.</w:t>
      </w:r>
      <w:r w:rsidRPr="00282A83">
        <w:rPr>
          <w:sz w:val="28"/>
          <w:szCs w:val="28"/>
        </w:rPr>
        <w:t xml:space="preserve"> В </w:t>
      </w:r>
      <w:r w:rsidR="00554AE1">
        <w:rPr>
          <w:sz w:val="28"/>
          <w:szCs w:val="28"/>
        </w:rPr>
        <w:t>некоторых</w:t>
      </w:r>
      <w:r w:rsidRPr="00282A83">
        <w:rPr>
          <w:sz w:val="28"/>
          <w:szCs w:val="28"/>
        </w:rPr>
        <w:t xml:space="preserve"> случаях грозит уголовное наказание</w:t>
      </w:r>
      <w:r w:rsidR="00CE7DEF">
        <w:rPr>
          <w:sz w:val="28"/>
          <w:szCs w:val="28"/>
        </w:rPr>
        <w:t>.</w:t>
      </w:r>
    </w:p>
    <w:p w:rsidR="00FB4F5A" w:rsidRDefault="00FB4F5A"/>
    <w:sectPr w:rsidR="00FB4F5A" w:rsidSect="004A7C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13"/>
    <w:rsid w:val="000333BC"/>
    <w:rsid w:val="00175069"/>
    <w:rsid w:val="00282A83"/>
    <w:rsid w:val="002A2B13"/>
    <w:rsid w:val="004A7C16"/>
    <w:rsid w:val="00554AE1"/>
    <w:rsid w:val="00634F06"/>
    <w:rsid w:val="00A40FCD"/>
    <w:rsid w:val="00B97DE1"/>
    <w:rsid w:val="00BE2ECD"/>
    <w:rsid w:val="00C5495E"/>
    <w:rsid w:val="00C91338"/>
    <w:rsid w:val="00CE7DEF"/>
    <w:rsid w:val="00D12754"/>
    <w:rsid w:val="00DF7A30"/>
    <w:rsid w:val="00FB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2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282A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2B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A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A2B1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282A8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2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282A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2B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A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A2B1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282A8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920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187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75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675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976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0851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807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151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342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2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589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3225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498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77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A10E4-154C-46A9-8054-6E5E4442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KPO1</dc:creator>
  <cp:lastModifiedBy>Приёмная</cp:lastModifiedBy>
  <cp:revision>3</cp:revision>
  <cp:lastPrinted>2023-05-10T14:25:00Z</cp:lastPrinted>
  <dcterms:created xsi:type="dcterms:W3CDTF">2023-05-11T08:18:00Z</dcterms:created>
  <dcterms:modified xsi:type="dcterms:W3CDTF">2023-05-11T08:18:00Z</dcterms:modified>
</cp:coreProperties>
</file>